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06D12" w14:textId="6B5F8E06" w:rsidR="00C51C55" w:rsidRPr="00B2745D" w:rsidRDefault="00295CBF" w:rsidP="00C51C55">
      <w:pPr>
        <w:ind w:right="-709"/>
        <w:outlineLvl w:val="0"/>
        <w:rPr>
          <w:b/>
        </w:rPr>
      </w:pPr>
      <w:r>
        <w:rPr>
          <w:b/>
        </w:rPr>
        <w:t>MEDIEN</w:t>
      </w:r>
      <w:r w:rsidR="004201D0">
        <w:rPr>
          <w:b/>
        </w:rPr>
        <w:t>MITTEILUNG</w:t>
      </w:r>
      <w:bookmarkStart w:id="0" w:name="_GoBack"/>
      <w:bookmarkEnd w:id="0"/>
    </w:p>
    <w:p w14:paraId="4865289A" w14:textId="5A76ED2C" w:rsidR="00970937" w:rsidRDefault="00295CBF" w:rsidP="00064DC6">
      <w:pPr>
        <w:ind w:right="-709"/>
        <w:outlineLvl w:val="0"/>
        <w:rPr>
          <w:sz w:val="20"/>
        </w:rPr>
      </w:pPr>
      <w:r>
        <w:rPr>
          <w:sz w:val="20"/>
        </w:rPr>
        <w:t>Arbon</w:t>
      </w:r>
      <w:r w:rsidR="00C51C55" w:rsidRPr="00B2745D">
        <w:rPr>
          <w:sz w:val="20"/>
        </w:rPr>
        <w:t xml:space="preserve">, </w:t>
      </w:r>
      <w:r w:rsidR="00FE2F2A">
        <w:rPr>
          <w:sz w:val="20"/>
        </w:rPr>
        <w:t>1</w:t>
      </w:r>
      <w:r w:rsidR="002753D3">
        <w:rPr>
          <w:sz w:val="20"/>
        </w:rPr>
        <w:t>2</w:t>
      </w:r>
      <w:r w:rsidR="00FE2F2A">
        <w:rPr>
          <w:sz w:val="20"/>
        </w:rPr>
        <w:t xml:space="preserve">. </w:t>
      </w:r>
      <w:r w:rsidR="00386488">
        <w:rPr>
          <w:sz w:val="20"/>
        </w:rPr>
        <w:t>Januar</w:t>
      </w:r>
      <w:r w:rsidR="00C51C55" w:rsidRPr="00B2745D">
        <w:rPr>
          <w:sz w:val="20"/>
        </w:rPr>
        <w:t xml:space="preserve"> 201</w:t>
      </w:r>
      <w:r w:rsidR="00386488">
        <w:rPr>
          <w:sz w:val="20"/>
        </w:rPr>
        <w:t>8</w:t>
      </w:r>
    </w:p>
    <w:p w14:paraId="6BD371D0" w14:textId="3F372E71" w:rsidR="00CD6744" w:rsidRPr="00CD6744" w:rsidRDefault="004E3B8D" w:rsidP="00CD6744">
      <w:pPr>
        <w:ind w:right="-21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Umbau der </w:t>
      </w:r>
      <w:r w:rsidR="00D56804">
        <w:rPr>
          <w:b/>
          <w:bCs/>
          <w:sz w:val="28"/>
          <w:szCs w:val="28"/>
        </w:rPr>
        <w:t>Wilken</w:t>
      </w:r>
      <w:r>
        <w:rPr>
          <w:b/>
          <w:bCs/>
          <w:sz w:val="28"/>
          <w:szCs w:val="28"/>
        </w:rPr>
        <w:t>-</w:t>
      </w:r>
      <w:r w:rsidR="00D56804">
        <w:rPr>
          <w:b/>
          <w:bCs/>
          <w:sz w:val="28"/>
          <w:szCs w:val="28"/>
        </w:rPr>
        <w:t>Geschäftsführung</w:t>
      </w:r>
      <w:r>
        <w:rPr>
          <w:b/>
          <w:bCs/>
          <w:sz w:val="28"/>
          <w:szCs w:val="28"/>
        </w:rPr>
        <w:t xml:space="preserve"> abgeschlossen</w:t>
      </w:r>
      <w:r w:rsidR="00054728">
        <w:rPr>
          <w:b/>
          <w:bCs/>
          <w:sz w:val="28"/>
          <w:szCs w:val="28"/>
        </w:rPr>
        <w:br/>
      </w:r>
      <w:r w:rsidR="00D56804">
        <w:rPr>
          <w:rFonts w:cs="Helvetica"/>
          <w:b/>
          <w:bCs/>
          <w:sz w:val="20"/>
        </w:rPr>
        <w:t>Peter Heinz und Dr. Jörg Vogt</w:t>
      </w:r>
      <w:r w:rsidR="00054728" w:rsidRPr="00054728">
        <w:rPr>
          <w:rFonts w:cs="Helvetica"/>
          <w:b/>
          <w:bCs/>
          <w:sz w:val="20"/>
        </w:rPr>
        <w:t xml:space="preserve"> </w:t>
      </w:r>
      <w:r w:rsidR="001C38BD">
        <w:rPr>
          <w:rFonts w:cs="Helvetica"/>
          <w:b/>
          <w:bCs/>
          <w:sz w:val="20"/>
        </w:rPr>
        <w:t>seit</w:t>
      </w:r>
      <w:r w:rsidR="00D56804">
        <w:rPr>
          <w:rFonts w:cs="Helvetica"/>
          <w:b/>
          <w:bCs/>
          <w:sz w:val="20"/>
        </w:rPr>
        <w:t xml:space="preserve"> 1. Januar 2018 Geschäftsführer der Wilken GmbH</w:t>
      </w:r>
    </w:p>
    <w:p w14:paraId="52C16D96" w14:textId="491D18BA" w:rsidR="00B81FED" w:rsidRPr="00D56804" w:rsidRDefault="00D56804" w:rsidP="00D56804">
      <w:pPr>
        <w:rPr>
          <w:rFonts w:cs="Helvetica"/>
          <w:b/>
          <w:bCs/>
          <w:sz w:val="20"/>
        </w:rPr>
      </w:pPr>
      <w:r w:rsidRPr="00D56804">
        <w:rPr>
          <w:rFonts w:cs="Helvetica"/>
          <w:b/>
          <w:bCs/>
          <w:sz w:val="20"/>
        </w:rPr>
        <w:t>Seit dem 1. Januar 2018 verstärken Peter Heinz (</w:t>
      </w:r>
      <w:r w:rsidR="00752483">
        <w:rPr>
          <w:rFonts w:cs="Helvetica"/>
          <w:b/>
          <w:bCs/>
          <w:sz w:val="20"/>
        </w:rPr>
        <w:t>57</w:t>
      </w:r>
      <w:r w:rsidRPr="00D56804">
        <w:rPr>
          <w:rFonts w:cs="Helvetica"/>
          <w:b/>
          <w:bCs/>
          <w:sz w:val="20"/>
        </w:rPr>
        <w:t>) und Dr. Jörg Vogt (</w:t>
      </w:r>
      <w:r w:rsidR="00B81FED">
        <w:rPr>
          <w:rFonts w:cs="Helvetica"/>
          <w:b/>
          <w:bCs/>
          <w:sz w:val="20"/>
        </w:rPr>
        <w:t>52</w:t>
      </w:r>
      <w:r w:rsidRPr="00D56804">
        <w:rPr>
          <w:rFonts w:cs="Helvetica"/>
          <w:b/>
          <w:bCs/>
          <w:sz w:val="20"/>
        </w:rPr>
        <w:t>) die Geschäftsführung der Wilken GmbH. </w:t>
      </w:r>
      <w:r w:rsidR="00B81FED">
        <w:rPr>
          <w:rFonts w:cs="Helvetica"/>
          <w:b/>
          <w:bCs/>
          <w:sz w:val="20"/>
        </w:rPr>
        <w:t xml:space="preserve">Peter Heinz </w:t>
      </w:r>
      <w:r w:rsidR="00927455">
        <w:rPr>
          <w:rFonts w:cs="Helvetica"/>
          <w:b/>
          <w:bCs/>
          <w:sz w:val="20"/>
        </w:rPr>
        <w:t>bleibt parallel</w:t>
      </w:r>
      <w:r w:rsidR="00B81FED">
        <w:rPr>
          <w:rFonts w:cs="Helvetica"/>
          <w:b/>
          <w:bCs/>
          <w:sz w:val="20"/>
        </w:rPr>
        <w:t xml:space="preserve"> Geschäftsführer der Wilken </w:t>
      </w:r>
      <w:proofErr w:type="spellStart"/>
      <w:r w:rsidR="00B81FED">
        <w:rPr>
          <w:rFonts w:cs="Helvetica"/>
          <w:b/>
          <w:bCs/>
          <w:sz w:val="20"/>
        </w:rPr>
        <w:t>Neutrasoft</w:t>
      </w:r>
      <w:proofErr w:type="spellEnd"/>
      <w:r w:rsidR="00B81FED">
        <w:rPr>
          <w:rFonts w:cs="Helvetica"/>
          <w:b/>
          <w:bCs/>
          <w:sz w:val="20"/>
        </w:rPr>
        <w:t xml:space="preserve"> GmbH</w:t>
      </w:r>
      <w:r w:rsidR="00927455">
        <w:rPr>
          <w:rFonts w:cs="Helvetica"/>
          <w:b/>
          <w:bCs/>
          <w:sz w:val="20"/>
        </w:rPr>
        <w:t>.</w:t>
      </w:r>
      <w:r w:rsidR="00B81FED">
        <w:rPr>
          <w:rFonts w:cs="Helvetica"/>
          <w:b/>
          <w:bCs/>
          <w:sz w:val="20"/>
        </w:rPr>
        <w:t xml:space="preserve"> Dr. Jörg Vogt </w:t>
      </w:r>
      <w:r w:rsidR="00927455">
        <w:rPr>
          <w:rFonts w:cs="Helvetica"/>
          <w:b/>
          <w:bCs/>
          <w:sz w:val="20"/>
        </w:rPr>
        <w:t xml:space="preserve">war </w:t>
      </w:r>
      <w:r w:rsidR="00B81FED">
        <w:rPr>
          <w:rFonts w:cs="Helvetica"/>
          <w:b/>
          <w:bCs/>
          <w:sz w:val="20"/>
        </w:rPr>
        <w:t xml:space="preserve">schon im vergangenen Jahr von der </w:t>
      </w:r>
      <w:proofErr w:type="spellStart"/>
      <w:r w:rsidR="00B81FED">
        <w:rPr>
          <w:rFonts w:cs="Helvetica"/>
          <w:b/>
          <w:bCs/>
          <w:sz w:val="20"/>
        </w:rPr>
        <w:t>Trianel</w:t>
      </w:r>
      <w:proofErr w:type="spellEnd"/>
      <w:r w:rsidR="00B81FED">
        <w:rPr>
          <w:rFonts w:cs="Helvetica"/>
          <w:b/>
          <w:bCs/>
          <w:sz w:val="20"/>
        </w:rPr>
        <w:t xml:space="preserve"> zu Wilken gewechselt und </w:t>
      </w:r>
      <w:r w:rsidR="00927455">
        <w:rPr>
          <w:rFonts w:cs="Helvetica"/>
          <w:b/>
          <w:bCs/>
          <w:sz w:val="20"/>
        </w:rPr>
        <w:t xml:space="preserve">hatte </w:t>
      </w:r>
      <w:r w:rsidR="00B81FED">
        <w:rPr>
          <w:rFonts w:cs="Helvetica"/>
          <w:b/>
          <w:bCs/>
          <w:sz w:val="20"/>
        </w:rPr>
        <w:t xml:space="preserve">die Verantwortung für die Bereiche Finanzen und Personal übernommen. </w:t>
      </w:r>
      <w:r w:rsidRPr="00D56804">
        <w:rPr>
          <w:rFonts w:cs="Helvetica"/>
          <w:b/>
          <w:bCs/>
          <w:sz w:val="20"/>
        </w:rPr>
        <w:t xml:space="preserve">Eberhard </w:t>
      </w:r>
      <w:proofErr w:type="spellStart"/>
      <w:r w:rsidRPr="00D56804">
        <w:rPr>
          <w:rFonts w:cs="Helvetica"/>
          <w:b/>
          <w:bCs/>
          <w:sz w:val="20"/>
        </w:rPr>
        <w:t>Macziol</w:t>
      </w:r>
      <w:proofErr w:type="spellEnd"/>
      <w:r w:rsidRPr="00D56804">
        <w:rPr>
          <w:rFonts w:cs="Helvetica"/>
          <w:b/>
          <w:bCs/>
          <w:sz w:val="20"/>
        </w:rPr>
        <w:t xml:space="preserve"> </w:t>
      </w:r>
      <w:r w:rsidR="002030E2">
        <w:rPr>
          <w:rFonts w:cs="Helvetica"/>
          <w:b/>
          <w:bCs/>
          <w:sz w:val="20"/>
        </w:rPr>
        <w:t>ist</w:t>
      </w:r>
      <w:r w:rsidRPr="00D56804">
        <w:rPr>
          <w:rFonts w:cs="Helvetica"/>
          <w:b/>
          <w:bCs/>
          <w:sz w:val="20"/>
        </w:rPr>
        <w:t xml:space="preserve"> dagegen </w:t>
      </w:r>
      <w:r w:rsidR="002030E2">
        <w:rPr>
          <w:rFonts w:cs="Helvetica"/>
          <w:b/>
          <w:bCs/>
          <w:sz w:val="20"/>
        </w:rPr>
        <w:t xml:space="preserve">im gegenseitigen Einvernehmen </w:t>
      </w:r>
      <w:r w:rsidR="002753D3">
        <w:rPr>
          <w:rFonts w:cs="Helvetica"/>
          <w:b/>
          <w:bCs/>
          <w:sz w:val="20"/>
        </w:rPr>
        <w:t xml:space="preserve">aus der Geschäftsführung </w:t>
      </w:r>
      <w:r w:rsidR="002030E2">
        <w:rPr>
          <w:rFonts w:cs="Helvetica"/>
          <w:b/>
          <w:bCs/>
          <w:sz w:val="20"/>
        </w:rPr>
        <w:t>ausgeschieden</w:t>
      </w:r>
      <w:r w:rsidRPr="00D56804">
        <w:rPr>
          <w:rFonts w:cs="Helvetica"/>
          <w:b/>
          <w:bCs/>
          <w:sz w:val="20"/>
        </w:rPr>
        <w:t>.</w:t>
      </w:r>
      <w:r w:rsidR="00B81FED">
        <w:rPr>
          <w:rFonts w:cs="Helvetica"/>
          <w:b/>
          <w:bCs/>
          <w:sz w:val="20"/>
        </w:rPr>
        <w:t xml:space="preserve"> Seine Bereiche </w:t>
      </w:r>
      <w:r w:rsidRPr="00D56804">
        <w:rPr>
          <w:rFonts w:cs="Helvetica"/>
          <w:b/>
          <w:bCs/>
          <w:sz w:val="20"/>
        </w:rPr>
        <w:t xml:space="preserve">Vertrieb und Marketing übernimmt </w:t>
      </w:r>
      <w:r w:rsidR="001C38BD">
        <w:rPr>
          <w:rFonts w:cs="Helvetica"/>
          <w:b/>
          <w:bCs/>
          <w:sz w:val="20"/>
        </w:rPr>
        <w:t xml:space="preserve">ab sofort </w:t>
      </w:r>
      <w:r w:rsidR="00B81FED">
        <w:rPr>
          <w:rFonts w:cs="Helvetica"/>
          <w:b/>
          <w:bCs/>
          <w:sz w:val="20"/>
        </w:rPr>
        <w:t>der geschäftsführende Gesellschafter</w:t>
      </w:r>
      <w:r w:rsidRPr="00D56804">
        <w:rPr>
          <w:rFonts w:cs="Helvetica"/>
          <w:b/>
          <w:bCs/>
          <w:sz w:val="20"/>
        </w:rPr>
        <w:t xml:space="preserve"> Folkert Wilken.</w:t>
      </w:r>
      <w:r w:rsidR="00B81FED">
        <w:rPr>
          <w:rFonts w:cs="Helvetica"/>
          <w:b/>
          <w:bCs/>
          <w:sz w:val="20"/>
        </w:rPr>
        <w:t xml:space="preserve"> „</w:t>
      </w:r>
      <w:r w:rsidR="00C86481">
        <w:rPr>
          <w:rFonts w:cs="Helvetica"/>
          <w:b/>
          <w:bCs/>
          <w:sz w:val="20"/>
        </w:rPr>
        <w:t>Die Erweiterung der Geschäftsführung ist für uns ein weiterer wichtiger Schritt beim Aufbau</w:t>
      </w:r>
      <w:r w:rsidR="00C86481" w:rsidRPr="00B81FED">
        <w:rPr>
          <w:rFonts w:asciiTheme="minorHAnsi" w:eastAsiaTheme="minorHAnsi" w:hAnsiTheme="minorHAnsi" w:cstheme="minorBidi"/>
          <w:szCs w:val="22"/>
        </w:rPr>
        <w:t xml:space="preserve"> </w:t>
      </w:r>
      <w:r w:rsidR="00C86481" w:rsidRPr="00B81FED">
        <w:rPr>
          <w:rFonts w:cs="Helvetica"/>
          <w:b/>
          <w:bCs/>
          <w:sz w:val="20"/>
        </w:rPr>
        <w:t>einer einheitlichen Organisationsstruktur</w:t>
      </w:r>
      <w:r w:rsidR="00C86481">
        <w:rPr>
          <w:rFonts w:cs="Helvetica"/>
          <w:b/>
          <w:bCs/>
          <w:sz w:val="20"/>
        </w:rPr>
        <w:t xml:space="preserve"> </w:t>
      </w:r>
      <w:r w:rsidR="00C86481" w:rsidRPr="00B81FED">
        <w:rPr>
          <w:rFonts w:cs="Helvetica"/>
          <w:b/>
          <w:bCs/>
          <w:sz w:val="20"/>
        </w:rPr>
        <w:t>über alle Unternehmen der Wilken Software Group hinweg</w:t>
      </w:r>
      <w:r w:rsidR="00C86481">
        <w:rPr>
          <w:rFonts w:cs="Helvetica"/>
          <w:b/>
          <w:bCs/>
          <w:sz w:val="20"/>
        </w:rPr>
        <w:t xml:space="preserve">. Dr. Jörg Vogt hatte seine Aufgaben in diesem Zusammenhang ja schon im letzten Jahr </w:t>
      </w:r>
      <w:r w:rsidR="00F625B2">
        <w:rPr>
          <w:rFonts w:cs="Helvetica"/>
          <w:b/>
          <w:bCs/>
          <w:sz w:val="20"/>
        </w:rPr>
        <w:t xml:space="preserve">operativ </w:t>
      </w:r>
      <w:r w:rsidR="00C86481">
        <w:rPr>
          <w:rFonts w:cs="Helvetica"/>
          <w:b/>
          <w:bCs/>
          <w:sz w:val="20"/>
        </w:rPr>
        <w:t xml:space="preserve">übernommen. Und </w:t>
      </w:r>
      <w:r w:rsidR="00B81FED">
        <w:rPr>
          <w:rFonts w:cs="Helvetica"/>
          <w:b/>
          <w:bCs/>
          <w:sz w:val="20"/>
        </w:rPr>
        <w:t xml:space="preserve">Peter Heinz </w:t>
      </w:r>
      <w:r w:rsidR="00C86481">
        <w:rPr>
          <w:rFonts w:cs="Helvetica"/>
          <w:b/>
          <w:bCs/>
          <w:sz w:val="20"/>
        </w:rPr>
        <w:t>wird den Reorganisationsprozess weiter offensiv vorantreiben</w:t>
      </w:r>
      <w:r w:rsidR="00B81FED">
        <w:rPr>
          <w:rFonts w:cs="Helvetica"/>
          <w:b/>
          <w:bCs/>
          <w:sz w:val="20"/>
        </w:rPr>
        <w:t>, denn er kennt die Unternehmensgruppe wie kaum ein anderer“, so Folkert Wilken.</w:t>
      </w:r>
    </w:p>
    <w:p w14:paraId="07C67FAF" w14:textId="1C145D71" w:rsidR="001C38BD" w:rsidRDefault="00B81FED" w:rsidP="00676FF5">
      <w:pPr>
        <w:rPr>
          <w:rFonts w:cs="Helvetica"/>
          <w:sz w:val="20"/>
        </w:rPr>
      </w:pPr>
      <w:r>
        <w:rPr>
          <w:rFonts w:cs="Helvetica"/>
          <w:sz w:val="20"/>
        </w:rPr>
        <w:t xml:space="preserve">Peter Heinz </w:t>
      </w:r>
      <w:r w:rsidR="00BE05E2">
        <w:rPr>
          <w:rFonts w:cs="Helvetica"/>
          <w:sz w:val="20"/>
        </w:rPr>
        <w:t>kam</w:t>
      </w:r>
      <w:r>
        <w:rPr>
          <w:rFonts w:cs="Helvetica"/>
          <w:sz w:val="20"/>
        </w:rPr>
        <w:t xml:space="preserve"> schon 199</w:t>
      </w:r>
      <w:r w:rsidR="00752483">
        <w:rPr>
          <w:rFonts w:cs="Helvetica"/>
          <w:sz w:val="20"/>
        </w:rPr>
        <w:t>7</w:t>
      </w:r>
      <w:r>
        <w:rPr>
          <w:rFonts w:cs="Helvetica"/>
          <w:sz w:val="20"/>
        </w:rPr>
        <w:t xml:space="preserve"> zu Wilken, wo er zunächst </w:t>
      </w:r>
      <w:r w:rsidR="00752483">
        <w:rPr>
          <w:rFonts w:cs="Helvetica"/>
          <w:sz w:val="20"/>
        </w:rPr>
        <w:t xml:space="preserve">als Assistent der Geschäftsführung arbeitete und ab 1998 </w:t>
      </w:r>
      <w:r>
        <w:rPr>
          <w:rFonts w:cs="Helvetica"/>
          <w:sz w:val="20"/>
        </w:rPr>
        <w:t>die Verantwortung für den Bereich Materialwirtschaft übernahm.</w:t>
      </w:r>
      <w:r w:rsidR="00752483">
        <w:rPr>
          <w:rFonts w:cs="Helvetica"/>
          <w:sz w:val="20"/>
        </w:rPr>
        <w:t xml:space="preserve"> Im Jahr 2000 wurde er Mitglied der Geschäftsführung, </w:t>
      </w:r>
      <w:r>
        <w:rPr>
          <w:rFonts w:cs="Helvetica"/>
          <w:sz w:val="20"/>
        </w:rPr>
        <w:t>2006 erfolgte die Berufung zum Geschäftsführer der schweizerischen Tochter Wilken AG</w:t>
      </w:r>
      <w:r w:rsidR="00BA0115">
        <w:rPr>
          <w:rFonts w:cs="Helvetica"/>
          <w:sz w:val="20"/>
        </w:rPr>
        <w:t>.</w:t>
      </w:r>
      <w:r>
        <w:rPr>
          <w:rFonts w:cs="Helvetica"/>
          <w:sz w:val="20"/>
        </w:rPr>
        <w:t xml:space="preserve"> </w:t>
      </w:r>
      <w:r w:rsidR="00BA0115">
        <w:rPr>
          <w:rFonts w:cs="Helvetica"/>
          <w:sz w:val="20"/>
        </w:rPr>
        <w:t xml:space="preserve">Ab </w:t>
      </w:r>
      <w:r>
        <w:rPr>
          <w:rFonts w:cs="Helvetica"/>
          <w:sz w:val="20"/>
        </w:rPr>
        <w:t xml:space="preserve">2009 </w:t>
      </w:r>
      <w:r w:rsidR="00BA0115">
        <w:rPr>
          <w:rFonts w:cs="Helvetica"/>
          <w:sz w:val="20"/>
        </w:rPr>
        <w:t>sorgte</w:t>
      </w:r>
      <w:r>
        <w:rPr>
          <w:rFonts w:cs="Helvetica"/>
          <w:sz w:val="20"/>
        </w:rPr>
        <w:t xml:space="preserve"> er dann</w:t>
      </w:r>
      <w:r w:rsidR="00BA0115">
        <w:rPr>
          <w:rFonts w:cs="Helvetica"/>
          <w:sz w:val="20"/>
        </w:rPr>
        <w:t xml:space="preserve"> als Geschäftsführer der Wilken </w:t>
      </w:r>
      <w:proofErr w:type="spellStart"/>
      <w:r w:rsidR="00BA0115">
        <w:rPr>
          <w:rFonts w:cs="Helvetica"/>
          <w:sz w:val="20"/>
        </w:rPr>
        <w:t>Neutrasoft</w:t>
      </w:r>
      <w:proofErr w:type="spellEnd"/>
      <w:r w:rsidR="00BA0115">
        <w:rPr>
          <w:rFonts w:cs="Helvetica"/>
          <w:sz w:val="20"/>
        </w:rPr>
        <w:t xml:space="preserve"> GmbH für die Integration des </w:t>
      </w:r>
      <w:r w:rsidR="001C38BD">
        <w:rPr>
          <w:rFonts w:cs="Helvetica"/>
          <w:sz w:val="20"/>
        </w:rPr>
        <w:t>kurz zuvor</w:t>
      </w:r>
      <w:r w:rsidR="00BA0115">
        <w:rPr>
          <w:rFonts w:cs="Helvetica"/>
          <w:sz w:val="20"/>
        </w:rPr>
        <w:t xml:space="preserve"> übernommenen Branchensoftware-Anbieters für die Versorgungswirtschaft in die Unternehmensgruppe.</w:t>
      </w:r>
      <w:r w:rsidR="001C38BD">
        <w:rPr>
          <w:rFonts w:cs="Helvetica"/>
          <w:sz w:val="20"/>
        </w:rPr>
        <w:t xml:space="preserve"> </w:t>
      </w:r>
    </w:p>
    <w:p w14:paraId="40F52A21" w14:textId="6FA0BA0A" w:rsidR="00F03BED" w:rsidRPr="008852F2" w:rsidRDefault="001C38BD" w:rsidP="00676FF5">
      <w:pPr>
        <w:rPr>
          <w:rFonts w:cs="Helvetica"/>
          <w:sz w:val="20"/>
        </w:rPr>
      </w:pPr>
      <w:r>
        <w:rPr>
          <w:rFonts w:cs="Helvetica"/>
          <w:sz w:val="20"/>
        </w:rPr>
        <w:t>Dr. J</w:t>
      </w:r>
      <w:r w:rsidR="00D14870">
        <w:rPr>
          <w:rFonts w:cs="Helvetica"/>
          <w:sz w:val="20"/>
        </w:rPr>
        <w:t>ö</w:t>
      </w:r>
      <w:r>
        <w:rPr>
          <w:rFonts w:cs="Helvetica"/>
          <w:sz w:val="20"/>
        </w:rPr>
        <w:t xml:space="preserve">rg Vogt startete seine Karriere in der Versorgungswirtschaft im Jahr </w:t>
      </w:r>
      <w:r w:rsidR="00E45E0D">
        <w:rPr>
          <w:rFonts w:cs="Helvetica"/>
          <w:sz w:val="20"/>
        </w:rPr>
        <w:t xml:space="preserve">2000 </w:t>
      </w:r>
      <w:r w:rsidRPr="001C38BD">
        <w:rPr>
          <w:rFonts w:cs="Helvetica"/>
          <w:sz w:val="20"/>
        </w:rPr>
        <w:t xml:space="preserve">bei der </w:t>
      </w:r>
      <w:proofErr w:type="spellStart"/>
      <w:r w:rsidRPr="001C38BD">
        <w:rPr>
          <w:rFonts w:cs="Helvetica"/>
          <w:sz w:val="20"/>
        </w:rPr>
        <w:t>Enervie</w:t>
      </w:r>
      <w:proofErr w:type="spellEnd"/>
      <w:r w:rsidRPr="001C38BD">
        <w:rPr>
          <w:rFonts w:cs="Helvetica"/>
          <w:sz w:val="20"/>
        </w:rPr>
        <w:t xml:space="preserve"> AG</w:t>
      </w:r>
      <w:r>
        <w:rPr>
          <w:rFonts w:cs="Helvetica"/>
          <w:sz w:val="20"/>
        </w:rPr>
        <w:t xml:space="preserve">. </w:t>
      </w:r>
      <w:r w:rsidRPr="001C38BD">
        <w:rPr>
          <w:rFonts w:cs="Helvetica"/>
          <w:sz w:val="20"/>
        </w:rPr>
        <w:t xml:space="preserve">Dort sammelte er auch als Geschäftsführer der IT-Dienstleistungsgesellschaft mbH intensive Erfahrungen im IT-Umfeld. 2008 wechselte er als Geschäftsführer zur </w:t>
      </w:r>
      <w:proofErr w:type="spellStart"/>
      <w:r w:rsidRPr="001C38BD">
        <w:rPr>
          <w:rFonts w:cs="Helvetica"/>
          <w:sz w:val="20"/>
        </w:rPr>
        <w:t>Trianel</w:t>
      </w:r>
      <w:proofErr w:type="spellEnd"/>
      <w:r w:rsidRPr="001C38BD">
        <w:rPr>
          <w:rFonts w:cs="Helvetica"/>
          <w:sz w:val="20"/>
        </w:rPr>
        <w:t xml:space="preserve"> GmbH, Deutschlands </w:t>
      </w:r>
      <w:proofErr w:type="spellStart"/>
      <w:r w:rsidRPr="001C38BD">
        <w:rPr>
          <w:rFonts w:cs="Helvetica"/>
          <w:sz w:val="20"/>
        </w:rPr>
        <w:t>grö</w:t>
      </w:r>
      <w:r w:rsidR="00295CBF">
        <w:rPr>
          <w:rFonts w:cs="Helvetica"/>
          <w:sz w:val="20"/>
        </w:rPr>
        <w:t>ss</w:t>
      </w:r>
      <w:r w:rsidRPr="001C38BD">
        <w:rPr>
          <w:rFonts w:cs="Helvetica"/>
          <w:sz w:val="20"/>
        </w:rPr>
        <w:t>tem</w:t>
      </w:r>
      <w:proofErr w:type="spellEnd"/>
      <w:r w:rsidRPr="001C38BD">
        <w:rPr>
          <w:rFonts w:cs="Helvetica"/>
          <w:sz w:val="20"/>
        </w:rPr>
        <w:t xml:space="preserve"> Stadtwerke-</w:t>
      </w:r>
      <w:r w:rsidRPr="001C38BD">
        <w:rPr>
          <w:rFonts w:cs="Helvetica"/>
          <w:sz w:val="20"/>
        </w:rPr>
        <w:lastRenderedPageBreak/>
        <w:t>Netzwerk mit 56 kommunal geprägten Versorgern, ca. 350 Mitarbeite</w:t>
      </w:r>
      <w:r w:rsidR="00F72A11">
        <w:rPr>
          <w:rFonts w:cs="Helvetica"/>
          <w:sz w:val="20"/>
        </w:rPr>
        <w:t>nde</w:t>
      </w:r>
      <w:r w:rsidRPr="001C38BD">
        <w:rPr>
          <w:rFonts w:cs="Helvetica"/>
          <w:sz w:val="20"/>
        </w:rPr>
        <w:t xml:space="preserve"> und einem Umsatz von über zwei Milliarden Euro</w:t>
      </w:r>
    </w:p>
    <w:tbl>
      <w:tblPr>
        <w:tblW w:w="9180" w:type="dxa"/>
        <w:tblInd w:w="-107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295CBF" w:rsidRPr="00B2745D" w14:paraId="358FBDC5" w14:textId="77777777" w:rsidTr="00FD25D0">
        <w:tc>
          <w:tcPr>
            <w:tcW w:w="4361" w:type="dxa"/>
            <w:shd w:val="clear" w:color="auto" w:fill="auto"/>
          </w:tcPr>
          <w:p w14:paraId="185E1253" w14:textId="7B8F0EE7" w:rsidR="00295CBF" w:rsidRPr="00295CBF" w:rsidRDefault="00295CBF" w:rsidP="00295CBF">
            <w:pPr>
              <w:spacing w:line="240" w:lineRule="auto"/>
              <w:ind w:right="-1701"/>
              <w:rPr>
                <w:rFonts w:ascii="Arial" w:hAnsi="Arial" w:cs="Calibri"/>
                <w:bCs/>
                <w:sz w:val="16"/>
                <w:szCs w:val="26"/>
                <w:lang w:eastAsia="de-DE"/>
              </w:rPr>
            </w:pPr>
            <w:r w:rsidRPr="00295CBF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>Kontaktdaten:</w:t>
            </w:r>
            <w:r w:rsidRPr="00295CBF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br/>
              <w:t>Wilken AG</w:t>
            </w:r>
            <w:r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t xml:space="preserve"> – </w:t>
            </w:r>
            <w:r w:rsidRPr="00295CBF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t xml:space="preserve">Davide </w:t>
            </w:r>
            <w:proofErr w:type="spellStart"/>
            <w:r w:rsidRPr="00295CBF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t>Savoldelli</w:t>
            </w:r>
            <w:proofErr w:type="spellEnd"/>
            <w:r w:rsidRPr="00295CBF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br/>
              <w:t>Blumenaustrasse 8 – CH-9320 Arbon TG</w:t>
            </w:r>
            <w:r w:rsidRPr="00295CBF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tab/>
            </w:r>
            <w:r w:rsidRPr="00295CBF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br/>
              <w:t xml:space="preserve">Tel.: + 41 71 454 64 00 </w:t>
            </w:r>
            <w:r w:rsidRPr="00295CBF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br/>
            </w:r>
            <w:hyperlink r:id="rId7" w:history="1">
              <w:r w:rsidRPr="00295CBF">
                <w:rPr>
                  <w:rFonts w:ascii="Arial" w:hAnsi="Arial" w:cs="Calibri"/>
                  <w:bCs/>
                  <w:sz w:val="16"/>
                  <w:szCs w:val="26"/>
                  <w:lang w:eastAsia="de-DE"/>
                </w:rPr>
                <w:t>davide.savoldelli@wilken.ch</w:t>
              </w:r>
            </w:hyperlink>
            <w:r w:rsidRPr="00295CBF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br/>
            </w:r>
            <w:hyperlink r:id="rId8" w:history="1">
              <w:r w:rsidRPr="00295CBF">
                <w:rPr>
                  <w:rFonts w:ascii="Arial" w:hAnsi="Arial" w:cs="Calibri"/>
                  <w:bCs/>
                  <w:sz w:val="16"/>
                  <w:szCs w:val="26"/>
                  <w:lang w:eastAsia="de-DE"/>
                </w:rPr>
                <w:t>www.wilken.ch</w:t>
              </w:r>
            </w:hyperlink>
          </w:p>
        </w:tc>
        <w:tc>
          <w:tcPr>
            <w:tcW w:w="4819" w:type="dxa"/>
            <w:shd w:val="clear" w:color="auto" w:fill="auto"/>
          </w:tcPr>
          <w:p w14:paraId="6BF1C7ED" w14:textId="517487B8" w:rsidR="00295CBF" w:rsidRPr="00295CBF" w:rsidRDefault="00295CBF" w:rsidP="007C75F6">
            <w:pPr>
              <w:spacing w:line="240" w:lineRule="auto"/>
              <w:ind w:right="-1701"/>
              <w:rPr>
                <w:rFonts w:ascii="Arial" w:hAnsi="Arial" w:cs="Calibri"/>
                <w:bCs/>
                <w:sz w:val="16"/>
                <w:szCs w:val="26"/>
                <w:lang w:eastAsia="de-DE"/>
              </w:rPr>
            </w:pPr>
            <w:r w:rsidRPr="00295CBF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>Presse- und Öffentlichkeitsarbeit:</w:t>
            </w:r>
            <w:r w:rsidRPr="00295CBF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br/>
              <w:t xml:space="preserve">Press’n’Relations GmbH </w:t>
            </w:r>
            <w:r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t>– Uwe Pagel</w:t>
            </w:r>
            <w:r w:rsidRPr="00295CBF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br/>
            </w:r>
            <w:proofErr w:type="spellStart"/>
            <w:r w:rsidRPr="00295CBF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t>Hirslanderstrasse</w:t>
            </w:r>
            <w:proofErr w:type="spellEnd"/>
            <w:r w:rsidRPr="00295CBF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t xml:space="preserve"> 51 – 8032 Zürich</w:t>
            </w:r>
            <w:r w:rsidRPr="00295CBF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br/>
              <w:t>Tel.: +4</w:t>
            </w:r>
            <w:r w:rsidR="007C75F6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t>9</w:t>
            </w:r>
            <w:r w:rsidRPr="00295CBF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t xml:space="preserve"> </w:t>
            </w:r>
            <w:r w:rsidR="007C75F6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t>731 962 87-29</w:t>
            </w:r>
            <w:r w:rsidRPr="00295CBF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t xml:space="preserve"> </w:t>
            </w:r>
            <w:r w:rsidRPr="00295CBF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br/>
            </w:r>
            <w:r w:rsidR="007C75F6" w:rsidRPr="007C75F6">
              <w:rPr>
                <w:rFonts w:ascii="Arial" w:hAnsi="Arial"/>
                <w:bCs/>
                <w:sz w:val="16"/>
              </w:rPr>
              <w:t>upa@press-n-relations.</w:t>
            </w:r>
            <w:r w:rsidR="007C75F6">
              <w:rPr>
                <w:rFonts w:ascii="Arial" w:hAnsi="Arial"/>
                <w:bCs/>
                <w:sz w:val="16"/>
              </w:rPr>
              <w:t>de</w:t>
            </w:r>
            <w:r w:rsidRPr="00295CBF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br/>
            </w:r>
            <w:hyperlink r:id="rId9" w:history="1">
              <w:r w:rsidRPr="00295CBF">
                <w:rPr>
                  <w:rFonts w:ascii="Arial" w:hAnsi="Arial" w:cs="Calibri"/>
                  <w:bCs/>
                  <w:sz w:val="16"/>
                  <w:szCs w:val="26"/>
                  <w:lang w:eastAsia="de-DE"/>
                </w:rPr>
                <w:t>www.press-n-relations.ch</w:t>
              </w:r>
            </w:hyperlink>
          </w:p>
        </w:tc>
      </w:tr>
    </w:tbl>
    <w:p w14:paraId="666FECFB" w14:textId="7849A5C4" w:rsidR="00FE48A6" w:rsidRPr="00A8158F" w:rsidRDefault="00560751" w:rsidP="00A8158F">
      <w:pPr>
        <w:spacing w:line="240" w:lineRule="auto"/>
        <w:ind w:right="-1701"/>
        <w:rPr>
          <w:rFonts w:ascii="Arial" w:hAnsi="Arial" w:cs="Calibri"/>
          <w:sz w:val="16"/>
          <w:szCs w:val="26"/>
          <w:lang w:eastAsia="de-DE"/>
        </w:rPr>
      </w:pPr>
      <w:r w:rsidRPr="00560751">
        <w:rPr>
          <w:rFonts w:ascii="Arial" w:hAnsi="Arial" w:cs="Calibri"/>
          <w:b/>
          <w:sz w:val="16"/>
          <w:szCs w:val="26"/>
          <w:lang w:eastAsia="de-DE"/>
        </w:rPr>
        <w:t>Über die Wilken Software Group</w:t>
      </w:r>
      <w:r>
        <w:rPr>
          <w:rFonts w:ascii="Arial" w:hAnsi="Arial" w:cs="Calibri"/>
          <w:b/>
          <w:sz w:val="16"/>
          <w:szCs w:val="26"/>
          <w:lang w:eastAsia="de-DE"/>
        </w:rPr>
        <w:br/>
      </w:r>
      <w:r w:rsidR="00AB63C5" w:rsidRPr="00595EA6">
        <w:rPr>
          <w:rFonts w:ascii="Arial" w:hAnsi="Arial" w:cs="Calibri"/>
          <w:bCs/>
          <w:sz w:val="16"/>
          <w:szCs w:val="26"/>
          <w:lang w:eastAsia="de-DE"/>
        </w:rPr>
        <w:t>Seit 1977 entwickelt die Wilken Software Group mit Hauptsitz in Ulm eigene ERP-Standard-Softwarelösungen für die sichere und effiziente Abbildung betriebswirtschaftlicher Kernprozesse – sei es im Finanz- und Rechnungswesen, der Materialwirtschaft oder der Unternehmenssteuerung. Wie kaum ein anderes Unternehmen verbindet Wilken mit 520 Mitarbeite</w:t>
      </w:r>
      <w:r w:rsidR="00824E1A">
        <w:rPr>
          <w:rFonts w:ascii="Arial" w:hAnsi="Arial" w:cs="Calibri"/>
          <w:bCs/>
          <w:sz w:val="16"/>
          <w:szCs w:val="26"/>
          <w:lang w:eastAsia="de-DE"/>
        </w:rPr>
        <w:t>nden</w:t>
      </w:r>
      <w:r w:rsidR="00AB63C5" w:rsidRPr="00595EA6">
        <w:rPr>
          <w:rFonts w:ascii="Arial" w:hAnsi="Arial" w:cs="Calibri"/>
          <w:bCs/>
          <w:sz w:val="16"/>
          <w:szCs w:val="26"/>
          <w:lang w:eastAsia="de-DE"/>
        </w:rPr>
        <w:t xml:space="preserve"> an sechs Standorten in Deutschland und der Schweiz Standardsoftware-Produkte und Individualprogrammierungen zu einem einzigartigen Lösungs- und Kompetenzportfolio für mittlere und </w:t>
      </w:r>
      <w:proofErr w:type="spellStart"/>
      <w:r w:rsidR="00AB63C5" w:rsidRPr="00595EA6">
        <w:rPr>
          <w:rFonts w:ascii="Arial" w:hAnsi="Arial" w:cs="Calibri"/>
          <w:bCs/>
          <w:sz w:val="16"/>
          <w:szCs w:val="26"/>
          <w:lang w:eastAsia="de-DE"/>
        </w:rPr>
        <w:t>gro</w:t>
      </w:r>
      <w:r w:rsidR="00295CBF">
        <w:rPr>
          <w:rFonts w:ascii="Arial" w:hAnsi="Arial" w:cs="Calibri"/>
          <w:bCs/>
          <w:sz w:val="16"/>
          <w:szCs w:val="26"/>
          <w:lang w:eastAsia="de-DE"/>
        </w:rPr>
        <w:t>ss</w:t>
      </w:r>
      <w:r w:rsidR="00AB63C5" w:rsidRPr="00595EA6">
        <w:rPr>
          <w:rFonts w:ascii="Arial" w:hAnsi="Arial" w:cs="Calibri"/>
          <w:bCs/>
          <w:sz w:val="16"/>
          <w:szCs w:val="26"/>
          <w:lang w:eastAsia="de-DE"/>
        </w:rPr>
        <w:t>e</w:t>
      </w:r>
      <w:proofErr w:type="spellEnd"/>
      <w:r w:rsidR="00AB63C5" w:rsidRPr="00595EA6">
        <w:rPr>
          <w:rFonts w:ascii="Arial" w:hAnsi="Arial" w:cs="Calibri"/>
          <w:bCs/>
          <w:sz w:val="16"/>
          <w:szCs w:val="26"/>
          <w:lang w:eastAsia="de-DE"/>
        </w:rPr>
        <w:t xml:space="preserve"> Unternehmen. Zusätzlich bietet Wilken zahlreiche Branchenlösungen für die Versorgungs-, Sozial- und Tourismuswirtschaft, Gesundheit &amp; Versicherungen, Kirchen, Informationsmanagement und Finanzen &amp; ER</w:t>
      </w:r>
      <w:r w:rsidR="00A8158F">
        <w:rPr>
          <w:rFonts w:ascii="Arial" w:hAnsi="Arial" w:cs="Calibri"/>
          <w:bCs/>
          <w:sz w:val="16"/>
          <w:szCs w:val="26"/>
          <w:lang w:eastAsia="de-DE"/>
        </w:rPr>
        <w:t>P.</w:t>
      </w:r>
    </w:p>
    <w:sectPr w:rsidR="00FE48A6" w:rsidRPr="00A8158F" w:rsidSect="00F646AC">
      <w:headerReference w:type="default" r:id="rId10"/>
      <w:footerReference w:type="even" r:id="rId11"/>
      <w:footerReference w:type="default" r:id="rId12"/>
      <w:pgSz w:w="11906" w:h="16838"/>
      <w:pgMar w:top="2205" w:right="3400" w:bottom="110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2C3D9" w14:textId="77777777" w:rsidR="00D113A6" w:rsidRDefault="00D113A6">
      <w:r>
        <w:separator/>
      </w:r>
    </w:p>
  </w:endnote>
  <w:endnote w:type="continuationSeparator" w:id="0">
    <w:p w14:paraId="312F759C" w14:textId="77777777" w:rsidR="00D113A6" w:rsidRDefault="00D1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4dＳ53 Ｐ50ゴ3fシ3fッ3fク3f">
    <w:altName w:val="Helvetic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5B226" w14:textId="77777777" w:rsidR="00FE2F2A" w:rsidRDefault="00FE2F2A" w:rsidP="00FE48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4041A2" w14:textId="77777777" w:rsidR="00FE2F2A" w:rsidRDefault="00FE2F2A" w:rsidP="00FE48A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6AAEE" w14:textId="77777777" w:rsidR="00FE2F2A" w:rsidRDefault="00FE2F2A" w:rsidP="00FE48A6">
    <w:pPr>
      <w:pStyle w:val="Fuzeile"/>
      <w:ind w:right="-2269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5B83A" w14:textId="77777777" w:rsidR="00D113A6" w:rsidRDefault="00D113A6">
      <w:r>
        <w:separator/>
      </w:r>
    </w:p>
  </w:footnote>
  <w:footnote w:type="continuationSeparator" w:id="0">
    <w:p w14:paraId="1E789CAC" w14:textId="77777777" w:rsidR="00D113A6" w:rsidRDefault="00D113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AD1DF" w14:textId="77777777" w:rsidR="00FE2F2A" w:rsidRDefault="00FE2F2A" w:rsidP="00FE48A6">
    <w:pPr>
      <w:pStyle w:val="Kopfzeile"/>
      <w:tabs>
        <w:tab w:val="clear" w:pos="9072"/>
        <w:tab w:val="right" w:pos="9639"/>
      </w:tabs>
      <w:ind w:right="-2268"/>
      <w:jc w:val="right"/>
    </w:pPr>
    <w:r>
      <w:rPr>
        <w:noProof/>
        <w:lang w:eastAsia="de-DE"/>
      </w:rPr>
      <w:drawing>
        <wp:inline distT="0" distB="0" distL="0" distR="0" wp14:anchorId="2A429BCA" wp14:editId="585F6E12">
          <wp:extent cx="1473123" cy="810661"/>
          <wp:effectExtent l="0" t="0" r="635" b="254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ofware-group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61" cy="83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223693" w14:textId="77777777" w:rsidR="00FE2F2A" w:rsidRPr="00C63EE6" w:rsidRDefault="00FE2F2A" w:rsidP="00FE48A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4BAE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A04942"/>
    <w:multiLevelType w:val="hybridMultilevel"/>
    <w:tmpl w:val="70586792"/>
    <w:lvl w:ilvl="0" w:tplc="E9285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CA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CF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CA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E8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82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CF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6C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C6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877A5E"/>
    <w:multiLevelType w:val="hybridMultilevel"/>
    <w:tmpl w:val="8376B314"/>
    <w:lvl w:ilvl="0" w:tplc="80ACA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4D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2A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E0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EF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68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C3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2F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E5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243333"/>
    <w:multiLevelType w:val="hybridMultilevel"/>
    <w:tmpl w:val="D7BE0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76"/>
    <w:rsid w:val="000007A2"/>
    <w:rsid w:val="000017B9"/>
    <w:rsid w:val="0000454B"/>
    <w:rsid w:val="00011F67"/>
    <w:rsid w:val="000120D4"/>
    <w:rsid w:val="0002098E"/>
    <w:rsid w:val="000231F9"/>
    <w:rsid w:val="0002498B"/>
    <w:rsid w:val="00032F50"/>
    <w:rsid w:val="00034755"/>
    <w:rsid w:val="00036083"/>
    <w:rsid w:val="00036B01"/>
    <w:rsid w:val="00040D86"/>
    <w:rsid w:val="00044252"/>
    <w:rsid w:val="00045258"/>
    <w:rsid w:val="0005086D"/>
    <w:rsid w:val="00051FB3"/>
    <w:rsid w:val="00054728"/>
    <w:rsid w:val="00060F4F"/>
    <w:rsid w:val="00064DC6"/>
    <w:rsid w:val="000712DC"/>
    <w:rsid w:val="000734D1"/>
    <w:rsid w:val="000809E7"/>
    <w:rsid w:val="00093AA5"/>
    <w:rsid w:val="00093DA4"/>
    <w:rsid w:val="00097330"/>
    <w:rsid w:val="000A0A44"/>
    <w:rsid w:val="000A6D42"/>
    <w:rsid w:val="000A7E2F"/>
    <w:rsid w:val="000B2038"/>
    <w:rsid w:val="000B5AD9"/>
    <w:rsid w:val="000C0569"/>
    <w:rsid w:val="000C08EF"/>
    <w:rsid w:val="000C13A4"/>
    <w:rsid w:val="000C2BB8"/>
    <w:rsid w:val="000C313B"/>
    <w:rsid w:val="000D5A8E"/>
    <w:rsid w:val="000D5FE9"/>
    <w:rsid w:val="000E1307"/>
    <w:rsid w:val="000E3F08"/>
    <w:rsid w:val="000E5D79"/>
    <w:rsid w:val="000F6D38"/>
    <w:rsid w:val="00102BB9"/>
    <w:rsid w:val="00106410"/>
    <w:rsid w:val="00107620"/>
    <w:rsid w:val="00114F49"/>
    <w:rsid w:val="00115827"/>
    <w:rsid w:val="00122695"/>
    <w:rsid w:val="00122B29"/>
    <w:rsid w:val="00122F47"/>
    <w:rsid w:val="0012491E"/>
    <w:rsid w:val="00127E87"/>
    <w:rsid w:val="001307C5"/>
    <w:rsid w:val="00135DEE"/>
    <w:rsid w:val="00150096"/>
    <w:rsid w:val="00152D07"/>
    <w:rsid w:val="00161C14"/>
    <w:rsid w:val="00165471"/>
    <w:rsid w:val="001708FB"/>
    <w:rsid w:val="00172559"/>
    <w:rsid w:val="00175745"/>
    <w:rsid w:val="001803EE"/>
    <w:rsid w:val="001858F8"/>
    <w:rsid w:val="001934AC"/>
    <w:rsid w:val="00194E4F"/>
    <w:rsid w:val="001A2076"/>
    <w:rsid w:val="001A4984"/>
    <w:rsid w:val="001B1862"/>
    <w:rsid w:val="001C38BD"/>
    <w:rsid w:val="001C58AF"/>
    <w:rsid w:val="001C6787"/>
    <w:rsid w:val="001C6862"/>
    <w:rsid w:val="001D12AA"/>
    <w:rsid w:val="001E0FCA"/>
    <w:rsid w:val="001E200F"/>
    <w:rsid w:val="002030E2"/>
    <w:rsid w:val="00233A0E"/>
    <w:rsid w:val="00245BB7"/>
    <w:rsid w:val="002556E7"/>
    <w:rsid w:val="00272362"/>
    <w:rsid w:val="00275197"/>
    <w:rsid w:val="002753D3"/>
    <w:rsid w:val="00295CBF"/>
    <w:rsid w:val="002A28CE"/>
    <w:rsid w:val="002A2F6F"/>
    <w:rsid w:val="002A325F"/>
    <w:rsid w:val="002B275A"/>
    <w:rsid w:val="002C201B"/>
    <w:rsid w:val="002C40A1"/>
    <w:rsid w:val="002C5994"/>
    <w:rsid w:val="002D0338"/>
    <w:rsid w:val="002D19F2"/>
    <w:rsid w:val="002D1F28"/>
    <w:rsid w:val="002D28F5"/>
    <w:rsid w:val="002D6683"/>
    <w:rsid w:val="002E1BC0"/>
    <w:rsid w:val="0031677D"/>
    <w:rsid w:val="0031709F"/>
    <w:rsid w:val="003179A3"/>
    <w:rsid w:val="00324F5C"/>
    <w:rsid w:val="00333737"/>
    <w:rsid w:val="00333E51"/>
    <w:rsid w:val="003365AB"/>
    <w:rsid w:val="003467EA"/>
    <w:rsid w:val="00357B24"/>
    <w:rsid w:val="00357CD4"/>
    <w:rsid w:val="00363C56"/>
    <w:rsid w:val="00366E84"/>
    <w:rsid w:val="0037633E"/>
    <w:rsid w:val="00376B33"/>
    <w:rsid w:val="00380809"/>
    <w:rsid w:val="00381970"/>
    <w:rsid w:val="0038387B"/>
    <w:rsid w:val="00386488"/>
    <w:rsid w:val="003A1A5E"/>
    <w:rsid w:val="003A1B6D"/>
    <w:rsid w:val="003A43A2"/>
    <w:rsid w:val="003A775C"/>
    <w:rsid w:val="003B0709"/>
    <w:rsid w:val="003B3C72"/>
    <w:rsid w:val="003B5526"/>
    <w:rsid w:val="003C2165"/>
    <w:rsid w:val="003D55A3"/>
    <w:rsid w:val="003D7800"/>
    <w:rsid w:val="003E10C2"/>
    <w:rsid w:val="003E189B"/>
    <w:rsid w:val="003E1CF6"/>
    <w:rsid w:val="003F3403"/>
    <w:rsid w:val="003F5021"/>
    <w:rsid w:val="003F55EF"/>
    <w:rsid w:val="004043AF"/>
    <w:rsid w:val="004054D6"/>
    <w:rsid w:val="00406728"/>
    <w:rsid w:val="00406D81"/>
    <w:rsid w:val="00410CD5"/>
    <w:rsid w:val="004110F6"/>
    <w:rsid w:val="004201D0"/>
    <w:rsid w:val="00425A22"/>
    <w:rsid w:val="00425E5F"/>
    <w:rsid w:val="00430C7E"/>
    <w:rsid w:val="00432E47"/>
    <w:rsid w:val="004473FD"/>
    <w:rsid w:val="00450DE1"/>
    <w:rsid w:val="00457490"/>
    <w:rsid w:val="00470089"/>
    <w:rsid w:val="004712B6"/>
    <w:rsid w:val="00477E0F"/>
    <w:rsid w:val="004851B3"/>
    <w:rsid w:val="0048658B"/>
    <w:rsid w:val="00486E15"/>
    <w:rsid w:val="004909C2"/>
    <w:rsid w:val="00493267"/>
    <w:rsid w:val="004A2502"/>
    <w:rsid w:val="004A32B5"/>
    <w:rsid w:val="004A76DC"/>
    <w:rsid w:val="004B3F00"/>
    <w:rsid w:val="004B6B57"/>
    <w:rsid w:val="004C24AD"/>
    <w:rsid w:val="004C38CC"/>
    <w:rsid w:val="004C3D16"/>
    <w:rsid w:val="004C534C"/>
    <w:rsid w:val="004D08E4"/>
    <w:rsid w:val="004D42F9"/>
    <w:rsid w:val="004D5F32"/>
    <w:rsid w:val="004E2379"/>
    <w:rsid w:val="004E3B8D"/>
    <w:rsid w:val="004E5964"/>
    <w:rsid w:val="004F2F02"/>
    <w:rsid w:val="004F79BE"/>
    <w:rsid w:val="00501E82"/>
    <w:rsid w:val="0050632B"/>
    <w:rsid w:val="00511390"/>
    <w:rsid w:val="00511F1D"/>
    <w:rsid w:val="00513A25"/>
    <w:rsid w:val="00517604"/>
    <w:rsid w:val="00521E09"/>
    <w:rsid w:val="005246FF"/>
    <w:rsid w:val="0053141F"/>
    <w:rsid w:val="00531455"/>
    <w:rsid w:val="00535049"/>
    <w:rsid w:val="00535FC2"/>
    <w:rsid w:val="00542FDF"/>
    <w:rsid w:val="005519C2"/>
    <w:rsid w:val="0055421E"/>
    <w:rsid w:val="00554B3C"/>
    <w:rsid w:val="00557659"/>
    <w:rsid w:val="00560751"/>
    <w:rsid w:val="00560AF0"/>
    <w:rsid w:val="005639AD"/>
    <w:rsid w:val="00565FD4"/>
    <w:rsid w:val="00574C52"/>
    <w:rsid w:val="00575F36"/>
    <w:rsid w:val="00576B32"/>
    <w:rsid w:val="00582443"/>
    <w:rsid w:val="00583BF7"/>
    <w:rsid w:val="0058795D"/>
    <w:rsid w:val="00590B04"/>
    <w:rsid w:val="005937FF"/>
    <w:rsid w:val="00595CF3"/>
    <w:rsid w:val="0059648C"/>
    <w:rsid w:val="005C2A65"/>
    <w:rsid w:val="005D06AC"/>
    <w:rsid w:val="005D23B7"/>
    <w:rsid w:val="005E006B"/>
    <w:rsid w:val="005E0C32"/>
    <w:rsid w:val="005E285D"/>
    <w:rsid w:val="005E6CA3"/>
    <w:rsid w:val="005F2C2F"/>
    <w:rsid w:val="005F375D"/>
    <w:rsid w:val="005F3918"/>
    <w:rsid w:val="00602C64"/>
    <w:rsid w:val="0060646D"/>
    <w:rsid w:val="00614428"/>
    <w:rsid w:val="00617317"/>
    <w:rsid w:val="006205F9"/>
    <w:rsid w:val="00627AF1"/>
    <w:rsid w:val="00632098"/>
    <w:rsid w:val="00644E9F"/>
    <w:rsid w:val="00645730"/>
    <w:rsid w:val="006568C1"/>
    <w:rsid w:val="00665689"/>
    <w:rsid w:val="00667CBE"/>
    <w:rsid w:val="00675809"/>
    <w:rsid w:val="0067633A"/>
    <w:rsid w:val="00676FF5"/>
    <w:rsid w:val="00683929"/>
    <w:rsid w:val="00686574"/>
    <w:rsid w:val="00693603"/>
    <w:rsid w:val="00693897"/>
    <w:rsid w:val="006963F7"/>
    <w:rsid w:val="006A0673"/>
    <w:rsid w:val="006B0312"/>
    <w:rsid w:val="006B4311"/>
    <w:rsid w:val="006B5F44"/>
    <w:rsid w:val="006B72FA"/>
    <w:rsid w:val="006D435A"/>
    <w:rsid w:val="006E468B"/>
    <w:rsid w:val="006E5937"/>
    <w:rsid w:val="006F2D4C"/>
    <w:rsid w:val="006F6C95"/>
    <w:rsid w:val="00731FA2"/>
    <w:rsid w:val="00733F48"/>
    <w:rsid w:val="0073656F"/>
    <w:rsid w:val="007367F7"/>
    <w:rsid w:val="00737E3A"/>
    <w:rsid w:val="00741F98"/>
    <w:rsid w:val="00742609"/>
    <w:rsid w:val="00746812"/>
    <w:rsid w:val="00752483"/>
    <w:rsid w:val="00752F6B"/>
    <w:rsid w:val="0075523B"/>
    <w:rsid w:val="00757073"/>
    <w:rsid w:val="0076126F"/>
    <w:rsid w:val="00764A09"/>
    <w:rsid w:val="00770008"/>
    <w:rsid w:val="007706D1"/>
    <w:rsid w:val="00772476"/>
    <w:rsid w:val="00774940"/>
    <w:rsid w:val="00783CEE"/>
    <w:rsid w:val="007918DD"/>
    <w:rsid w:val="00791F82"/>
    <w:rsid w:val="007927F5"/>
    <w:rsid w:val="00792A04"/>
    <w:rsid w:val="00793AB8"/>
    <w:rsid w:val="007A2057"/>
    <w:rsid w:val="007B062F"/>
    <w:rsid w:val="007B0E4F"/>
    <w:rsid w:val="007B3944"/>
    <w:rsid w:val="007C1274"/>
    <w:rsid w:val="007C3EFB"/>
    <w:rsid w:val="007C423A"/>
    <w:rsid w:val="007C5A78"/>
    <w:rsid w:val="007C75F6"/>
    <w:rsid w:val="007D2289"/>
    <w:rsid w:val="007D7109"/>
    <w:rsid w:val="007E1E5C"/>
    <w:rsid w:val="007E37CB"/>
    <w:rsid w:val="007F7D4A"/>
    <w:rsid w:val="00803D59"/>
    <w:rsid w:val="00803F01"/>
    <w:rsid w:val="00804587"/>
    <w:rsid w:val="00811D53"/>
    <w:rsid w:val="0081245E"/>
    <w:rsid w:val="008158C2"/>
    <w:rsid w:val="008165E8"/>
    <w:rsid w:val="00823230"/>
    <w:rsid w:val="00823A31"/>
    <w:rsid w:val="00824DF9"/>
    <w:rsid w:val="00824E1A"/>
    <w:rsid w:val="00827D4C"/>
    <w:rsid w:val="008331D8"/>
    <w:rsid w:val="0083770B"/>
    <w:rsid w:val="00841042"/>
    <w:rsid w:val="00841F5A"/>
    <w:rsid w:val="0084392B"/>
    <w:rsid w:val="008474DE"/>
    <w:rsid w:val="00853823"/>
    <w:rsid w:val="00863D68"/>
    <w:rsid w:val="00876EA4"/>
    <w:rsid w:val="00877DFE"/>
    <w:rsid w:val="0088157B"/>
    <w:rsid w:val="008825F3"/>
    <w:rsid w:val="0088514D"/>
    <w:rsid w:val="008852F2"/>
    <w:rsid w:val="00887F56"/>
    <w:rsid w:val="00892666"/>
    <w:rsid w:val="00894092"/>
    <w:rsid w:val="00894BE0"/>
    <w:rsid w:val="008959F3"/>
    <w:rsid w:val="008A57BB"/>
    <w:rsid w:val="008B4462"/>
    <w:rsid w:val="008B5B1E"/>
    <w:rsid w:val="008B69E2"/>
    <w:rsid w:val="008C5997"/>
    <w:rsid w:val="008D3090"/>
    <w:rsid w:val="008D392D"/>
    <w:rsid w:val="008E6C77"/>
    <w:rsid w:val="008E7255"/>
    <w:rsid w:val="008F07C1"/>
    <w:rsid w:val="008F2039"/>
    <w:rsid w:val="008F2560"/>
    <w:rsid w:val="008F2D96"/>
    <w:rsid w:val="008F68EF"/>
    <w:rsid w:val="00902719"/>
    <w:rsid w:val="00903A51"/>
    <w:rsid w:val="009043EE"/>
    <w:rsid w:val="009068DC"/>
    <w:rsid w:val="009115B8"/>
    <w:rsid w:val="00916458"/>
    <w:rsid w:val="00921B7A"/>
    <w:rsid w:val="009231B2"/>
    <w:rsid w:val="00927455"/>
    <w:rsid w:val="0093086E"/>
    <w:rsid w:val="009333FD"/>
    <w:rsid w:val="0093375E"/>
    <w:rsid w:val="009378C5"/>
    <w:rsid w:val="00943667"/>
    <w:rsid w:val="00944DD7"/>
    <w:rsid w:val="00946420"/>
    <w:rsid w:val="00947BDC"/>
    <w:rsid w:val="00947D6A"/>
    <w:rsid w:val="009520FE"/>
    <w:rsid w:val="009611E9"/>
    <w:rsid w:val="00961AD9"/>
    <w:rsid w:val="009668A5"/>
    <w:rsid w:val="00970937"/>
    <w:rsid w:val="00971D24"/>
    <w:rsid w:val="00973837"/>
    <w:rsid w:val="00974EB5"/>
    <w:rsid w:val="00980D69"/>
    <w:rsid w:val="00981954"/>
    <w:rsid w:val="00984451"/>
    <w:rsid w:val="00984EEC"/>
    <w:rsid w:val="009873C5"/>
    <w:rsid w:val="009A30BF"/>
    <w:rsid w:val="009A5237"/>
    <w:rsid w:val="009A7A52"/>
    <w:rsid w:val="009B0EFC"/>
    <w:rsid w:val="009B1B65"/>
    <w:rsid w:val="009C35DE"/>
    <w:rsid w:val="009C6A33"/>
    <w:rsid w:val="009C7BF7"/>
    <w:rsid w:val="009D20BB"/>
    <w:rsid w:val="009D22FE"/>
    <w:rsid w:val="009F1031"/>
    <w:rsid w:val="00A0122C"/>
    <w:rsid w:val="00A04A73"/>
    <w:rsid w:val="00A0763D"/>
    <w:rsid w:val="00A10E4F"/>
    <w:rsid w:val="00A12303"/>
    <w:rsid w:val="00A12E20"/>
    <w:rsid w:val="00A14223"/>
    <w:rsid w:val="00A2701C"/>
    <w:rsid w:val="00A30045"/>
    <w:rsid w:val="00A30D0F"/>
    <w:rsid w:val="00A31345"/>
    <w:rsid w:val="00A3451E"/>
    <w:rsid w:val="00A363D4"/>
    <w:rsid w:val="00A51F3A"/>
    <w:rsid w:val="00A56D07"/>
    <w:rsid w:val="00A604E8"/>
    <w:rsid w:val="00A6101D"/>
    <w:rsid w:val="00A65506"/>
    <w:rsid w:val="00A6600D"/>
    <w:rsid w:val="00A67754"/>
    <w:rsid w:val="00A73AC3"/>
    <w:rsid w:val="00A77BBC"/>
    <w:rsid w:val="00A8158F"/>
    <w:rsid w:val="00A85E92"/>
    <w:rsid w:val="00A90BD3"/>
    <w:rsid w:val="00A91DFD"/>
    <w:rsid w:val="00A92B64"/>
    <w:rsid w:val="00A941BA"/>
    <w:rsid w:val="00AA2FE1"/>
    <w:rsid w:val="00AA6B67"/>
    <w:rsid w:val="00AA7575"/>
    <w:rsid w:val="00AB63C5"/>
    <w:rsid w:val="00AB7591"/>
    <w:rsid w:val="00AF1D9E"/>
    <w:rsid w:val="00B02961"/>
    <w:rsid w:val="00B12792"/>
    <w:rsid w:val="00B15DE7"/>
    <w:rsid w:val="00B1628C"/>
    <w:rsid w:val="00B23F8A"/>
    <w:rsid w:val="00B2745D"/>
    <w:rsid w:val="00B33354"/>
    <w:rsid w:val="00B33E59"/>
    <w:rsid w:val="00B3601A"/>
    <w:rsid w:val="00B4126D"/>
    <w:rsid w:val="00B441DE"/>
    <w:rsid w:val="00B54F30"/>
    <w:rsid w:val="00B62065"/>
    <w:rsid w:val="00B63171"/>
    <w:rsid w:val="00B67855"/>
    <w:rsid w:val="00B81FED"/>
    <w:rsid w:val="00B86EC2"/>
    <w:rsid w:val="00B87471"/>
    <w:rsid w:val="00BA0115"/>
    <w:rsid w:val="00BA5FB0"/>
    <w:rsid w:val="00BA7303"/>
    <w:rsid w:val="00BB487D"/>
    <w:rsid w:val="00BC2F70"/>
    <w:rsid w:val="00BC2F7F"/>
    <w:rsid w:val="00BC5768"/>
    <w:rsid w:val="00BC7023"/>
    <w:rsid w:val="00BE053E"/>
    <w:rsid w:val="00BE05E2"/>
    <w:rsid w:val="00BE0FA0"/>
    <w:rsid w:val="00BE1471"/>
    <w:rsid w:val="00BE5B4A"/>
    <w:rsid w:val="00BF00B8"/>
    <w:rsid w:val="00BF70C0"/>
    <w:rsid w:val="00C00270"/>
    <w:rsid w:val="00C0359B"/>
    <w:rsid w:val="00C040DB"/>
    <w:rsid w:val="00C11718"/>
    <w:rsid w:val="00C124D1"/>
    <w:rsid w:val="00C209C4"/>
    <w:rsid w:val="00C21E2B"/>
    <w:rsid w:val="00C25852"/>
    <w:rsid w:val="00C27B15"/>
    <w:rsid w:val="00C340EF"/>
    <w:rsid w:val="00C368EB"/>
    <w:rsid w:val="00C51C55"/>
    <w:rsid w:val="00C60DBE"/>
    <w:rsid w:val="00C6146F"/>
    <w:rsid w:val="00C6183F"/>
    <w:rsid w:val="00C62E40"/>
    <w:rsid w:val="00C73CA9"/>
    <w:rsid w:val="00C7604D"/>
    <w:rsid w:val="00C83E25"/>
    <w:rsid w:val="00C86481"/>
    <w:rsid w:val="00C96BC2"/>
    <w:rsid w:val="00CA2704"/>
    <w:rsid w:val="00CB64A2"/>
    <w:rsid w:val="00CD1E40"/>
    <w:rsid w:val="00CD395A"/>
    <w:rsid w:val="00CD6744"/>
    <w:rsid w:val="00CE4B1C"/>
    <w:rsid w:val="00CF4E1F"/>
    <w:rsid w:val="00D0021E"/>
    <w:rsid w:val="00D113A6"/>
    <w:rsid w:val="00D13CB5"/>
    <w:rsid w:val="00D14870"/>
    <w:rsid w:val="00D165F1"/>
    <w:rsid w:val="00D20DFE"/>
    <w:rsid w:val="00D21A51"/>
    <w:rsid w:val="00D245CE"/>
    <w:rsid w:val="00D26FA2"/>
    <w:rsid w:val="00D35749"/>
    <w:rsid w:val="00D35F0E"/>
    <w:rsid w:val="00D500C9"/>
    <w:rsid w:val="00D50D14"/>
    <w:rsid w:val="00D52F3D"/>
    <w:rsid w:val="00D5304C"/>
    <w:rsid w:val="00D53DA2"/>
    <w:rsid w:val="00D56804"/>
    <w:rsid w:val="00D6632C"/>
    <w:rsid w:val="00D77FE4"/>
    <w:rsid w:val="00D805A3"/>
    <w:rsid w:val="00D923CC"/>
    <w:rsid w:val="00D95B01"/>
    <w:rsid w:val="00D96FF3"/>
    <w:rsid w:val="00DA2579"/>
    <w:rsid w:val="00DA3F70"/>
    <w:rsid w:val="00DA4F82"/>
    <w:rsid w:val="00DA74C1"/>
    <w:rsid w:val="00DB0CE5"/>
    <w:rsid w:val="00DB2C74"/>
    <w:rsid w:val="00DB4016"/>
    <w:rsid w:val="00DC7643"/>
    <w:rsid w:val="00DC7DD1"/>
    <w:rsid w:val="00DE1531"/>
    <w:rsid w:val="00DE2EB6"/>
    <w:rsid w:val="00DF68C5"/>
    <w:rsid w:val="00E00BE3"/>
    <w:rsid w:val="00E02730"/>
    <w:rsid w:val="00E0302D"/>
    <w:rsid w:val="00E14434"/>
    <w:rsid w:val="00E1642C"/>
    <w:rsid w:val="00E3393D"/>
    <w:rsid w:val="00E34875"/>
    <w:rsid w:val="00E37B54"/>
    <w:rsid w:val="00E409DF"/>
    <w:rsid w:val="00E44651"/>
    <w:rsid w:val="00E45E0D"/>
    <w:rsid w:val="00E47E25"/>
    <w:rsid w:val="00E54882"/>
    <w:rsid w:val="00E62903"/>
    <w:rsid w:val="00E62CBD"/>
    <w:rsid w:val="00E64BA4"/>
    <w:rsid w:val="00E662AC"/>
    <w:rsid w:val="00E708E0"/>
    <w:rsid w:val="00E83A83"/>
    <w:rsid w:val="00E915CC"/>
    <w:rsid w:val="00EA0E6E"/>
    <w:rsid w:val="00EA755D"/>
    <w:rsid w:val="00EB026E"/>
    <w:rsid w:val="00EB220A"/>
    <w:rsid w:val="00EB77F7"/>
    <w:rsid w:val="00EC14F0"/>
    <w:rsid w:val="00EC38DA"/>
    <w:rsid w:val="00ED247E"/>
    <w:rsid w:val="00ED53FF"/>
    <w:rsid w:val="00EE15AD"/>
    <w:rsid w:val="00EE403A"/>
    <w:rsid w:val="00EE5A13"/>
    <w:rsid w:val="00EF01F7"/>
    <w:rsid w:val="00EF1566"/>
    <w:rsid w:val="00EF1E53"/>
    <w:rsid w:val="00F01468"/>
    <w:rsid w:val="00F03BED"/>
    <w:rsid w:val="00F122B4"/>
    <w:rsid w:val="00F23364"/>
    <w:rsid w:val="00F24A9D"/>
    <w:rsid w:val="00F24B57"/>
    <w:rsid w:val="00F254C3"/>
    <w:rsid w:val="00F3050A"/>
    <w:rsid w:val="00F42BC2"/>
    <w:rsid w:val="00F44C5C"/>
    <w:rsid w:val="00F47247"/>
    <w:rsid w:val="00F50498"/>
    <w:rsid w:val="00F55A89"/>
    <w:rsid w:val="00F5752D"/>
    <w:rsid w:val="00F61560"/>
    <w:rsid w:val="00F625B2"/>
    <w:rsid w:val="00F646AC"/>
    <w:rsid w:val="00F717EB"/>
    <w:rsid w:val="00F72A11"/>
    <w:rsid w:val="00F771FF"/>
    <w:rsid w:val="00F9031E"/>
    <w:rsid w:val="00F903C3"/>
    <w:rsid w:val="00F95D59"/>
    <w:rsid w:val="00F96E98"/>
    <w:rsid w:val="00FA13E1"/>
    <w:rsid w:val="00FA3705"/>
    <w:rsid w:val="00FA5195"/>
    <w:rsid w:val="00FA76E0"/>
    <w:rsid w:val="00FB0927"/>
    <w:rsid w:val="00FB3528"/>
    <w:rsid w:val="00FB7D61"/>
    <w:rsid w:val="00FC18FD"/>
    <w:rsid w:val="00FD25D0"/>
    <w:rsid w:val="00FD7591"/>
    <w:rsid w:val="00FE1A6D"/>
    <w:rsid w:val="00FE2F2A"/>
    <w:rsid w:val="00FE48A6"/>
    <w:rsid w:val="00FF33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1C58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64DC6"/>
    <w:pPr>
      <w:spacing w:before="100" w:beforeAutospacing="1" w:after="100" w:afterAutospacing="1" w:line="360" w:lineRule="auto"/>
    </w:pPr>
    <w:rPr>
      <w:rFonts w:ascii="Helvetica" w:eastAsia="Cambria" w:hAnsi="Helvetica" w:cs="Times New Roman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72476"/>
  </w:style>
  <w:style w:type="paragraph" w:styleId="Sprechblasentext">
    <w:name w:val="Balloon Text"/>
    <w:basedOn w:val="Standard"/>
    <w:link w:val="SprechblasentextZchn"/>
    <w:semiHidden/>
    <w:rsid w:val="0077247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72476"/>
    <w:rPr>
      <w:rFonts w:ascii="Lucida Grande" w:eastAsia="Cambria" w:hAnsi="Lucida Grande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724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476"/>
    <w:rPr>
      <w:rFonts w:ascii="Cambria" w:eastAsia="Cambria" w:hAnsi="Cambria" w:cs="Times New Roman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7724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476"/>
    <w:rPr>
      <w:rFonts w:ascii="Cambria" w:eastAsia="Cambria" w:hAnsi="Cambria" w:cs="Times New Roman"/>
      <w:szCs w:val="20"/>
    </w:rPr>
  </w:style>
  <w:style w:type="table" w:styleId="Tabellenraster">
    <w:name w:val="Table Grid"/>
    <w:basedOn w:val="NormaleTabelle"/>
    <w:uiPriority w:val="59"/>
    <w:rsid w:val="00772476"/>
    <w:rPr>
      <w:rFonts w:ascii="Cambria" w:eastAsia="Cambria" w:hAnsi="Cambria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uiPriority w:val="99"/>
    <w:unhideWhenUsed/>
    <w:rsid w:val="00772476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772476"/>
    <w:rPr>
      <w:color w:val="800080"/>
      <w:u w:val="single"/>
    </w:rPr>
  </w:style>
  <w:style w:type="paragraph" w:customStyle="1" w:styleId="Standard5LTGliederung1">
    <w:name w:val="Standard 5~LT~Gliederung 1"/>
    <w:uiPriority w:val="99"/>
    <w:rsid w:val="00772476"/>
    <w:pPr>
      <w:widowControl w:val="0"/>
      <w:autoSpaceDE w:val="0"/>
      <w:autoSpaceDN w:val="0"/>
      <w:adjustRightInd w:val="0"/>
      <w:spacing w:after="283"/>
    </w:pPr>
    <w:rPr>
      <w:rFonts w:ascii="Ｍ4dＳ53 Ｐ50ゴ3fシ3fッ3fク3f" w:eastAsia="Cambria" w:hAnsi="Ｍ4dＳ53 Ｐ50ゴ3fシ3fッ3fク3f" w:cs="Ｍ4dＳ53 Ｐ50ゴ3fシ3fッ3fク3f"/>
      <w:color w:val="000000"/>
      <w:kern w:val="1"/>
      <w:sz w:val="64"/>
      <w:szCs w:val="64"/>
      <w:lang w:eastAsia="de-DE"/>
    </w:rPr>
  </w:style>
  <w:style w:type="character" w:styleId="Seitenzahl">
    <w:name w:val="page number"/>
    <w:uiPriority w:val="99"/>
    <w:semiHidden/>
    <w:unhideWhenUsed/>
    <w:rsid w:val="00772476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247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2476"/>
    <w:rPr>
      <w:rFonts w:ascii="Cambria" w:eastAsia="Cambria" w:hAnsi="Cambri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4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476"/>
    <w:rPr>
      <w:rFonts w:ascii="Cambria" w:eastAsia="Cambria" w:hAnsi="Cambria" w:cs="Times New Roman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28F5"/>
    <w:rPr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C40A1"/>
    <w:rPr>
      <w:rFonts w:ascii="Times New Roman" w:hAnsi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95CBF"/>
    <w:pPr>
      <w:spacing w:before="0"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95CBF"/>
    <w:rPr>
      <w:rFonts w:ascii="Times New Roman" w:eastAsia="Cambr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vide.savoldelli@wilken.ch" TargetMode="External"/><Relationship Id="rId8" Type="http://schemas.openxmlformats.org/officeDocument/2006/relationships/hyperlink" Target="http://www.wilken.ch" TargetMode="External"/><Relationship Id="rId9" Type="http://schemas.openxmlformats.org/officeDocument/2006/relationships/hyperlink" Target="http://www.press-n-relations.ch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Press'n'Relations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Häfliger</dc:creator>
  <cp:keywords/>
  <cp:lastModifiedBy>Uwe Pagel</cp:lastModifiedBy>
  <cp:revision>7</cp:revision>
  <cp:lastPrinted>2018-01-09T12:35:00Z</cp:lastPrinted>
  <dcterms:created xsi:type="dcterms:W3CDTF">2018-01-12T07:36:00Z</dcterms:created>
  <dcterms:modified xsi:type="dcterms:W3CDTF">2018-01-12T08:37:00Z</dcterms:modified>
</cp:coreProperties>
</file>