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0" w:rsidRPr="00BE05B9" w:rsidRDefault="00F0212F" w:rsidP="00F76B2F">
      <w:pPr>
        <w:pStyle w:val="AonMarketPractice"/>
      </w:pPr>
    </w:p>
    <w:p w:rsidR="00132A2E" w:rsidRDefault="00F0212F" w:rsidP="000C6710">
      <w:pPr>
        <w:widowControl w:val="0"/>
        <w:spacing w:line="288" w:lineRule="auto"/>
        <w:ind w:right="425"/>
        <w:rPr>
          <w:rFonts w:eastAsia="Times New Roman"/>
          <w:b/>
          <w:color w:val="000000" w:themeColor="text1"/>
          <w:sz w:val="24"/>
          <w:szCs w:val="36"/>
          <w:lang w:val="de-CH"/>
        </w:rPr>
      </w:pPr>
    </w:p>
    <w:p w:rsidR="00132A2E" w:rsidRPr="0061035F" w:rsidRDefault="0085590B" w:rsidP="000C6710">
      <w:pPr>
        <w:widowControl w:val="0"/>
        <w:spacing w:line="288" w:lineRule="auto"/>
        <w:ind w:right="425"/>
        <w:rPr>
          <w:b/>
          <w:sz w:val="36"/>
          <w:szCs w:val="36"/>
          <w:lang w:val="en-GB"/>
        </w:rPr>
      </w:pPr>
      <w:r>
        <w:rPr>
          <w:rFonts w:eastAsia="Arial" w:cs="Arial"/>
          <w:b/>
          <w:bCs/>
          <w:sz w:val="36"/>
          <w:szCs w:val="36"/>
          <w:bdr w:val="nil"/>
          <w:lang w:val="en-CA"/>
        </w:rPr>
        <w:t xml:space="preserve">Dominique Grandchamp to head </w:t>
      </w:r>
      <w:r w:rsidR="00E7231C">
        <w:rPr>
          <w:rFonts w:eastAsia="Arial" w:cs="Arial"/>
          <w:b/>
          <w:bCs/>
          <w:sz w:val="36"/>
          <w:szCs w:val="36"/>
          <w:bdr w:val="nil"/>
          <w:lang w:val="en-CA"/>
        </w:rPr>
        <w:t xml:space="preserve">Investment Consulting for </w:t>
      </w:r>
      <w:r>
        <w:rPr>
          <w:rFonts w:eastAsia="Arial" w:cs="Arial"/>
          <w:b/>
          <w:bCs/>
          <w:sz w:val="36"/>
          <w:szCs w:val="36"/>
          <w:bdr w:val="nil"/>
          <w:lang w:val="en-CA"/>
        </w:rPr>
        <w:t xml:space="preserve">Aon </w:t>
      </w:r>
      <w:r w:rsidR="00E7231C">
        <w:rPr>
          <w:rFonts w:eastAsia="Arial" w:cs="Arial"/>
          <w:b/>
          <w:bCs/>
          <w:sz w:val="36"/>
          <w:szCs w:val="36"/>
          <w:bdr w:val="nil"/>
          <w:lang w:val="en-CA"/>
        </w:rPr>
        <w:t>in Switzerland</w:t>
      </w:r>
      <w:r>
        <w:rPr>
          <w:rFonts w:eastAsia="Arial" w:cs="Arial"/>
          <w:b/>
          <w:bCs/>
          <w:sz w:val="36"/>
          <w:szCs w:val="36"/>
          <w:bdr w:val="nil"/>
          <w:lang w:val="en-CA"/>
        </w:rPr>
        <w:t xml:space="preserve"> </w:t>
      </w:r>
    </w:p>
    <w:p w:rsidR="00032793" w:rsidRPr="0061035F" w:rsidRDefault="00F0212F" w:rsidP="000C6710">
      <w:pPr>
        <w:widowControl w:val="0"/>
        <w:spacing w:line="288" w:lineRule="auto"/>
        <w:ind w:right="425"/>
        <w:rPr>
          <w:rFonts w:eastAsia="Times New Roman"/>
          <w:b/>
          <w:color w:val="000000" w:themeColor="text1"/>
          <w:sz w:val="24"/>
          <w:szCs w:val="36"/>
          <w:lang w:val="en-GB"/>
        </w:rPr>
      </w:pPr>
    </w:p>
    <w:p w:rsidR="004E771B" w:rsidRPr="0061035F" w:rsidRDefault="0085590B" w:rsidP="004E771B">
      <w:pPr>
        <w:pStyle w:val="AonBodyCopy"/>
        <w:rPr>
          <w:rFonts w:eastAsiaTheme="minorHAnsi" w:cs="Arial"/>
          <w:lang w:val="en-GB"/>
        </w:rPr>
      </w:pPr>
      <w:r>
        <w:rPr>
          <w:rFonts w:eastAsia="Arial" w:cs="Arial"/>
          <w:b/>
          <w:bCs/>
          <w:bdr w:val="nil"/>
          <w:lang w:val="en-CA"/>
        </w:rPr>
        <w:t>Zurich (2</w:t>
      </w:r>
      <w:r w:rsidR="00A704ED">
        <w:rPr>
          <w:rFonts w:eastAsia="Arial" w:cs="Arial"/>
          <w:b/>
          <w:bCs/>
          <w:bdr w:val="nil"/>
          <w:lang w:val="en-CA"/>
        </w:rPr>
        <w:t>5</w:t>
      </w:r>
      <w:r>
        <w:rPr>
          <w:rFonts w:eastAsia="Arial" w:cs="Arial"/>
          <w:b/>
          <w:bCs/>
          <w:bdr w:val="nil"/>
          <w:lang w:val="en-CA"/>
        </w:rPr>
        <w:t xml:space="preserve"> February 2016) –</w:t>
      </w:r>
      <w:r w:rsidR="00A704ED">
        <w:rPr>
          <w:rFonts w:eastAsia="Arial" w:cs="Arial"/>
          <w:b/>
          <w:bCs/>
          <w:bdr w:val="nil"/>
          <w:lang w:val="en-CA"/>
        </w:rPr>
        <w:t xml:space="preserve"> </w:t>
      </w:r>
      <w:r>
        <w:rPr>
          <w:rFonts w:eastAsia="Arial" w:cs="Arial"/>
          <w:bdr w:val="nil"/>
          <w:lang w:val="en-CA"/>
        </w:rPr>
        <w:t>Aon Hewitt</w:t>
      </w:r>
      <w:r w:rsidR="00E7231C">
        <w:rPr>
          <w:rFonts w:eastAsia="Arial" w:cs="Arial"/>
          <w:bdr w:val="nil"/>
          <w:lang w:val="en-CA"/>
        </w:rPr>
        <w:t>, the global talent, retirement and health solutions business of Aon plc (</w:t>
      </w:r>
      <w:proofErr w:type="gramStart"/>
      <w:r w:rsidR="00E7231C">
        <w:rPr>
          <w:rFonts w:eastAsia="Arial" w:cs="Arial"/>
          <w:bdr w:val="nil"/>
          <w:lang w:val="en-CA"/>
        </w:rPr>
        <w:t>NYSE</w:t>
      </w:r>
      <w:r>
        <w:rPr>
          <w:rFonts w:eastAsia="Arial" w:cs="Arial"/>
          <w:bdr w:val="nil"/>
          <w:lang w:val="en-CA"/>
        </w:rPr>
        <w:t xml:space="preserve"> </w:t>
      </w:r>
      <w:r w:rsidR="00E7231C">
        <w:rPr>
          <w:rFonts w:eastAsia="Arial" w:cs="Arial"/>
          <w:bdr w:val="nil"/>
          <w:lang w:val="en-CA"/>
        </w:rPr>
        <w:t>:</w:t>
      </w:r>
      <w:proofErr w:type="gramEnd"/>
      <w:r w:rsidR="00E7231C">
        <w:rPr>
          <w:rFonts w:eastAsia="Arial" w:cs="Arial"/>
          <w:bdr w:val="nil"/>
          <w:lang w:val="en-CA"/>
        </w:rPr>
        <w:t xml:space="preserve">AON) </w:t>
      </w:r>
      <w:r>
        <w:rPr>
          <w:rFonts w:eastAsia="Arial" w:cs="Arial"/>
          <w:bdr w:val="nil"/>
          <w:lang w:val="en-CA"/>
        </w:rPr>
        <w:t>has appointed Dominique Grandchamp as its new Head of Investment Consulting for Switzerland.</w:t>
      </w:r>
    </w:p>
    <w:p w:rsidR="004E771B" w:rsidRPr="0061035F" w:rsidRDefault="00E7231C" w:rsidP="004E771B">
      <w:pPr>
        <w:pStyle w:val="AonBodyCopy"/>
        <w:rPr>
          <w:rFonts w:cs="Arial"/>
          <w:color w:val="000000" w:themeColor="text1"/>
          <w:lang w:val="en-GB"/>
        </w:rPr>
      </w:pPr>
      <w:r>
        <w:rPr>
          <w:rFonts w:eastAsia="Arial" w:cs="Arial"/>
          <w:bdr w:val="nil"/>
          <w:lang w:val="en-CA"/>
        </w:rPr>
        <w:t xml:space="preserve">Dominique </w:t>
      </w:r>
      <w:r w:rsidR="0085590B">
        <w:rPr>
          <w:rFonts w:eastAsia="Arial" w:cs="Arial"/>
          <w:bdr w:val="nil"/>
          <w:lang w:val="en-CA"/>
        </w:rPr>
        <w:t>Grandchamp spent the last four and a half years with Mercer</w:t>
      </w:r>
      <w:r w:rsidR="0061035F">
        <w:rPr>
          <w:rFonts w:eastAsia="Arial" w:cs="Arial"/>
          <w:bdr w:val="nil"/>
          <w:lang w:val="en-CA"/>
        </w:rPr>
        <w:t xml:space="preserve"> where,</w:t>
      </w:r>
      <w:r w:rsidR="0085590B">
        <w:rPr>
          <w:rFonts w:eastAsia="Arial" w:cs="Arial"/>
          <w:bdr w:val="nil"/>
          <w:lang w:val="en-CA"/>
        </w:rPr>
        <w:t xml:space="preserve"> as Senior Investment Consultant, he was responsible for advising pension funds, insurance companies, banks and family offices </w:t>
      </w:r>
      <w:r w:rsidR="0061035F">
        <w:rPr>
          <w:rFonts w:eastAsia="Arial" w:cs="Arial"/>
          <w:bdr w:val="nil"/>
          <w:lang w:val="en-CA"/>
        </w:rPr>
        <w:t>on</w:t>
      </w:r>
      <w:r w:rsidR="0085590B">
        <w:rPr>
          <w:rFonts w:eastAsia="Arial" w:cs="Arial"/>
          <w:bdr w:val="nil"/>
          <w:lang w:val="en-CA"/>
        </w:rPr>
        <w:t xml:space="preserve"> asset and liability management, strategic asset allocation, portfolio management, </w:t>
      </w:r>
      <w:r>
        <w:rPr>
          <w:rFonts w:eastAsia="Arial" w:cs="Arial"/>
          <w:bdr w:val="nil"/>
          <w:lang w:val="en-CA"/>
        </w:rPr>
        <w:t xml:space="preserve">and </w:t>
      </w:r>
      <w:r w:rsidR="0085590B">
        <w:rPr>
          <w:rFonts w:eastAsia="Arial" w:cs="Arial"/>
          <w:bdr w:val="nil"/>
          <w:lang w:val="en-CA"/>
        </w:rPr>
        <w:t xml:space="preserve">selection of asset managers and their oversight. </w:t>
      </w:r>
      <w:r w:rsidR="0061035F">
        <w:rPr>
          <w:rFonts w:eastAsia="Arial" w:cs="Arial"/>
          <w:bdr w:val="nil"/>
          <w:lang w:val="en-CA"/>
        </w:rPr>
        <w:t>P</w:t>
      </w:r>
      <w:r w:rsidR="0085590B">
        <w:rPr>
          <w:rFonts w:eastAsia="Arial" w:cs="Arial"/>
          <w:bdr w:val="nil"/>
          <w:lang w:val="en-CA"/>
        </w:rPr>
        <w:t xml:space="preserve">reviously, </w:t>
      </w:r>
      <w:r w:rsidR="00A704ED">
        <w:rPr>
          <w:rFonts w:eastAsia="Arial" w:cs="Arial"/>
          <w:bdr w:val="nil"/>
          <w:lang w:val="en-CA"/>
        </w:rPr>
        <w:t>Mr.</w:t>
      </w:r>
      <w:r w:rsidR="0061035F">
        <w:rPr>
          <w:rFonts w:eastAsia="Arial" w:cs="Arial"/>
          <w:bdr w:val="nil"/>
          <w:lang w:val="en-CA"/>
        </w:rPr>
        <w:t xml:space="preserve"> </w:t>
      </w:r>
      <w:r w:rsidR="0085590B">
        <w:rPr>
          <w:rFonts w:eastAsia="Arial" w:cs="Arial"/>
          <w:bdr w:val="nil"/>
          <w:lang w:val="en-CA"/>
        </w:rPr>
        <w:t xml:space="preserve">Grandchamp held management positions with reputed institutional financial companies, in particular as Chief Investment Officer, Portfolio Manager and Funds Analyst. </w:t>
      </w:r>
    </w:p>
    <w:p w:rsidR="00C5543F" w:rsidRPr="0061035F" w:rsidRDefault="0085590B" w:rsidP="004E771B">
      <w:pPr>
        <w:pStyle w:val="AonBodyCopy"/>
        <w:spacing w:after="0" w:line="288" w:lineRule="auto"/>
        <w:rPr>
          <w:rFonts w:cs="Arial"/>
          <w:lang w:val="en-GB"/>
        </w:rPr>
      </w:pPr>
      <w:r>
        <w:rPr>
          <w:rFonts w:eastAsia="Arial" w:cs="Arial"/>
          <w:bdr w:val="nil"/>
          <w:lang w:val="en-CA"/>
        </w:rPr>
        <w:t xml:space="preserve">Willi Thurnherr, CEO </w:t>
      </w:r>
      <w:r w:rsidR="0061035F">
        <w:rPr>
          <w:rFonts w:eastAsia="Arial" w:cs="Arial"/>
          <w:bdr w:val="nil"/>
          <w:lang w:val="en-CA"/>
        </w:rPr>
        <w:t>of</w:t>
      </w:r>
      <w:r>
        <w:rPr>
          <w:rFonts w:eastAsia="Arial" w:cs="Arial"/>
          <w:bdr w:val="nil"/>
          <w:lang w:val="en-CA"/>
        </w:rPr>
        <w:t xml:space="preserve"> Aon Hewitt in Switzerland, said:</w:t>
      </w:r>
      <w:r w:rsidR="00E7231C">
        <w:rPr>
          <w:rFonts w:eastAsia="Arial" w:cs="Arial"/>
          <w:bdr w:val="nil"/>
          <w:lang w:val="en-CA"/>
        </w:rPr>
        <w:br/>
      </w:r>
      <w:r>
        <w:rPr>
          <w:rFonts w:eastAsia="Arial" w:cs="Arial"/>
          <w:bdr w:val="nil"/>
          <w:lang w:val="en-CA"/>
        </w:rPr>
        <w:t xml:space="preserve">"We are very happy to have been able to recruit a proven investment consulting specialist in the person of Dominique Grandchamp. </w:t>
      </w:r>
      <w:r w:rsidR="00E7231C">
        <w:rPr>
          <w:rFonts w:eastAsia="Arial" w:cs="Arial"/>
          <w:bdr w:val="nil"/>
          <w:lang w:val="en-CA"/>
        </w:rPr>
        <w:t>He n</w:t>
      </w:r>
      <w:r>
        <w:rPr>
          <w:rFonts w:eastAsia="Arial" w:cs="Arial"/>
          <w:bdr w:val="nil"/>
          <w:lang w:val="en-CA"/>
        </w:rPr>
        <w:t>ot only possess</w:t>
      </w:r>
      <w:r w:rsidR="00E7231C">
        <w:rPr>
          <w:rFonts w:eastAsia="Arial" w:cs="Arial"/>
          <w:bdr w:val="nil"/>
          <w:lang w:val="en-CA"/>
        </w:rPr>
        <w:t>es</w:t>
      </w:r>
      <w:r>
        <w:rPr>
          <w:rFonts w:eastAsia="Arial" w:cs="Arial"/>
          <w:bdr w:val="nil"/>
          <w:lang w:val="en-CA"/>
        </w:rPr>
        <w:t xml:space="preserve"> first-class professional kno</w:t>
      </w:r>
      <w:r w:rsidR="0061035F">
        <w:rPr>
          <w:rFonts w:eastAsia="Arial" w:cs="Arial"/>
          <w:bdr w:val="nil"/>
          <w:lang w:val="en-CA"/>
        </w:rPr>
        <w:t xml:space="preserve">wledge </w:t>
      </w:r>
      <w:r>
        <w:rPr>
          <w:rFonts w:eastAsia="Arial" w:cs="Arial"/>
          <w:bdr w:val="nil"/>
          <w:lang w:val="en-CA"/>
        </w:rPr>
        <w:t xml:space="preserve">and </w:t>
      </w:r>
      <w:r w:rsidR="0061035F">
        <w:rPr>
          <w:rFonts w:eastAsia="Arial" w:cs="Arial"/>
          <w:bdr w:val="nil"/>
          <w:lang w:val="en-CA"/>
        </w:rPr>
        <w:t>extensive</w:t>
      </w:r>
      <w:r>
        <w:rPr>
          <w:rFonts w:eastAsia="Arial" w:cs="Arial"/>
          <w:bdr w:val="nil"/>
          <w:lang w:val="en-CA"/>
        </w:rPr>
        <w:t xml:space="preserve"> experience,</w:t>
      </w:r>
      <w:r w:rsidR="00A704ED">
        <w:rPr>
          <w:rFonts w:eastAsia="Arial" w:cs="Arial"/>
          <w:bdr w:val="nil"/>
          <w:lang w:val="en-CA"/>
        </w:rPr>
        <w:t xml:space="preserve"> </w:t>
      </w:r>
      <w:r w:rsidR="00E7231C">
        <w:rPr>
          <w:rFonts w:eastAsia="Arial" w:cs="Arial"/>
          <w:bdr w:val="nil"/>
          <w:lang w:val="en-CA"/>
        </w:rPr>
        <w:t>but</w:t>
      </w:r>
      <w:r>
        <w:rPr>
          <w:rFonts w:eastAsia="Arial" w:cs="Arial"/>
          <w:bdr w:val="nil"/>
          <w:lang w:val="en-CA"/>
        </w:rPr>
        <w:t xml:space="preserve"> has an extensive</w:t>
      </w:r>
      <w:r w:rsidR="0061035F">
        <w:rPr>
          <w:rFonts w:eastAsia="Arial" w:cs="Arial"/>
          <w:bdr w:val="nil"/>
          <w:lang w:val="en-CA"/>
        </w:rPr>
        <w:t>, far-reaching</w:t>
      </w:r>
      <w:r>
        <w:rPr>
          <w:rFonts w:eastAsia="Arial" w:cs="Arial"/>
          <w:bdr w:val="nil"/>
          <w:lang w:val="en-CA"/>
        </w:rPr>
        <w:t xml:space="preserve"> network which will be of great use to Aon Hewitt".</w:t>
      </w:r>
    </w:p>
    <w:p w:rsidR="00A36383" w:rsidRDefault="00F0212F" w:rsidP="00642004">
      <w:pPr>
        <w:pStyle w:val="NormalDS"/>
        <w:spacing w:before="100" w:after="0" w:line="240" w:lineRule="auto"/>
        <w:rPr>
          <w:rFonts w:asciiTheme="minorHAnsi" w:hAnsiTheme="minorHAnsi" w:cs="Arial"/>
          <w:lang w:val="en-GB"/>
        </w:rPr>
      </w:pPr>
    </w:p>
    <w:p w:rsidR="00E7231C" w:rsidRPr="00A704ED" w:rsidRDefault="00E7231C" w:rsidP="00A704ED">
      <w:pPr>
        <w:pStyle w:val="NormalDS"/>
        <w:spacing w:before="100" w:after="0" w:line="240" w:lineRule="auto"/>
        <w:jc w:val="center"/>
        <w:rPr>
          <w:rFonts w:ascii="Arial" w:hAnsi="Arial" w:cs="Arial"/>
          <w:lang w:val="en-GB"/>
        </w:rPr>
      </w:pPr>
      <w:r w:rsidRPr="00A704ED">
        <w:rPr>
          <w:rFonts w:ascii="Arial" w:hAnsi="Arial" w:cs="Arial"/>
          <w:lang w:val="en-GB"/>
        </w:rPr>
        <w:t>ENDS</w:t>
      </w:r>
    </w:p>
    <w:p w:rsidR="000C6710" w:rsidRPr="0061035F" w:rsidRDefault="00F0212F" w:rsidP="000C6710">
      <w:pPr>
        <w:spacing w:line="276" w:lineRule="auto"/>
        <w:rPr>
          <w:rFonts w:eastAsia="Times New Roman"/>
          <w:lang w:val="en-GB"/>
        </w:rPr>
      </w:pPr>
    </w:p>
    <w:p w:rsidR="00E7231C" w:rsidRDefault="00E7231C" w:rsidP="003C3AF0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GB"/>
        </w:rPr>
      </w:pPr>
    </w:p>
    <w:p w:rsidR="00E7231C" w:rsidRDefault="00E7231C" w:rsidP="003C3AF0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GB"/>
        </w:rPr>
      </w:pPr>
    </w:p>
    <w:p w:rsidR="00E7231C" w:rsidRDefault="00E7231C" w:rsidP="003C3AF0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GB"/>
        </w:rPr>
      </w:pPr>
    </w:p>
    <w:p w:rsidR="00A704ED" w:rsidRDefault="00A704ED" w:rsidP="00E7231C">
      <w:pPr>
        <w:spacing w:after="225"/>
        <w:rPr>
          <w:rFonts w:cs="Arial"/>
          <w:b/>
          <w:bCs/>
          <w:lang w:val="en-GB"/>
        </w:rPr>
      </w:pPr>
      <w:bookmarkStart w:id="0" w:name="_GoBack"/>
      <w:bookmarkEnd w:id="0"/>
    </w:p>
    <w:p w:rsidR="00E7231C" w:rsidRPr="00A704ED" w:rsidRDefault="00E7231C" w:rsidP="00E7231C">
      <w:pPr>
        <w:spacing w:after="225"/>
        <w:rPr>
          <w:rFonts w:eastAsia="Times New Roman" w:cs="Arial"/>
          <w:b/>
          <w:lang w:val="en-GB" w:eastAsia="en-GB"/>
        </w:rPr>
      </w:pPr>
      <w:r w:rsidRPr="00A704ED">
        <w:rPr>
          <w:rFonts w:cs="Arial"/>
          <w:b/>
          <w:bCs/>
          <w:lang w:val="en-GB"/>
        </w:rPr>
        <w:t>Notes to Editors</w:t>
      </w:r>
      <w:r w:rsidRPr="00A704ED">
        <w:rPr>
          <w:rFonts w:eastAsia="Times New Roman" w:cs="Arial"/>
          <w:b/>
          <w:lang w:val="en-GB" w:eastAsia="en-GB"/>
        </w:rPr>
        <w:t xml:space="preserve"> </w:t>
      </w:r>
    </w:p>
    <w:p w:rsidR="00E7231C" w:rsidRPr="00A704ED" w:rsidRDefault="00E7231C" w:rsidP="00E7231C">
      <w:pPr>
        <w:pStyle w:val="NormalWeb"/>
        <w:shd w:val="clear" w:color="auto" w:fill="FFFFFF"/>
        <w:spacing w:before="0" w:beforeAutospacing="0" w:after="225" w:afterAutospacing="0"/>
        <w:rPr>
          <w:rFonts w:ascii="Arial" w:eastAsia="MS Mincho" w:hAnsi="Arial" w:cs="Arial"/>
          <w:sz w:val="20"/>
          <w:szCs w:val="20"/>
        </w:rPr>
      </w:pPr>
      <w:r w:rsidRPr="00A704ED">
        <w:rPr>
          <w:rFonts w:ascii="Arial" w:eastAsia="MS Mincho" w:hAnsi="Arial" w:cs="Arial"/>
          <w:b/>
          <w:bCs/>
          <w:sz w:val="20"/>
          <w:szCs w:val="20"/>
        </w:rPr>
        <w:t>About Aon</w:t>
      </w:r>
      <w:r w:rsidRPr="00A704ED">
        <w:rPr>
          <w:rFonts w:ascii="Arial" w:eastAsia="MS Mincho" w:hAnsi="Arial" w:cs="Arial"/>
          <w:sz w:val="20"/>
          <w:szCs w:val="20"/>
        </w:rPr>
        <w:br/>
      </w:r>
      <w:hyperlink r:id="rId8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>Aon plc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 (NYSE:AON) is a leading global provider of </w:t>
      </w:r>
      <w:hyperlink r:id="rId9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>risk management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, insurance brokerage and </w:t>
      </w:r>
      <w:hyperlink r:id="rId10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 xml:space="preserve">reinsurance 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brokerage, and </w:t>
      </w:r>
      <w:hyperlink r:id="rId11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>human resources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 solutions and </w:t>
      </w:r>
      <w:hyperlink r:id="rId12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 xml:space="preserve">outsourcing 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services. Through its more than 72,000 colleagues worldwide, </w:t>
      </w:r>
      <w:hyperlink r:id="rId13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 xml:space="preserve">Aon 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unites to empower results for clients in over 120 countries via </w:t>
      </w:r>
      <w:hyperlink r:id="rId14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>innovative risk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 and </w:t>
      </w:r>
      <w:hyperlink r:id="rId15" w:history="1">
        <w:r w:rsidRPr="00A704ED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 xml:space="preserve">people </w:t>
        </w:r>
      </w:hyperlink>
      <w:r w:rsidRPr="00A704ED">
        <w:rPr>
          <w:rFonts w:ascii="Arial" w:eastAsia="MS Mincho" w:hAnsi="Arial" w:cs="Arial"/>
          <w:sz w:val="20"/>
          <w:szCs w:val="20"/>
        </w:rPr>
        <w:t xml:space="preserve">solutions. For further information on our capabilities and to learn how we empower results for clients, please visit: </w:t>
      </w:r>
      <w:hyperlink r:id="rId16" w:history="1">
        <w:r w:rsidRPr="00A704ED">
          <w:rPr>
            <w:rStyle w:val="Hyperlink"/>
            <w:rFonts w:ascii="Arial" w:eastAsia="MS Mincho" w:hAnsi="Arial" w:cs="Arial"/>
            <w:sz w:val="20"/>
            <w:szCs w:val="20"/>
          </w:rPr>
          <w:t>http://aon.mediaroom.com</w:t>
        </w:r>
      </w:hyperlink>
      <w:r w:rsidRPr="00A704ED">
        <w:rPr>
          <w:rFonts w:ascii="Arial" w:eastAsia="MS Mincho" w:hAnsi="Arial" w:cs="Arial"/>
          <w:sz w:val="20"/>
          <w:szCs w:val="20"/>
        </w:rPr>
        <w:t>.</w:t>
      </w:r>
      <w:r w:rsidRPr="00A704ED">
        <w:rPr>
          <w:rFonts w:ascii="Arial" w:eastAsia="MS Mincho" w:hAnsi="Arial" w:cs="Arial"/>
          <w:sz w:val="20"/>
          <w:szCs w:val="20"/>
        </w:rPr>
        <w:br/>
      </w:r>
    </w:p>
    <w:p w:rsidR="00E7231C" w:rsidRDefault="00E7231C" w:rsidP="003C3AF0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GB"/>
        </w:rPr>
      </w:pPr>
    </w:p>
    <w:tbl>
      <w:tblPr>
        <w:tblW w:w="92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80"/>
      </w:tblGrid>
      <w:tr w:rsidR="00E7231C" w:rsidRPr="00E06E51" w:rsidTr="008363CD">
        <w:trPr>
          <w:trHeight w:val="1056"/>
        </w:trPr>
        <w:tc>
          <w:tcPr>
            <w:tcW w:w="4606" w:type="dxa"/>
          </w:tcPr>
          <w:p w:rsidR="00A704ED" w:rsidRDefault="00E7231C" w:rsidP="008363CD">
            <w:pPr>
              <w:ind w:right="72"/>
              <w:rPr>
                <w:rFonts w:eastAsia="Arial" w:cs="Arial"/>
                <w:sz w:val="16"/>
                <w:szCs w:val="16"/>
                <w:bdr w:val="nil"/>
                <w:lang w:val="de-CH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 xml:space="preserve">Media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>Contac</w:t>
            </w:r>
            <w:r w:rsidRPr="0061035F"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>t</w:t>
            </w:r>
            <w:proofErr w:type="spellEnd"/>
            <w:r w:rsidRPr="0061035F"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>:</w:t>
            </w: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br/>
            </w:r>
            <w:r w:rsidR="00A704ED"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Aon </w:t>
            </w:r>
            <w:r w:rsidR="00A704ED">
              <w:rPr>
                <w:rFonts w:eastAsia="Arial" w:cs="Arial"/>
                <w:sz w:val="16"/>
                <w:szCs w:val="16"/>
                <w:bdr w:val="nil"/>
                <w:lang w:val="de-CH"/>
              </w:rPr>
              <w:t>Switzerland Ltd</w:t>
            </w:r>
            <w:r w:rsidR="00A704ED"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– Fabio Peye</w:t>
            </w:r>
            <w:r w:rsidR="00A704ED">
              <w:rPr>
                <w:rFonts w:eastAsia="Arial" w:cs="Arial"/>
                <w:sz w:val="16"/>
                <w:szCs w:val="16"/>
                <w:bdr w:val="nil"/>
                <w:lang w:val="de-CH"/>
              </w:rPr>
              <w:t>r</w:t>
            </w:r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r w:rsidR="00A704ED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Lagerstrasse 33 – 8021 </w:t>
            </w:r>
            <w:proofErr w:type="spellStart"/>
            <w:r w:rsidR="00A704ED">
              <w:rPr>
                <w:rFonts w:eastAsia="Arial" w:cs="Arial"/>
                <w:sz w:val="16"/>
                <w:szCs w:val="16"/>
                <w:bdr w:val="nil"/>
                <w:lang w:val="de-CH"/>
              </w:rPr>
              <w:t>Zu</w:t>
            </w:r>
            <w:r w:rsidR="00A704ED"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>rich</w:t>
            </w:r>
            <w:proofErr w:type="spellEnd"/>
            <w:r w:rsidR="00A704ED"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r w:rsidR="00A704ED">
              <w:rPr>
                <w:rFonts w:eastAsia="Arial" w:cs="Arial"/>
                <w:sz w:val="16"/>
                <w:szCs w:val="16"/>
                <w:bdr w:val="nil"/>
                <w:lang w:val="de-CH"/>
              </w:rPr>
              <w:t>Phone:</w:t>
            </w:r>
            <w:r w:rsidR="00A704ED"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+41 58 266 88 22 – Fax: +41 58 266 56 04</w:t>
            </w:r>
          </w:p>
          <w:p w:rsidR="00E7231C" w:rsidRPr="00384F92" w:rsidRDefault="00A704ED" w:rsidP="008363CD">
            <w:pPr>
              <w:ind w:right="72"/>
              <w:rPr>
                <w:sz w:val="16"/>
                <w:szCs w:val="16"/>
                <w:lang w:val="de-CH"/>
              </w:rPr>
            </w:pPr>
            <w:hyperlink r:id="rId17" w:history="1">
              <w:r w:rsidRPr="0061035F">
                <w:rPr>
                  <w:rFonts w:eastAsia="Arial" w:cs="Arial"/>
                  <w:color w:val="0000FF"/>
                  <w:sz w:val="16"/>
                  <w:szCs w:val="16"/>
                  <w:u w:val="single"/>
                  <w:bdr w:val="nil"/>
                  <w:lang w:val="de-CH"/>
                </w:rPr>
                <w:t>fabio.peyer@aonhewitt.com</w:t>
              </w:r>
            </w:hyperlink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– </w:t>
            </w:r>
            <w:hyperlink r:id="rId18" w:history="1">
              <w:r w:rsidRPr="00A704ED">
                <w:rPr>
                  <w:rStyle w:val="Hyperlink"/>
                  <w:rFonts w:eastAsia="Arial" w:cs="Arial"/>
                  <w:sz w:val="16"/>
                  <w:szCs w:val="16"/>
                  <w:bdr w:val="nil"/>
                  <w:lang w:val="de-CH"/>
                </w:rPr>
                <w:t>www.aon.ch</w:t>
              </w:r>
            </w:hyperlink>
          </w:p>
          <w:p w:rsidR="00E7231C" w:rsidRPr="00384F92" w:rsidRDefault="00E7231C" w:rsidP="008363CD">
            <w:pPr>
              <w:ind w:right="-1"/>
              <w:rPr>
                <w:sz w:val="16"/>
                <w:szCs w:val="16"/>
                <w:lang w:val="de-CH"/>
              </w:rPr>
            </w:pPr>
          </w:p>
          <w:p w:rsidR="00E7231C" w:rsidRPr="00384F92" w:rsidRDefault="00E7231C" w:rsidP="008363CD">
            <w:pPr>
              <w:ind w:right="-1"/>
              <w:rPr>
                <w:sz w:val="16"/>
                <w:szCs w:val="16"/>
                <w:lang w:val="de-CH"/>
              </w:rPr>
            </w:pPr>
          </w:p>
        </w:tc>
        <w:tc>
          <w:tcPr>
            <w:tcW w:w="4680" w:type="dxa"/>
          </w:tcPr>
          <w:p w:rsidR="00E7231C" w:rsidRPr="00384F92" w:rsidRDefault="00E7231C" w:rsidP="008363CD">
            <w:pPr>
              <w:ind w:right="-1"/>
              <w:rPr>
                <w:sz w:val="16"/>
                <w:lang w:val="de-CH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>Press and Public Relations</w:t>
            </w:r>
            <w:r w:rsidRPr="0061035F">
              <w:rPr>
                <w:rFonts w:eastAsia="Arial" w:cs="Arial"/>
                <w:b/>
                <w:bCs/>
                <w:sz w:val="16"/>
                <w:szCs w:val="16"/>
                <w:bdr w:val="nil"/>
                <w:lang w:val="de-CH"/>
              </w:rPr>
              <w:t>:</w:t>
            </w:r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proofErr w:type="spellStart"/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>Press’n’Relations</w:t>
            </w:r>
            <w:proofErr w:type="spellEnd"/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GmbH – Markus </w:t>
            </w:r>
            <w:proofErr w:type="spellStart"/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>Häflige</w:t>
            </w:r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t>r</w:t>
            </w:r>
            <w:proofErr w:type="spellEnd"/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proofErr w:type="spellStart"/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t>Hirslanderstrasse</w:t>
            </w:r>
            <w:proofErr w:type="spellEnd"/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51 – 8032 </w:t>
            </w:r>
            <w:proofErr w:type="spellStart"/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t>Zu</w:t>
            </w:r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>rich</w:t>
            </w:r>
            <w:proofErr w:type="spellEnd"/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r>
              <w:rPr>
                <w:rFonts w:eastAsia="Arial" w:cs="Arial"/>
                <w:sz w:val="16"/>
                <w:szCs w:val="16"/>
                <w:bdr w:val="nil"/>
                <w:lang w:val="de-CH"/>
              </w:rPr>
              <w:t>Phone:</w:t>
            </w:r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+41 43 344 58 65 – Fax: +41 43 344 58 69</w:t>
            </w:r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br/>
            </w:r>
            <w:hyperlink r:id="rId19" w:history="1">
              <w:r w:rsidRPr="0061035F">
                <w:rPr>
                  <w:rFonts w:eastAsia="Arial" w:cs="Arial"/>
                  <w:color w:val="0000FF"/>
                  <w:sz w:val="16"/>
                  <w:szCs w:val="16"/>
                  <w:u w:val="single"/>
                  <w:bdr w:val="nil"/>
                  <w:lang w:val="de-CH"/>
                </w:rPr>
                <w:t>mh@press-n-relations.ch</w:t>
              </w:r>
            </w:hyperlink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– </w:t>
            </w:r>
            <w:hyperlink r:id="rId20" w:history="1">
              <w:r w:rsidRPr="00A704ED">
                <w:rPr>
                  <w:rStyle w:val="Hyperlink"/>
                  <w:rFonts w:eastAsia="Arial" w:cs="Arial"/>
                  <w:sz w:val="16"/>
                  <w:szCs w:val="16"/>
                  <w:bdr w:val="nil"/>
                  <w:lang w:val="de-CH"/>
                </w:rPr>
                <w:t>www.press-n-relations.ch</w:t>
              </w:r>
            </w:hyperlink>
            <w:r w:rsidRPr="0061035F">
              <w:rPr>
                <w:rFonts w:eastAsia="Arial" w:cs="Arial"/>
                <w:sz w:val="16"/>
                <w:szCs w:val="16"/>
                <w:bdr w:val="nil"/>
                <w:lang w:val="de-CH"/>
              </w:rPr>
              <w:t xml:space="preserve"> </w:t>
            </w:r>
          </w:p>
        </w:tc>
      </w:tr>
    </w:tbl>
    <w:p w:rsidR="00E7231C" w:rsidRPr="00384F92" w:rsidRDefault="00E7231C" w:rsidP="00E7231C">
      <w:pPr>
        <w:widowControl w:val="0"/>
        <w:spacing w:line="288" w:lineRule="auto"/>
        <w:ind w:right="425"/>
        <w:rPr>
          <w:lang w:val="de-CH"/>
        </w:rPr>
      </w:pPr>
    </w:p>
    <w:p w:rsidR="000C6710" w:rsidRPr="00A704ED" w:rsidRDefault="00F0212F" w:rsidP="000C6710">
      <w:pPr>
        <w:rPr>
          <w:lang w:val="de-CH"/>
        </w:rPr>
      </w:pPr>
    </w:p>
    <w:p w:rsidR="000C6710" w:rsidRPr="00A704ED" w:rsidRDefault="00F0212F" w:rsidP="000C6710">
      <w:pPr>
        <w:rPr>
          <w:lang w:val="de-CH"/>
        </w:rPr>
      </w:pPr>
    </w:p>
    <w:p w:rsidR="000C6710" w:rsidRPr="00A704ED" w:rsidRDefault="00F0212F" w:rsidP="000C6710">
      <w:pPr>
        <w:rPr>
          <w:lang w:val="de-CH"/>
        </w:rPr>
      </w:pPr>
    </w:p>
    <w:p w:rsidR="000C6710" w:rsidRPr="00A704ED" w:rsidRDefault="00F0212F" w:rsidP="000C6710">
      <w:pPr>
        <w:rPr>
          <w:lang w:val="de-CH"/>
        </w:rPr>
      </w:pPr>
    </w:p>
    <w:p w:rsidR="00625103" w:rsidRPr="00A704ED" w:rsidRDefault="00F0212F">
      <w:pPr>
        <w:rPr>
          <w:lang w:val="de-CH"/>
        </w:rPr>
      </w:pPr>
    </w:p>
    <w:sectPr w:rsidR="00625103" w:rsidRPr="00A704ED" w:rsidSect="00625103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80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80" w:rsidRDefault="00602080">
      <w:r>
        <w:separator/>
      </w:r>
    </w:p>
  </w:endnote>
  <w:endnote w:type="continuationSeparator" w:id="0">
    <w:p w:rsidR="00602080" w:rsidRDefault="006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5" w:rsidRPr="00E154D1" w:rsidRDefault="0085590B" w:rsidP="00625103">
    <w:pPr>
      <w:tabs>
        <w:tab w:val="right" w:pos="10080"/>
      </w:tabs>
      <w:rPr>
        <w:rFonts w:cs="Arial"/>
        <w:sz w:val="17"/>
        <w:szCs w:val="17"/>
      </w:rPr>
    </w:pPr>
    <w:r>
      <w:rPr>
        <w:rFonts w:eastAsia="Arial" w:cs="Arial"/>
        <w:sz w:val="16"/>
        <w:szCs w:val="16"/>
        <w:bdr w:val="nil"/>
        <w:lang w:val="en-CA"/>
      </w:rPr>
      <w:t>Risk. Reinsurance. Human Resources.</w:t>
    </w:r>
    <w:r>
      <w:rPr>
        <w:rFonts w:eastAsia="Arial" w:cs="Arial"/>
        <w:bdr w:val="nil"/>
        <w:lang w:val="en-CA"/>
      </w:rPr>
      <w:tab/>
    </w:r>
    <w:r>
      <w:rPr>
        <w:rFonts w:cs="Arial"/>
        <w:noProof/>
        <w:sz w:val="17"/>
        <w:szCs w:val="17"/>
        <w:lang w:val="fr-CH" w:eastAsia="fr-CH" w:bidi="ar-SA"/>
      </w:rPr>
      <w:drawing>
        <wp:inline distT="0" distB="0" distL="0" distR="0">
          <wp:extent cx="914400" cy="574243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sm-for-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A45" w:rsidRPr="00E154D1" w:rsidRDefault="0085590B" w:rsidP="00625103">
    <w:pPr>
      <w:tabs>
        <w:tab w:val="right" w:pos="10080"/>
      </w:tabs>
      <w:rPr>
        <w:rFonts w:cs="Arial"/>
        <w:sz w:val="17"/>
        <w:szCs w:val="17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5" w:rsidRPr="00E154D1" w:rsidRDefault="0085590B" w:rsidP="00625103">
    <w:pPr>
      <w:tabs>
        <w:tab w:val="right" w:pos="10080"/>
      </w:tabs>
      <w:rPr>
        <w:rFonts w:cs="Arial"/>
        <w:sz w:val="17"/>
        <w:szCs w:val="17"/>
      </w:rPr>
    </w:pPr>
    <w:r>
      <w:rPr>
        <w:rFonts w:eastAsia="Arial" w:cs="Arial"/>
        <w:sz w:val="16"/>
        <w:szCs w:val="16"/>
        <w:bdr w:val="nil"/>
        <w:lang w:val="en-CA"/>
      </w:rPr>
      <w:t>Risk. Reinsurance. Human Resources.</w:t>
    </w:r>
    <w:r>
      <w:rPr>
        <w:rFonts w:eastAsia="Arial" w:cs="Arial"/>
        <w:bdr w:val="nil"/>
        <w:lang w:val="en-CA"/>
      </w:rPr>
      <w:tab/>
    </w:r>
    <w:r>
      <w:rPr>
        <w:rFonts w:cs="Arial"/>
        <w:noProof/>
        <w:sz w:val="17"/>
        <w:szCs w:val="17"/>
        <w:lang w:val="fr-CH" w:eastAsia="fr-CH" w:bidi="ar-SA"/>
      </w:rPr>
      <w:drawing>
        <wp:inline distT="0" distB="0" distL="0" distR="0">
          <wp:extent cx="914400" cy="574243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sm-for-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80" w:rsidRDefault="00602080">
      <w:r>
        <w:separator/>
      </w:r>
    </w:p>
  </w:footnote>
  <w:footnote w:type="continuationSeparator" w:id="0">
    <w:p w:rsidR="00602080" w:rsidRDefault="0060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5" w:rsidRPr="0041177F" w:rsidRDefault="0085590B" w:rsidP="00625103">
    <w:pPr>
      <w:pStyle w:val="AonMarketPractice"/>
      <w:tabs>
        <w:tab w:val="clear" w:pos="9720"/>
        <w:tab w:val="right" w:pos="10080"/>
      </w:tabs>
      <w:rPr>
        <w:i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5" w:rsidRDefault="0061035F" w:rsidP="00625103">
    <w:pPr>
      <w:pStyle w:val="AonMediaContact"/>
    </w:pPr>
    <w:r>
      <w:rPr>
        <w:rFonts w:eastAsia="Arial"/>
        <w:bCs/>
        <w:color w:val="E11B22"/>
        <w:sz w:val="28"/>
        <w:szCs w:val="28"/>
        <w:bdr w:val="nil"/>
        <w:lang w:val="en-CA"/>
      </w:rPr>
      <w:t>Press Release</w:t>
    </w:r>
  </w:p>
  <w:p w:rsidR="005F7A45" w:rsidRDefault="00F0212F" w:rsidP="00625103">
    <w:pPr>
      <w:pStyle w:val="AonMarketPractice"/>
      <w:tabs>
        <w:tab w:val="clear" w:pos="9720"/>
        <w:tab w:val="right" w:pos="10080"/>
      </w:tabs>
    </w:pPr>
  </w:p>
  <w:p w:rsidR="005F7A45" w:rsidRDefault="00F0212F" w:rsidP="00625103">
    <w:pPr>
      <w:pStyle w:val="AonMarketPractice"/>
      <w:tabs>
        <w:tab w:val="clear" w:pos="9720"/>
        <w:tab w:val="right" w:pos="10080"/>
      </w:tabs>
      <w:ind w:firstLine="708"/>
    </w:pPr>
  </w:p>
  <w:p w:rsidR="005F7A45" w:rsidRDefault="00F0212F" w:rsidP="00625103">
    <w:pPr>
      <w:pStyle w:val="AonMarketPractice"/>
      <w:tabs>
        <w:tab w:val="clear" w:pos="9720"/>
        <w:tab w:val="right" w:pos="10080"/>
      </w:tabs>
    </w:pPr>
  </w:p>
  <w:p w:rsidR="005F7A45" w:rsidRPr="0041177F" w:rsidRDefault="0085590B" w:rsidP="00625103">
    <w:pPr>
      <w:pStyle w:val="AonMarketPractice"/>
      <w:tabs>
        <w:tab w:val="clear" w:pos="9720"/>
        <w:tab w:val="right" w:pos="10080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D1E"/>
    <w:multiLevelType w:val="hybridMultilevel"/>
    <w:tmpl w:val="C40203F8"/>
    <w:lvl w:ilvl="0" w:tplc="4EC439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1"/>
    <w:rsid w:val="00104661"/>
    <w:rsid w:val="003C3AF0"/>
    <w:rsid w:val="00591916"/>
    <w:rsid w:val="00602080"/>
    <w:rsid w:val="0061035F"/>
    <w:rsid w:val="0085590B"/>
    <w:rsid w:val="00A704ED"/>
    <w:rsid w:val="00E06E51"/>
    <w:rsid w:val="00E7231C"/>
    <w:rsid w:val="00F02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676962"/>
    <w:rPr>
      <w:rFonts w:ascii="Arial" w:eastAsia="MS Mincho" w:hAnsi="Arial" w:cs="Times New Roman"/>
      <w:sz w:val="20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MarketPractice">
    <w:name w:val="Aon Market/Practice"/>
    <w:basedOn w:val="Normal"/>
    <w:qFormat/>
    <w:rsid w:val="00676962"/>
    <w:pPr>
      <w:tabs>
        <w:tab w:val="right" w:pos="9720"/>
      </w:tabs>
    </w:pPr>
    <w:rPr>
      <w:noProof/>
      <w:sz w:val="15"/>
      <w:szCs w:val="16"/>
    </w:rPr>
  </w:style>
  <w:style w:type="character" w:styleId="Hyperlink">
    <w:name w:val="Hyperlink"/>
    <w:basedOn w:val="DefaultParagraphFont"/>
    <w:rsid w:val="00676962"/>
    <w:rPr>
      <w:color w:val="0000FF"/>
      <w:u w:val="single"/>
    </w:rPr>
  </w:style>
  <w:style w:type="paragraph" w:customStyle="1" w:styleId="AonMediaContact">
    <w:name w:val="Aon Media Contact"/>
    <w:basedOn w:val="Normal"/>
    <w:uiPriority w:val="99"/>
    <w:rsid w:val="00676962"/>
    <w:rPr>
      <w:rFonts w:cs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7"/>
    <w:rPr>
      <w:rFonts w:ascii="Tahoma" w:eastAsia="MS Mincho" w:hAnsi="Tahoma" w:cs="Tahoma"/>
      <w:sz w:val="16"/>
      <w:szCs w:val="16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384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92"/>
    <w:rPr>
      <w:rFonts w:ascii="Arial" w:eastAsia="MS Mincho" w:hAnsi="Arial" w:cs="Times New Roman"/>
      <w:sz w:val="20"/>
      <w:szCs w:val="20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384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92"/>
    <w:rPr>
      <w:rFonts w:ascii="Arial" w:eastAsia="MS Mincho" w:hAnsi="Arial" w:cs="Times New Roman"/>
      <w:sz w:val="20"/>
      <w:szCs w:val="20"/>
      <w:lang w:val="fr-FR" w:eastAsia="fr-FR" w:bidi="fr-FR"/>
    </w:rPr>
  </w:style>
  <w:style w:type="character" w:styleId="CommentReference">
    <w:name w:val="annotation reference"/>
    <w:basedOn w:val="DefaultParagraphFont"/>
    <w:unhideWhenUsed/>
    <w:rsid w:val="004136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36D9"/>
  </w:style>
  <w:style w:type="character" w:customStyle="1" w:styleId="CommentTextChar">
    <w:name w:val="Comment Text Char"/>
    <w:basedOn w:val="DefaultParagraphFont"/>
    <w:link w:val="CommentText"/>
    <w:rsid w:val="004136D9"/>
    <w:rPr>
      <w:rFonts w:ascii="Arial" w:eastAsia="MS Mincho" w:hAnsi="Arial" w:cs="Times New Roman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D9"/>
    <w:rPr>
      <w:rFonts w:ascii="Arial" w:eastAsia="MS Mincho" w:hAnsi="Arial" w:cs="Times New Roman"/>
      <w:b/>
      <w:bCs/>
      <w:sz w:val="20"/>
      <w:szCs w:val="20"/>
      <w:lang w:val="fr-FR" w:eastAsia="fr-FR" w:bidi="fr-FR"/>
    </w:rPr>
  </w:style>
  <w:style w:type="paragraph" w:customStyle="1" w:styleId="NormalDS">
    <w:name w:val="Normal DS"/>
    <w:rsid w:val="00642004"/>
    <w:pPr>
      <w:pBdr>
        <w:top w:val="nil"/>
        <w:left w:val="nil"/>
        <w:bottom w:val="nil"/>
        <w:right w:val="nil"/>
        <w:between w:val="nil"/>
        <w:bar w:val="nil"/>
      </w:pBdr>
      <w:spacing w:before="200" w:after="26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fr-CH"/>
    </w:rPr>
  </w:style>
  <w:style w:type="paragraph" w:customStyle="1" w:styleId="AonBodyCopy">
    <w:name w:val="Aon Body Copy"/>
    <w:basedOn w:val="Normal"/>
    <w:rsid w:val="00A36383"/>
    <w:pPr>
      <w:spacing w:after="240" w:line="264" w:lineRule="auto"/>
    </w:pPr>
    <w:rPr>
      <w:lang w:val="de-CH" w:eastAsia="de-CH" w:bidi="de-CH"/>
    </w:rPr>
  </w:style>
  <w:style w:type="character" w:customStyle="1" w:styleId="CommentTextChar1">
    <w:name w:val="Comment Text Char1"/>
    <w:aliases w:val="Char Char Char1"/>
    <w:basedOn w:val="DefaultParagraphFont"/>
    <w:uiPriority w:val="99"/>
    <w:semiHidden/>
    <w:rsid w:val="003C3AF0"/>
    <w:rPr>
      <w:rFonts w:ascii="Arial" w:eastAsia="MS Mincho" w:hAnsi="Arial" w:cs="Arial" w:hint="default"/>
      <w:snapToGrid/>
      <w:lang w:val="en-US" w:eastAsia="en-GB"/>
    </w:rPr>
  </w:style>
  <w:style w:type="paragraph" w:styleId="NormalWeb">
    <w:name w:val="Normal (Web)"/>
    <w:basedOn w:val="Normal"/>
    <w:uiPriority w:val="99"/>
    <w:unhideWhenUsed/>
    <w:rsid w:val="00E723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E7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676962"/>
    <w:rPr>
      <w:rFonts w:ascii="Arial" w:eastAsia="MS Mincho" w:hAnsi="Arial" w:cs="Times New Roman"/>
      <w:sz w:val="20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MarketPractice">
    <w:name w:val="Aon Market/Practice"/>
    <w:basedOn w:val="Normal"/>
    <w:qFormat/>
    <w:rsid w:val="00676962"/>
    <w:pPr>
      <w:tabs>
        <w:tab w:val="right" w:pos="9720"/>
      </w:tabs>
    </w:pPr>
    <w:rPr>
      <w:noProof/>
      <w:sz w:val="15"/>
      <w:szCs w:val="16"/>
    </w:rPr>
  </w:style>
  <w:style w:type="character" w:styleId="Hyperlink">
    <w:name w:val="Hyperlink"/>
    <w:basedOn w:val="DefaultParagraphFont"/>
    <w:rsid w:val="00676962"/>
    <w:rPr>
      <w:color w:val="0000FF"/>
      <w:u w:val="single"/>
    </w:rPr>
  </w:style>
  <w:style w:type="paragraph" w:customStyle="1" w:styleId="AonMediaContact">
    <w:name w:val="Aon Media Contact"/>
    <w:basedOn w:val="Normal"/>
    <w:uiPriority w:val="99"/>
    <w:rsid w:val="00676962"/>
    <w:rPr>
      <w:rFonts w:cs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7"/>
    <w:rPr>
      <w:rFonts w:ascii="Tahoma" w:eastAsia="MS Mincho" w:hAnsi="Tahoma" w:cs="Tahoma"/>
      <w:sz w:val="16"/>
      <w:szCs w:val="16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384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92"/>
    <w:rPr>
      <w:rFonts w:ascii="Arial" w:eastAsia="MS Mincho" w:hAnsi="Arial" w:cs="Times New Roman"/>
      <w:sz w:val="20"/>
      <w:szCs w:val="20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384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92"/>
    <w:rPr>
      <w:rFonts w:ascii="Arial" w:eastAsia="MS Mincho" w:hAnsi="Arial" w:cs="Times New Roman"/>
      <w:sz w:val="20"/>
      <w:szCs w:val="20"/>
      <w:lang w:val="fr-FR" w:eastAsia="fr-FR" w:bidi="fr-FR"/>
    </w:rPr>
  </w:style>
  <w:style w:type="character" w:styleId="CommentReference">
    <w:name w:val="annotation reference"/>
    <w:basedOn w:val="DefaultParagraphFont"/>
    <w:unhideWhenUsed/>
    <w:rsid w:val="004136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36D9"/>
  </w:style>
  <w:style w:type="character" w:customStyle="1" w:styleId="CommentTextChar">
    <w:name w:val="Comment Text Char"/>
    <w:basedOn w:val="DefaultParagraphFont"/>
    <w:link w:val="CommentText"/>
    <w:rsid w:val="004136D9"/>
    <w:rPr>
      <w:rFonts w:ascii="Arial" w:eastAsia="MS Mincho" w:hAnsi="Arial" w:cs="Times New Roman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D9"/>
    <w:rPr>
      <w:rFonts w:ascii="Arial" w:eastAsia="MS Mincho" w:hAnsi="Arial" w:cs="Times New Roman"/>
      <w:b/>
      <w:bCs/>
      <w:sz w:val="20"/>
      <w:szCs w:val="20"/>
      <w:lang w:val="fr-FR" w:eastAsia="fr-FR" w:bidi="fr-FR"/>
    </w:rPr>
  </w:style>
  <w:style w:type="paragraph" w:customStyle="1" w:styleId="NormalDS">
    <w:name w:val="Normal DS"/>
    <w:rsid w:val="00642004"/>
    <w:pPr>
      <w:pBdr>
        <w:top w:val="nil"/>
        <w:left w:val="nil"/>
        <w:bottom w:val="nil"/>
        <w:right w:val="nil"/>
        <w:between w:val="nil"/>
        <w:bar w:val="nil"/>
      </w:pBdr>
      <w:spacing w:before="200" w:after="26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fr-CH"/>
    </w:rPr>
  </w:style>
  <w:style w:type="paragraph" w:customStyle="1" w:styleId="AonBodyCopy">
    <w:name w:val="Aon Body Copy"/>
    <w:basedOn w:val="Normal"/>
    <w:rsid w:val="00A36383"/>
    <w:pPr>
      <w:spacing w:after="240" w:line="264" w:lineRule="auto"/>
    </w:pPr>
    <w:rPr>
      <w:lang w:val="de-CH" w:eastAsia="de-CH" w:bidi="de-CH"/>
    </w:rPr>
  </w:style>
  <w:style w:type="character" w:customStyle="1" w:styleId="CommentTextChar1">
    <w:name w:val="Comment Text Char1"/>
    <w:aliases w:val="Char Char Char1"/>
    <w:basedOn w:val="DefaultParagraphFont"/>
    <w:uiPriority w:val="99"/>
    <w:semiHidden/>
    <w:rsid w:val="003C3AF0"/>
    <w:rPr>
      <w:rFonts w:ascii="Arial" w:eastAsia="MS Mincho" w:hAnsi="Arial" w:cs="Arial" w:hint="default"/>
      <w:snapToGrid/>
      <w:lang w:val="en-US" w:eastAsia="en-GB"/>
    </w:rPr>
  </w:style>
  <w:style w:type="paragraph" w:styleId="NormalWeb">
    <w:name w:val="Normal (Web)"/>
    <w:basedOn w:val="Normal"/>
    <w:uiPriority w:val="99"/>
    <w:unhideWhenUsed/>
    <w:rsid w:val="00E723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E7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.com/" TargetMode="External"/><Relationship Id="rId13" Type="http://schemas.openxmlformats.org/officeDocument/2006/relationships/hyperlink" Target="http://www.aon.com/about-aon/about-aon.jsp" TargetMode="External"/><Relationship Id="rId18" Type="http://schemas.openxmlformats.org/officeDocument/2006/relationships/hyperlink" Target="www.aon.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on.com/human-capital-consulting/hrbpo/default.jsp" TargetMode="External"/><Relationship Id="rId17" Type="http://schemas.openxmlformats.org/officeDocument/2006/relationships/hyperlink" Target="mailto:fabio.peyer@aonhewit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on.mediaroom.com" TargetMode="External"/><Relationship Id="rId20" Type="http://schemas.openxmlformats.org/officeDocument/2006/relationships/hyperlink" Target="www.press-n-relations.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n.com/human-capital-consulting/default.js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on.com/human-capital-consulting/default.j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on.com/reinsurance/default.jsp" TargetMode="External"/><Relationship Id="rId19" Type="http://schemas.openxmlformats.org/officeDocument/2006/relationships/hyperlink" Target="mailto:mh@press-n-relation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n.com/risk-services/default.jsp" TargetMode="External"/><Relationship Id="rId14" Type="http://schemas.openxmlformats.org/officeDocument/2006/relationships/hyperlink" Target="http://aon.mediaroom.com/in-the-new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Press'n'Relations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Häfliger</dc:creator>
  <cp:lastModifiedBy>Fabio Peyer</cp:lastModifiedBy>
  <cp:revision>5</cp:revision>
  <cp:lastPrinted>2016-02-19T12:38:00Z</cp:lastPrinted>
  <dcterms:created xsi:type="dcterms:W3CDTF">2016-02-23T14:59:00Z</dcterms:created>
  <dcterms:modified xsi:type="dcterms:W3CDTF">2016-02-24T16:30:00Z</dcterms:modified>
</cp:coreProperties>
</file>