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0" w:rsidRPr="001D67CE" w:rsidRDefault="00E0042E">
      <w:pPr>
        <w:widowControl w:val="0"/>
        <w:spacing w:line="312" w:lineRule="auto"/>
        <w:ind w:right="704"/>
        <w:rPr>
          <w:sz w:val="22"/>
        </w:rPr>
      </w:pPr>
      <w:r>
        <w:rPr>
          <w:sz w:val="22"/>
        </w:rPr>
        <w:t xml:space="preserve">Salzburg, 12. Mai </w:t>
      </w:r>
      <w:r w:rsidR="00D54442" w:rsidRPr="001D67CE">
        <w:rPr>
          <w:sz w:val="22"/>
        </w:rPr>
        <w:t>2014</w:t>
      </w:r>
    </w:p>
    <w:p w:rsidR="000435E0" w:rsidRPr="001D67CE" w:rsidRDefault="000435E0">
      <w:pPr>
        <w:widowControl w:val="0"/>
        <w:spacing w:line="312" w:lineRule="auto"/>
        <w:ind w:right="704"/>
      </w:pPr>
    </w:p>
    <w:p w:rsidR="000435E0" w:rsidRPr="001D67CE" w:rsidRDefault="00E12A8F" w:rsidP="00E12A8F">
      <w:pPr>
        <w:widowControl w:val="0"/>
        <w:spacing w:line="312" w:lineRule="auto"/>
        <w:ind w:right="277"/>
        <w:rPr>
          <w:sz w:val="28"/>
          <w:szCs w:val="28"/>
        </w:rPr>
      </w:pPr>
      <w:r w:rsidRPr="001D67CE">
        <w:rPr>
          <w:b/>
          <w:bCs/>
          <w:sz w:val="28"/>
          <w:szCs w:val="28"/>
        </w:rPr>
        <w:t>Ni</w:t>
      </w:r>
      <w:r w:rsidR="007C3A88" w:rsidRPr="001D67CE">
        <w:rPr>
          <w:b/>
          <w:bCs/>
          <w:sz w:val="28"/>
          <w:szCs w:val="28"/>
        </w:rPr>
        <w:t xml:space="preserve">lfisk-Advance hat </w:t>
      </w:r>
      <w:r w:rsidR="00C67FF7" w:rsidRPr="001D67CE">
        <w:rPr>
          <w:b/>
          <w:bCs/>
          <w:sz w:val="28"/>
          <w:szCs w:val="28"/>
        </w:rPr>
        <w:t xml:space="preserve">einen </w:t>
      </w:r>
      <w:r w:rsidR="007C3A88" w:rsidRPr="001D67CE">
        <w:rPr>
          <w:b/>
          <w:bCs/>
          <w:sz w:val="28"/>
          <w:szCs w:val="28"/>
        </w:rPr>
        <w:t>neuen Country Manager</w:t>
      </w:r>
    </w:p>
    <w:p w:rsidR="000435E0" w:rsidRPr="001D67CE" w:rsidRDefault="007C3A88" w:rsidP="00E12A8F">
      <w:pPr>
        <w:widowControl w:val="0"/>
        <w:spacing w:line="288" w:lineRule="auto"/>
        <w:ind w:right="277"/>
        <w:rPr>
          <w:b/>
          <w:bCs/>
          <w:sz w:val="22"/>
        </w:rPr>
      </w:pPr>
      <w:r w:rsidRPr="001D67CE">
        <w:rPr>
          <w:sz w:val="22"/>
        </w:rPr>
        <w:t>Martin Führer verantwortet Marktaktivitäten des Salzburger Reinigungsspezialisten</w:t>
      </w:r>
    </w:p>
    <w:p w:rsidR="000435E0" w:rsidRPr="001D67CE" w:rsidRDefault="000435E0" w:rsidP="008E7E6D">
      <w:pPr>
        <w:widowControl w:val="0"/>
        <w:spacing w:line="312" w:lineRule="auto"/>
        <w:ind w:right="277"/>
        <w:rPr>
          <w:b/>
          <w:bCs/>
        </w:rPr>
      </w:pPr>
    </w:p>
    <w:p w:rsidR="000F7C2C" w:rsidRPr="001D67CE" w:rsidRDefault="007C3A88" w:rsidP="000F7C2C">
      <w:pPr>
        <w:pStyle w:val="StandardWeb"/>
        <w:spacing w:before="2" w:after="2" w:line="288" w:lineRule="auto"/>
        <w:ind w:right="1553"/>
        <w:rPr>
          <w:rFonts w:ascii="Helvetica" w:eastAsia="Helvetica" w:hAnsi="Helvetica" w:cs="Helvetica"/>
          <w:b/>
          <w:color w:val="000000"/>
          <w:bdr w:val="nil"/>
          <w:lang w:eastAsia="en-US"/>
        </w:rPr>
      </w:pPr>
      <w:r w:rsidRPr="001D67CE">
        <w:rPr>
          <w:rFonts w:ascii="Helvetica" w:eastAsia="Helvetica" w:hAnsi="Helvetica" w:cs="Helvetica"/>
          <w:b/>
          <w:color w:val="000000"/>
          <w:bdr w:val="nil"/>
          <w:lang w:eastAsia="en-US"/>
        </w:rPr>
        <w:t>Martin Führer, MBA</w:t>
      </w:r>
      <w:r w:rsidR="00DB18A6" w:rsidRPr="001D67CE">
        <w:rPr>
          <w:rFonts w:ascii="Helvetica" w:eastAsia="Helvetica" w:hAnsi="Helvetica" w:cs="Helvetica"/>
          <w:b/>
          <w:color w:val="000000"/>
          <w:bdr w:val="nil"/>
          <w:lang w:eastAsia="en-US"/>
        </w:rPr>
        <w:t>,</w:t>
      </w:r>
      <w:r w:rsidR="00E12A8F" w:rsidRPr="001D67CE">
        <w:rPr>
          <w:rFonts w:ascii="Helvetica" w:eastAsia="Helvetica" w:hAnsi="Helvetica" w:cs="Helvetica"/>
          <w:b/>
          <w:color w:val="000000"/>
          <w:bdr w:val="nil"/>
          <w:lang w:eastAsia="en-US"/>
        </w:rPr>
        <w:t xml:space="preserve"> </w:t>
      </w:r>
      <w:r w:rsidRPr="001D67CE">
        <w:rPr>
          <w:rFonts w:ascii="Helvetica" w:eastAsia="Helvetica" w:hAnsi="Helvetica" w:cs="Helvetica"/>
          <w:b/>
          <w:color w:val="000000"/>
          <w:bdr w:val="nil"/>
          <w:lang w:eastAsia="en-US"/>
        </w:rPr>
        <w:t>(4</w:t>
      </w:r>
      <w:r w:rsidR="00705ECD" w:rsidRPr="001D67CE">
        <w:rPr>
          <w:rFonts w:ascii="Helvetica" w:eastAsia="Helvetica" w:hAnsi="Helvetica" w:cs="Helvetica"/>
          <w:b/>
          <w:color w:val="000000"/>
          <w:bdr w:val="nil"/>
          <w:lang w:eastAsia="en-US"/>
        </w:rPr>
        <w:t>2</w:t>
      </w:r>
      <w:r w:rsidRPr="001D67CE">
        <w:rPr>
          <w:rFonts w:ascii="Helvetica" w:eastAsia="Helvetica" w:hAnsi="Helvetica" w:cs="Helvetica"/>
          <w:b/>
          <w:color w:val="000000"/>
          <w:bdr w:val="nil"/>
          <w:lang w:eastAsia="en-US"/>
        </w:rPr>
        <w:t xml:space="preserve">) ist </w:t>
      </w:r>
      <w:r w:rsidR="00C67FF7" w:rsidRPr="001D67CE">
        <w:rPr>
          <w:rFonts w:ascii="Helvetica" w:eastAsia="Helvetica" w:hAnsi="Helvetica" w:cs="Helvetica"/>
          <w:b/>
          <w:color w:val="000000" w:themeColor="text1"/>
          <w:bdr w:val="nil"/>
          <w:lang w:eastAsia="en-US"/>
        </w:rPr>
        <w:t xml:space="preserve">seit </w:t>
      </w:r>
      <w:r w:rsidR="00705ECD" w:rsidRPr="001D67CE">
        <w:rPr>
          <w:rFonts w:ascii="Helvetica" w:eastAsia="Helvetica" w:hAnsi="Helvetica" w:cs="Helvetica"/>
          <w:b/>
          <w:color w:val="000000" w:themeColor="text1"/>
          <w:bdr w:val="nil"/>
          <w:lang w:eastAsia="en-US"/>
        </w:rPr>
        <w:t>12</w:t>
      </w:r>
      <w:r w:rsidR="00F97F58" w:rsidRPr="001D67CE">
        <w:rPr>
          <w:rFonts w:ascii="Helvetica" w:eastAsia="Helvetica" w:hAnsi="Helvetica" w:cs="Helvetica"/>
          <w:b/>
          <w:color w:val="000000" w:themeColor="text1"/>
          <w:bdr w:val="nil"/>
          <w:lang w:eastAsia="en-US"/>
        </w:rPr>
        <w:t>.</w:t>
      </w:r>
      <w:r w:rsidR="00C67FF7" w:rsidRPr="001D67CE">
        <w:rPr>
          <w:rFonts w:ascii="Helvetica" w:eastAsia="Helvetica" w:hAnsi="Helvetica" w:cs="Helvetica"/>
          <w:b/>
          <w:color w:val="000000" w:themeColor="text1"/>
          <w:bdr w:val="nil"/>
          <w:lang w:eastAsia="en-US"/>
        </w:rPr>
        <w:t xml:space="preserve"> Mai </w:t>
      </w:r>
      <w:r w:rsidRPr="001D67CE">
        <w:rPr>
          <w:rFonts w:ascii="Helvetica" w:eastAsia="Helvetica" w:hAnsi="Helvetica" w:cs="Helvetica"/>
          <w:b/>
          <w:color w:val="000000" w:themeColor="text1"/>
          <w:bdr w:val="nil"/>
          <w:lang w:eastAsia="en-US"/>
        </w:rPr>
        <w:t>neuer</w:t>
      </w:r>
      <w:r w:rsidRPr="001D67CE">
        <w:rPr>
          <w:rFonts w:ascii="Helvetica" w:eastAsia="Helvetica" w:hAnsi="Helvetica" w:cs="Helvetica"/>
          <w:b/>
          <w:color w:val="000000"/>
          <w:bdr w:val="nil"/>
          <w:lang w:eastAsia="en-US"/>
        </w:rPr>
        <w:t xml:space="preserve"> Country Manager </w:t>
      </w:r>
      <w:r w:rsidR="00E12A8F" w:rsidRPr="001D67CE">
        <w:rPr>
          <w:rFonts w:ascii="Helvetica" w:eastAsia="Helvetica" w:hAnsi="Helvetica" w:cs="Helvetica"/>
          <w:b/>
          <w:color w:val="000000"/>
          <w:bdr w:val="nil"/>
          <w:lang w:eastAsia="en-US"/>
        </w:rPr>
        <w:t xml:space="preserve">der Nilfisk-Advance GmbH in Salzburg. </w:t>
      </w:r>
      <w:r w:rsidR="0061285F" w:rsidRPr="001D67CE">
        <w:rPr>
          <w:rFonts w:ascii="Helvetica" w:eastAsia="Helvetica" w:hAnsi="Helvetica" w:cs="Helvetica"/>
          <w:b/>
          <w:color w:val="000000"/>
          <w:bdr w:val="nil"/>
          <w:lang w:eastAsia="en-US"/>
        </w:rPr>
        <w:t>Der erfahrene Vertriebsprofi</w:t>
      </w:r>
      <w:r w:rsidR="008E7E6D" w:rsidRPr="001D67CE">
        <w:rPr>
          <w:rFonts w:ascii="Helvetica" w:eastAsia="Helvetica" w:hAnsi="Helvetica" w:cs="Helvetica"/>
          <w:b/>
          <w:color w:val="000000"/>
          <w:bdr w:val="nil"/>
          <w:lang w:eastAsia="en-US"/>
        </w:rPr>
        <w:t xml:space="preserve"> war </w:t>
      </w:r>
      <w:r w:rsidR="00C67FF7" w:rsidRPr="001D67CE">
        <w:rPr>
          <w:rFonts w:ascii="Helvetica" w:eastAsia="Helvetica" w:hAnsi="Helvetica" w:cs="Helvetica"/>
          <w:b/>
          <w:color w:val="000000"/>
          <w:bdr w:val="nil"/>
          <w:lang w:eastAsia="en-US"/>
        </w:rPr>
        <w:t>davor</w:t>
      </w:r>
      <w:r w:rsidR="008E7E6D" w:rsidRPr="001D67CE">
        <w:rPr>
          <w:rFonts w:ascii="Helvetica" w:eastAsia="Helvetica" w:hAnsi="Helvetica" w:cs="Helvetica"/>
          <w:b/>
          <w:color w:val="000000"/>
          <w:bdr w:val="nil"/>
          <w:lang w:eastAsia="en-US"/>
        </w:rPr>
        <w:t xml:space="preserve"> Sales &amp; Service Director Austria, Hungary and Slove</w:t>
      </w:r>
      <w:r w:rsidR="0061285F" w:rsidRPr="001D67CE">
        <w:rPr>
          <w:rFonts w:ascii="Helvetica" w:eastAsia="Helvetica" w:hAnsi="Helvetica" w:cs="Helvetica"/>
          <w:b/>
          <w:color w:val="000000"/>
          <w:bdr w:val="nil"/>
          <w:lang w:eastAsia="en-US"/>
        </w:rPr>
        <w:t xml:space="preserve">nia bei </w:t>
      </w:r>
      <w:r w:rsidR="008E7E6D" w:rsidRPr="001D67CE">
        <w:rPr>
          <w:rFonts w:ascii="Helvetica" w:eastAsia="Helvetica" w:hAnsi="Helvetica" w:cs="Helvetica"/>
          <w:b/>
          <w:color w:val="000000"/>
          <w:bdr w:val="nil"/>
          <w:lang w:eastAsia="en-US"/>
        </w:rPr>
        <w:t>Rentokil Initial</w:t>
      </w:r>
      <w:r w:rsidR="0061285F" w:rsidRPr="001D67CE">
        <w:rPr>
          <w:rFonts w:ascii="Helvetica" w:eastAsia="Helvetica" w:hAnsi="Helvetica" w:cs="Helvetica"/>
          <w:b/>
          <w:color w:val="000000"/>
          <w:bdr w:val="nil"/>
          <w:lang w:eastAsia="en-US"/>
        </w:rPr>
        <w:t xml:space="preserve">. </w:t>
      </w:r>
      <w:r w:rsidR="005E5921" w:rsidRPr="001D67CE">
        <w:rPr>
          <w:rFonts w:ascii="Helvetica" w:eastAsia="Helvetica" w:hAnsi="Helvetica" w:cs="Helvetica"/>
          <w:b/>
          <w:color w:val="000000"/>
          <w:bdr w:val="nil"/>
          <w:lang w:eastAsia="en-US"/>
        </w:rPr>
        <w:t xml:space="preserve">Martin </w:t>
      </w:r>
      <w:r w:rsidR="0061285F" w:rsidRPr="001D67CE">
        <w:rPr>
          <w:rFonts w:ascii="Helvetica" w:eastAsia="Helvetica" w:hAnsi="Helvetica" w:cs="Helvetica"/>
          <w:b/>
          <w:color w:val="000000"/>
          <w:bdr w:val="nil"/>
          <w:lang w:eastAsia="en-US"/>
        </w:rPr>
        <w:t xml:space="preserve">Führer </w:t>
      </w:r>
      <w:r w:rsidR="00E12A8F" w:rsidRPr="001D67CE">
        <w:rPr>
          <w:rFonts w:ascii="Helvetica" w:eastAsia="Helvetica" w:hAnsi="Helvetica" w:cs="Helvetica"/>
          <w:b/>
          <w:color w:val="000000"/>
          <w:bdr w:val="nil"/>
          <w:lang w:eastAsia="en-US"/>
        </w:rPr>
        <w:t xml:space="preserve">folgt </w:t>
      </w:r>
      <w:r w:rsidRPr="001D67CE">
        <w:rPr>
          <w:rFonts w:ascii="Helvetica" w:eastAsia="Helvetica" w:hAnsi="Helvetica" w:cs="Helvetica"/>
          <w:b/>
          <w:color w:val="000000"/>
          <w:bdr w:val="nil"/>
          <w:lang w:eastAsia="en-US"/>
        </w:rPr>
        <w:t xml:space="preserve">Detlev Nagel </w:t>
      </w:r>
      <w:r w:rsidR="00E12A8F" w:rsidRPr="001D67CE">
        <w:rPr>
          <w:rFonts w:ascii="Helvetica" w:eastAsia="Helvetica" w:hAnsi="Helvetica" w:cs="Helvetica"/>
          <w:b/>
          <w:color w:val="000000"/>
          <w:bdr w:val="nil"/>
          <w:lang w:eastAsia="en-US"/>
        </w:rPr>
        <w:t xml:space="preserve">nach, der </w:t>
      </w:r>
      <w:r w:rsidRPr="001D67CE">
        <w:rPr>
          <w:rFonts w:ascii="Helvetica" w:eastAsia="Helvetica" w:hAnsi="Helvetica" w:cs="Helvetica"/>
          <w:b/>
          <w:color w:val="000000"/>
          <w:bdr w:val="nil"/>
          <w:lang w:eastAsia="en-US"/>
        </w:rPr>
        <w:t xml:space="preserve">die Position </w:t>
      </w:r>
      <w:r w:rsidR="005E5921" w:rsidRPr="001D67CE">
        <w:rPr>
          <w:rFonts w:ascii="Helvetica" w:eastAsia="Helvetica" w:hAnsi="Helvetica" w:cs="Helvetica"/>
          <w:b/>
          <w:color w:val="000000"/>
          <w:bdr w:val="nil"/>
          <w:lang w:eastAsia="en-US"/>
        </w:rPr>
        <w:t xml:space="preserve">des Country Managers </w:t>
      </w:r>
      <w:r w:rsidRPr="001D67CE">
        <w:rPr>
          <w:rFonts w:ascii="Helvetica" w:eastAsia="Helvetica" w:hAnsi="Helvetica" w:cs="Helvetica"/>
          <w:b/>
          <w:color w:val="000000"/>
          <w:bdr w:val="nil"/>
          <w:lang w:eastAsia="en-US"/>
        </w:rPr>
        <w:t>int</w:t>
      </w:r>
      <w:r w:rsidRPr="001D67CE">
        <w:rPr>
          <w:rFonts w:ascii="Helvetica" w:eastAsia="Helvetica" w:hAnsi="Helvetica" w:cs="Helvetica"/>
          <w:b/>
          <w:color w:val="000000"/>
          <w:bdr w:val="nil"/>
          <w:lang w:eastAsia="en-US"/>
        </w:rPr>
        <w:t>e</w:t>
      </w:r>
      <w:r w:rsidRPr="001D67CE">
        <w:rPr>
          <w:rFonts w:ascii="Helvetica" w:eastAsia="Helvetica" w:hAnsi="Helvetica" w:cs="Helvetica"/>
          <w:b/>
          <w:color w:val="000000"/>
          <w:bdr w:val="nil"/>
          <w:lang w:eastAsia="en-US"/>
        </w:rPr>
        <w:t xml:space="preserve">rimistisch </w:t>
      </w:r>
      <w:r w:rsidR="00C67FF7" w:rsidRPr="001D67CE">
        <w:rPr>
          <w:rFonts w:ascii="Helvetica" w:eastAsia="Helvetica" w:hAnsi="Helvetica" w:cs="Helvetica"/>
          <w:b/>
          <w:color w:val="000000"/>
          <w:bdr w:val="nil"/>
          <w:lang w:eastAsia="en-US"/>
        </w:rPr>
        <w:t>übernommen</w:t>
      </w:r>
      <w:r w:rsidRPr="001D67CE">
        <w:rPr>
          <w:rFonts w:ascii="Helvetica" w:eastAsia="Helvetica" w:hAnsi="Helvetica" w:cs="Helvetica"/>
          <w:b/>
          <w:color w:val="000000"/>
          <w:bdr w:val="nil"/>
          <w:lang w:eastAsia="en-US"/>
        </w:rPr>
        <w:t xml:space="preserve"> hat</w:t>
      </w:r>
      <w:r w:rsidR="000F7C2C" w:rsidRPr="001D67CE">
        <w:rPr>
          <w:rFonts w:ascii="Helvetica" w:eastAsia="Helvetica" w:hAnsi="Helvetica" w:cs="Helvetica"/>
          <w:b/>
          <w:color w:val="000000"/>
          <w:bdr w:val="nil"/>
          <w:lang w:eastAsia="en-US"/>
        </w:rPr>
        <w:t>te</w:t>
      </w:r>
      <w:r w:rsidR="00E12A8F" w:rsidRPr="001D67CE">
        <w:rPr>
          <w:rFonts w:ascii="Helvetica" w:eastAsia="Helvetica" w:hAnsi="Helvetica" w:cs="Helvetica"/>
          <w:b/>
          <w:color w:val="000000"/>
          <w:bdr w:val="nil"/>
          <w:lang w:eastAsia="en-US"/>
        </w:rPr>
        <w:t>. „</w:t>
      </w:r>
      <w:r w:rsidR="000F7C2C" w:rsidRPr="001D67CE">
        <w:rPr>
          <w:rFonts w:ascii="Helvetica" w:eastAsia="Helvetica" w:hAnsi="Helvetica" w:cs="Helvetica"/>
          <w:b/>
          <w:color w:val="000000"/>
          <w:bdr w:val="nil"/>
          <w:lang w:eastAsia="en-US"/>
        </w:rPr>
        <w:t>Ziel ist es, die</w:t>
      </w:r>
      <w:r w:rsidR="00705ECD" w:rsidRPr="001D67CE">
        <w:rPr>
          <w:rFonts w:ascii="Helvetica" w:eastAsia="Helvetica" w:hAnsi="Helvetica" w:cs="Helvetica"/>
          <w:b/>
          <w:color w:val="000000"/>
          <w:bdr w:val="nil"/>
          <w:lang w:eastAsia="en-US"/>
        </w:rPr>
        <w:t xml:space="preserve"> individuellen</w:t>
      </w:r>
      <w:r w:rsidR="000F7C2C" w:rsidRPr="001D67CE">
        <w:rPr>
          <w:rFonts w:ascii="Helvetica" w:eastAsia="Helvetica" w:hAnsi="Helvetica" w:cs="Helvetica"/>
          <w:b/>
          <w:color w:val="000000"/>
          <w:bdr w:val="nil"/>
          <w:lang w:eastAsia="en-US"/>
        </w:rPr>
        <w:t xml:space="preserve"> Bedürfnisse der</w:t>
      </w:r>
      <w:r w:rsidR="00430D8C" w:rsidRPr="001D67CE">
        <w:rPr>
          <w:rFonts w:ascii="Helvetica" w:eastAsia="Helvetica" w:hAnsi="Helvetica" w:cs="Helvetica"/>
          <w:b/>
          <w:color w:val="000000"/>
          <w:bdr w:val="nil"/>
          <w:lang w:eastAsia="en-US"/>
        </w:rPr>
        <w:t xml:space="preserve"> K</w:t>
      </w:r>
      <w:r w:rsidR="009762FB" w:rsidRPr="001D67CE">
        <w:rPr>
          <w:rFonts w:ascii="Helvetica" w:eastAsia="Helvetica" w:hAnsi="Helvetica" w:cs="Helvetica"/>
          <w:b/>
          <w:color w:val="000000"/>
          <w:bdr w:val="nil"/>
          <w:lang w:eastAsia="en-US"/>
        </w:rPr>
        <w:t>unden aus Industrie, Institutionen und Fachhandel</w:t>
      </w:r>
      <w:r w:rsidR="000F7C2C" w:rsidRPr="001D67CE">
        <w:rPr>
          <w:rFonts w:ascii="Helvetica" w:eastAsia="Helvetica" w:hAnsi="Helvetica" w:cs="Helvetica"/>
          <w:b/>
          <w:color w:val="000000"/>
          <w:bdr w:val="nil"/>
          <w:lang w:eastAsia="en-US"/>
        </w:rPr>
        <w:t xml:space="preserve"> </w:t>
      </w:r>
      <w:r w:rsidR="00705ECD" w:rsidRPr="001D67CE">
        <w:rPr>
          <w:rFonts w:ascii="Helvetica" w:eastAsia="Helvetica" w:hAnsi="Helvetica" w:cs="Helvetica"/>
          <w:b/>
          <w:color w:val="000000"/>
          <w:bdr w:val="nil"/>
          <w:lang w:eastAsia="en-US"/>
        </w:rPr>
        <w:t>zu verstehen</w:t>
      </w:r>
      <w:r w:rsidR="001D67CE" w:rsidRPr="001D67CE">
        <w:rPr>
          <w:rFonts w:ascii="Helvetica" w:eastAsia="Helvetica" w:hAnsi="Helvetica" w:cs="Helvetica"/>
          <w:b/>
          <w:color w:val="000000"/>
          <w:bdr w:val="nil"/>
          <w:lang w:eastAsia="en-US"/>
        </w:rPr>
        <w:t xml:space="preserve"> </w:t>
      </w:r>
      <w:r w:rsidR="000F7C2C" w:rsidRPr="001D67CE">
        <w:rPr>
          <w:rFonts w:ascii="Helvetica" w:eastAsia="Helvetica" w:hAnsi="Helvetica" w:cs="Helvetica"/>
          <w:b/>
          <w:color w:val="000000"/>
          <w:bdr w:val="nil"/>
          <w:lang w:eastAsia="en-US"/>
        </w:rPr>
        <w:t>und</w:t>
      </w:r>
      <w:r w:rsidR="00705ECD" w:rsidRPr="001D67CE">
        <w:rPr>
          <w:rFonts w:ascii="Helvetica" w:eastAsia="Helvetica" w:hAnsi="Helvetica" w:cs="Helvetica"/>
          <w:b/>
          <w:color w:val="000000"/>
          <w:bdr w:val="nil"/>
          <w:lang w:eastAsia="en-US"/>
        </w:rPr>
        <w:t xml:space="preserve"> sie</w:t>
      </w:r>
      <w:r w:rsidR="000F7C2C" w:rsidRPr="001D67CE">
        <w:rPr>
          <w:rFonts w:ascii="Helvetica" w:eastAsia="Helvetica" w:hAnsi="Helvetica" w:cs="Helvetica"/>
          <w:b/>
          <w:color w:val="000000"/>
          <w:bdr w:val="nil"/>
          <w:lang w:eastAsia="en-US"/>
        </w:rPr>
        <w:t xml:space="preserve"> </w:t>
      </w:r>
      <w:r w:rsidR="00391FE1">
        <w:rPr>
          <w:rFonts w:ascii="Helvetica" w:eastAsia="Helvetica" w:hAnsi="Helvetica" w:cs="Helvetica"/>
          <w:b/>
          <w:color w:val="000000"/>
          <w:bdr w:val="nil"/>
          <w:lang w:eastAsia="en-US"/>
        </w:rPr>
        <w:t>für</w:t>
      </w:r>
      <w:r w:rsidR="002944A7">
        <w:rPr>
          <w:rFonts w:ascii="Helvetica" w:eastAsia="Helvetica" w:hAnsi="Helvetica" w:cs="Helvetica"/>
          <w:b/>
          <w:color w:val="000000"/>
          <w:bdr w:val="nil"/>
          <w:lang w:eastAsia="en-US"/>
        </w:rPr>
        <w:t xml:space="preserve"> unsere Produkte</w:t>
      </w:r>
      <w:r w:rsidR="000F7C2C" w:rsidRPr="001D67CE">
        <w:rPr>
          <w:rFonts w:ascii="Helvetica" w:eastAsia="Helvetica" w:hAnsi="Helvetica" w:cs="Helvetica"/>
          <w:b/>
          <w:color w:val="000000"/>
          <w:bdr w:val="nil"/>
          <w:lang w:eastAsia="en-US"/>
        </w:rPr>
        <w:t xml:space="preserve"> und Services zu begeistern</w:t>
      </w:r>
      <w:r w:rsidR="009762FB" w:rsidRPr="001D67CE">
        <w:rPr>
          <w:rFonts w:ascii="Helvetica" w:eastAsia="Helvetica" w:hAnsi="Helvetica" w:cs="Helvetica"/>
          <w:b/>
          <w:color w:val="000000"/>
          <w:bdr w:val="nil"/>
          <w:lang w:eastAsia="en-US"/>
        </w:rPr>
        <w:t xml:space="preserve">“, </w:t>
      </w:r>
      <w:r w:rsidR="000F7C2C" w:rsidRPr="001D67CE">
        <w:rPr>
          <w:rFonts w:ascii="Helvetica" w:eastAsia="Helvetica" w:hAnsi="Helvetica" w:cs="Helvetica"/>
          <w:b/>
          <w:color w:val="000000"/>
          <w:bdr w:val="nil"/>
          <w:lang w:eastAsia="en-US"/>
        </w:rPr>
        <w:t>beschreibt</w:t>
      </w:r>
      <w:r w:rsidR="009762FB" w:rsidRPr="001D67CE">
        <w:rPr>
          <w:rFonts w:ascii="Helvetica" w:eastAsia="Helvetica" w:hAnsi="Helvetica" w:cs="Helvetica"/>
          <w:b/>
          <w:color w:val="000000"/>
          <w:bdr w:val="nil"/>
          <w:lang w:eastAsia="en-US"/>
        </w:rPr>
        <w:t xml:space="preserve"> </w:t>
      </w:r>
      <w:r w:rsidR="000F7C2C" w:rsidRPr="001D67CE">
        <w:rPr>
          <w:rFonts w:ascii="Helvetica" w:eastAsia="Helvetica" w:hAnsi="Helvetica" w:cs="Helvetica"/>
          <w:b/>
          <w:color w:val="000000"/>
          <w:bdr w:val="nil"/>
          <w:lang w:eastAsia="en-US"/>
        </w:rPr>
        <w:t>Martin Führer sein Leitbild.</w:t>
      </w:r>
    </w:p>
    <w:p w:rsidR="000F7C2C" w:rsidRPr="001D67CE" w:rsidRDefault="000F7C2C" w:rsidP="000F7C2C">
      <w:pPr>
        <w:pStyle w:val="StandardWeb"/>
        <w:spacing w:before="2" w:after="2" w:line="288" w:lineRule="auto"/>
        <w:ind w:right="1553"/>
        <w:rPr>
          <w:rFonts w:ascii="Helvetica" w:eastAsia="Helvetica" w:hAnsi="Helvetica" w:cs="Helvetica"/>
          <w:b/>
          <w:color w:val="000000"/>
          <w:bdr w:val="nil"/>
          <w:lang w:eastAsia="en-US"/>
        </w:rPr>
      </w:pPr>
    </w:p>
    <w:p w:rsidR="000435E0" w:rsidRPr="001D67CE" w:rsidRDefault="007B27F7" w:rsidP="00301B9B">
      <w:pPr>
        <w:pStyle w:val="StandardWeb"/>
        <w:spacing w:before="2" w:after="2" w:line="288" w:lineRule="auto"/>
        <w:ind w:right="1553"/>
        <w:rPr>
          <w:rFonts w:ascii="Helvetica" w:eastAsia="Helvetica" w:hAnsi="Helvetica" w:cs="Helvetica"/>
          <w:color w:val="000000"/>
          <w:bdr w:val="nil"/>
          <w:lang w:eastAsia="en-US"/>
        </w:rPr>
      </w:pPr>
      <w:r w:rsidRPr="001D67CE">
        <w:rPr>
          <w:rFonts w:ascii="Helvetica" w:eastAsia="Helvetica" w:hAnsi="Helvetica" w:cs="Helvetica"/>
          <w:color w:val="000000"/>
          <w:bdr w:val="nil"/>
          <w:lang w:eastAsia="en-US"/>
        </w:rPr>
        <w:t xml:space="preserve">Martin Führer bringt </w:t>
      </w:r>
      <w:r w:rsidR="005E5921" w:rsidRPr="001D67CE">
        <w:rPr>
          <w:rFonts w:ascii="Helvetica" w:eastAsia="Helvetica" w:hAnsi="Helvetica" w:cs="Helvetica"/>
          <w:color w:val="000000"/>
          <w:bdr w:val="nil"/>
          <w:lang w:eastAsia="en-US"/>
        </w:rPr>
        <w:t>rund 19 Jahre</w:t>
      </w:r>
      <w:r w:rsidRPr="001D67CE">
        <w:rPr>
          <w:rFonts w:ascii="Helvetica" w:eastAsia="Helvetica" w:hAnsi="Helvetica" w:cs="Helvetica"/>
          <w:color w:val="000000"/>
          <w:bdr w:val="nil"/>
          <w:lang w:eastAsia="en-US"/>
        </w:rPr>
        <w:t xml:space="preserve"> Erfahrung im internationalen Vertriebsgeschäft für seine neue Stelle bei Nilfisk-Advance mit. Der gebürtige Wiener </w:t>
      </w:r>
      <w:r w:rsidR="005E5921" w:rsidRPr="001D67CE">
        <w:rPr>
          <w:rFonts w:ascii="Helvetica" w:eastAsia="Helvetica" w:hAnsi="Helvetica" w:cs="Helvetica"/>
          <w:color w:val="000000"/>
          <w:bdr w:val="nil"/>
          <w:lang w:eastAsia="en-US"/>
        </w:rPr>
        <w:t>leitete</w:t>
      </w:r>
      <w:r w:rsidRPr="001D67CE">
        <w:rPr>
          <w:rFonts w:ascii="Helvetica" w:eastAsia="Helvetica" w:hAnsi="Helvetica" w:cs="Helvetica"/>
          <w:color w:val="000000"/>
          <w:bdr w:val="nil"/>
          <w:lang w:eastAsia="en-US"/>
        </w:rPr>
        <w:t xml:space="preserve"> unter anderem bei</w:t>
      </w:r>
      <w:r w:rsidR="005E5921" w:rsidRPr="001D67CE">
        <w:rPr>
          <w:rFonts w:ascii="Helvetica" w:eastAsia="Helvetica" w:hAnsi="Helvetica" w:cs="Helvetica"/>
          <w:color w:val="000000"/>
          <w:bdr w:val="nil"/>
          <w:lang w:eastAsia="en-US"/>
        </w:rPr>
        <w:t xml:space="preserve"> </w:t>
      </w:r>
      <w:r w:rsidRPr="001D67CE">
        <w:rPr>
          <w:rFonts w:ascii="Helvetica" w:eastAsia="Helvetica" w:hAnsi="Helvetica" w:cs="Helvetica"/>
          <w:color w:val="000000"/>
          <w:bdr w:val="nil"/>
          <w:lang w:eastAsia="en-US"/>
        </w:rPr>
        <w:t xml:space="preserve">Diversey </w:t>
      </w:r>
      <w:r w:rsidR="005E5921" w:rsidRPr="001D67CE">
        <w:rPr>
          <w:rFonts w:ascii="Helvetica" w:eastAsia="Helvetica" w:hAnsi="Helvetica" w:cs="Helvetica"/>
          <w:color w:val="000000"/>
          <w:bdr w:val="nil"/>
          <w:lang w:eastAsia="en-US"/>
        </w:rPr>
        <w:t>das</w:t>
      </w:r>
      <w:r w:rsidRPr="001D67CE">
        <w:rPr>
          <w:rFonts w:ascii="Helvetica" w:eastAsia="Helvetica" w:hAnsi="Helvetica" w:cs="Helvetica"/>
          <w:color w:val="000000"/>
          <w:bdr w:val="nil"/>
          <w:lang w:eastAsia="en-US"/>
        </w:rPr>
        <w:t xml:space="preserve"> Sales-</w:t>
      </w:r>
      <w:r w:rsidR="005E5921" w:rsidRPr="001D67CE">
        <w:rPr>
          <w:rFonts w:ascii="Helvetica" w:eastAsia="Helvetica" w:hAnsi="Helvetica" w:cs="Helvetica"/>
          <w:color w:val="000000"/>
          <w:bdr w:val="nil"/>
          <w:lang w:eastAsia="en-US"/>
        </w:rPr>
        <w:t xml:space="preserve"> und Customer-Service-Team</w:t>
      </w:r>
      <w:r w:rsidRPr="001D67CE">
        <w:rPr>
          <w:rFonts w:ascii="Helvetica" w:eastAsia="Helvetica" w:hAnsi="Helvetica" w:cs="Helvetica"/>
          <w:color w:val="000000"/>
          <w:bdr w:val="nil"/>
          <w:lang w:eastAsia="en-US"/>
        </w:rPr>
        <w:t xml:space="preserve"> </w:t>
      </w:r>
      <w:r w:rsidR="007545C3" w:rsidRPr="001D67CE">
        <w:rPr>
          <w:rFonts w:ascii="Helvetica" w:eastAsia="Helvetica" w:hAnsi="Helvetica" w:cs="Helvetica"/>
          <w:color w:val="000000"/>
          <w:bdr w:val="nil"/>
          <w:lang w:eastAsia="en-US"/>
        </w:rPr>
        <w:t xml:space="preserve">für Reinigungs-, Sanitär- und Hygienelösungen </w:t>
      </w:r>
      <w:r w:rsidRPr="001D67CE">
        <w:rPr>
          <w:rFonts w:ascii="Helvetica" w:eastAsia="Helvetica" w:hAnsi="Helvetica" w:cs="Helvetica"/>
          <w:color w:val="000000"/>
          <w:bdr w:val="nil"/>
          <w:lang w:eastAsia="en-US"/>
        </w:rPr>
        <w:t>in Österreich und Slowenien</w:t>
      </w:r>
      <w:r w:rsidR="005E5921" w:rsidRPr="001D67CE">
        <w:rPr>
          <w:rFonts w:ascii="Helvetica" w:eastAsia="Helvetica" w:hAnsi="Helvetica" w:cs="Helvetica"/>
          <w:color w:val="000000"/>
          <w:bdr w:val="nil"/>
          <w:lang w:eastAsia="en-US"/>
        </w:rPr>
        <w:t xml:space="preserve">. Führer war auch im Hotel-Management bei Vienna Hilton beschäftigt. Der Vater zweier </w:t>
      </w:r>
      <w:r w:rsidR="00705ECD" w:rsidRPr="001D67CE">
        <w:rPr>
          <w:rFonts w:ascii="Helvetica" w:eastAsia="Helvetica" w:hAnsi="Helvetica" w:cs="Helvetica"/>
          <w:color w:val="000000"/>
          <w:bdr w:val="nil"/>
          <w:lang w:eastAsia="en-US"/>
        </w:rPr>
        <w:t>Töchter</w:t>
      </w:r>
      <w:r w:rsidR="001D67CE" w:rsidRPr="001D67CE">
        <w:rPr>
          <w:rFonts w:ascii="Helvetica" w:eastAsia="Helvetica" w:hAnsi="Helvetica" w:cs="Helvetica"/>
          <w:color w:val="000000"/>
          <w:bdr w:val="nil"/>
          <w:lang w:eastAsia="en-US"/>
        </w:rPr>
        <w:t xml:space="preserve"> </w:t>
      </w:r>
      <w:r w:rsidR="007545C3" w:rsidRPr="001D67CE">
        <w:rPr>
          <w:rFonts w:ascii="Helvetica" w:eastAsia="Helvetica" w:hAnsi="Helvetica" w:cs="Helvetica"/>
          <w:color w:val="000000"/>
          <w:bdr w:val="nil"/>
          <w:lang w:eastAsia="en-US"/>
        </w:rPr>
        <w:t>hat seine</w:t>
      </w:r>
      <w:r w:rsidR="00C67FF7" w:rsidRPr="001D67CE">
        <w:rPr>
          <w:rFonts w:ascii="Helvetica" w:eastAsia="Helvetica" w:hAnsi="Helvetica" w:cs="Helvetica"/>
          <w:color w:val="000000"/>
          <w:bdr w:val="nil"/>
          <w:lang w:eastAsia="en-US"/>
        </w:rPr>
        <w:t>n</w:t>
      </w:r>
      <w:r w:rsidR="007545C3" w:rsidRPr="001D67CE">
        <w:rPr>
          <w:rFonts w:ascii="Helvetica" w:eastAsia="Helvetica" w:hAnsi="Helvetica" w:cs="Helvetica"/>
          <w:color w:val="000000"/>
          <w:bdr w:val="nil"/>
          <w:lang w:eastAsia="en-US"/>
        </w:rPr>
        <w:t xml:space="preserve"> MBA-Abschluss an der Wirtschaftsuniversität Wien sowie auch mehrere M</w:t>
      </w:r>
      <w:r w:rsidR="00C67FF7" w:rsidRPr="001D67CE">
        <w:rPr>
          <w:rFonts w:ascii="Helvetica" w:eastAsia="Helvetica" w:hAnsi="Helvetica" w:cs="Helvetica"/>
          <w:color w:val="000000"/>
          <w:bdr w:val="nil"/>
          <w:lang w:eastAsia="en-US"/>
        </w:rPr>
        <w:t>an</w:t>
      </w:r>
      <w:r w:rsidR="007545C3" w:rsidRPr="001D67CE">
        <w:rPr>
          <w:rFonts w:ascii="Helvetica" w:eastAsia="Helvetica" w:hAnsi="Helvetica" w:cs="Helvetica"/>
          <w:color w:val="000000"/>
          <w:bdr w:val="nil"/>
          <w:lang w:eastAsia="en-US"/>
        </w:rPr>
        <w:t>agement-</w:t>
      </w:r>
      <w:r w:rsidR="00301B9B" w:rsidRPr="001D67CE">
        <w:rPr>
          <w:rFonts w:ascii="Helvetica" w:eastAsia="Helvetica" w:hAnsi="Helvetica" w:cs="Helvetica"/>
          <w:color w:val="000000"/>
          <w:bdr w:val="nil"/>
          <w:lang w:eastAsia="en-US"/>
        </w:rPr>
        <w:t xml:space="preserve"> und Sales-</w:t>
      </w:r>
      <w:r w:rsidR="007545C3" w:rsidRPr="001D67CE">
        <w:rPr>
          <w:rFonts w:ascii="Helvetica" w:eastAsia="Helvetica" w:hAnsi="Helvetica" w:cs="Helvetica"/>
          <w:color w:val="000000"/>
          <w:bdr w:val="nil"/>
          <w:lang w:eastAsia="en-US"/>
        </w:rPr>
        <w:t xml:space="preserve">Ausbildungen absolviert. </w:t>
      </w:r>
      <w:r w:rsidR="00301B9B" w:rsidRPr="001D67CE">
        <w:rPr>
          <w:rFonts w:ascii="Helvetica" w:eastAsia="Helvetica" w:hAnsi="Helvetica" w:cs="Helvetica"/>
          <w:color w:val="000000"/>
          <w:bdr w:val="nil"/>
          <w:lang w:eastAsia="en-US"/>
        </w:rPr>
        <w:t xml:space="preserve">Seine Freizeit verbringt Führer mit Reisen oder Sportaktivitäten wie Laufen, Mountainbiking </w:t>
      </w:r>
      <w:r w:rsidR="00C67FF7" w:rsidRPr="001D67CE">
        <w:rPr>
          <w:rFonts w:ascii="Helvetica" w:eastAsia="Helvetica" w:hAnsi="Helvetica" w:cs="Helvetica"/>
          <w:color w:val="000000"/>
          <w:bdr w:val="nil"/>
          <w:lang w:eastAsia="en-US"/>
        </w:rPr>
        <w:t>oder</w:t>
      </w:r>
      <w:r w:rsidR="00301B9B" w:rsidRPr="001D67CE">
        <w:rPr>
          <w:rFonts w:ascii="Helvetica" w:eastAsia="Helvetica" w:hAnsi="Helvetica" w:cs="Helvetica"/>
          <w:color w:val="000000"/>
          <w:bdr w:val="nil"/>
          <w:lang w:eastAsia="en-US"/>
        </w:rPr>
        <w:t xml:space="preserve"> Tauchen. </w:t>
      </w:r>
    </w:p>
    <w:p w:rsidR="000435E0" w:rsidRPr="001D67CE" w:rsidRDefault="000435E0" w:rsidP="00897EB4">
      <w:pPr>
        <w:spacing w:line="288" w:lineRule="auto"/>
        <w:ind w:right="1553"/>
      </w:pPr>
    </w:p>
    <w:p w:rsidR="000435E0" w:rsidRPr="001D67CE" w:rsidRDefault="00861D71" w:rsidP="00897EB4">
      <w:pPr>
        <w:pStyle w:val="Kopfzeile"/>
        <w:widowControl w:val="0"/>
        <w:tabs>
          <w:tab w:val="clear" w:pos="3119"/>
          <w:tab w:val="clear" w:pos="5103"/>
          <w:tab w:val="clear" w:pos="6804"/>
        </w:tabs>
        <w:spacing w:line="312" w:lineRule="auto"/>
        <w:ind w:right="1553"/>
        <w:rPr>
          <w:sz w:val="18"/>
          <w:szCs w:val="18"/>
        </w:rPr>
      </w:pPr>
      <w:r w:rsidRPr="001D67CE">
        <w:rPr>
          <w:noProof/>
          <w:sz w:val="18"/>
          <w:szCs w:val="18"/>
        </w:rPr>
        <w:drawing>
          <wp:inline distT="0" distB="0" distL="0" distR="0">
            <wp:extent cx="1155349" cy="1620809"/>
            <wp:effectExtent l="25400" t="0" r="0" b="0"/>
            <wp:docPr id="1" name="Bild 1" descr=":Martin Füh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Führer.jpg"/>
                    <pic:cNvPicPr>
                      <a:picLocks noChangeAspect="1" noChangeArrowheads="1"/>
                    </pic:cNvPicPr>
                  </pic:nvPicPr>
                  <pic:blipFill>
                    <a:blip r:embed="rId6"/>
                    <a:srcRect/>
                    <a:stretch>
                      <a:fillRect/>
                    </a:stretch>
                  </pic:blipFill>
                  <pic:spPr bwMode="auto">
                    <a:xfrm>
                      <a:off x="0" y="0"/>
                      <a:ext cx="1155386" cy="1620861"/>
                    </a:xfrm>
                    <a:prstGeom prst="rect">
                      <a:avLst/>
                    </a:prstGeom>
                    <a:noFill/>
                    <a:ln w="9525">
                      <a:noFill/>
                      <a:miter lim="800000"/>
                      <a:headEnd/>
                      <a:tailEnd/>
                    </a:ln>
                  </pic:spPr>
                </pic:pic>
              </a:graphicData>
            </a:graphic>
          </wp:inline>
        </w:drawing>
      </w:r>
    </w:p>
    <w:p w:rsidR="000435E0" w:rsidRPr="001D67CE" w:rsidRDefault="007C3A88" w:rsidP="00897EB4">
      <w:pPr>
        <w:pStyle w:val="Kopfzeile"/>
        <w:widowControl w:val="0"/>
        <w:tabs>
          <w:tab w:val="clear" w:pos="3119"/>
          <w:tab w:val="clear" w:pos="5103"/>
          <w:tab w:val="clear" w:pos="6804"/>
        </w:tabs>
        <w:spacing w:line="312" w:lineRule="auto"/>
        <w:ind w:right="1553"/>
        <w:rPr>
          <w:szCs w:val="18"/>
        </w:rPr>
      </w:pPr>
      <w:r w:rsidRPr="001D67CE">
        <w:rPr>
          <w:szCs w:val="18"/>
        </w:rPr>
        <w:t>Martin Führer</w:t>
      </w:r>
      <w:r w:rsidR="00E12A8F" w:rsidRPr="001D67CE">
        <w:rPr>
          <w:szCs w:val="18"/>
        </w:rPr>
        <w:t xml:space="preserve">, Country Manager </w:t>
      </w:r>
      <w:r w:rsidR="00861D71" w:rsidRPr="001D67CE">
        <w:rPr>
          <w:szCs w:val="18"/>
        </w:rPr>
        <w:t xml:space="preserve">der </w:t>
      </w:r>
      <w:r w:rsidR="00E12A8F" w:rsidRPr="001D67CE">
        <w:rPr>
          <w:szCs w:val="18"/>
        </w:rPr>
        <w:t>Nilfisk-Advance GmbH Österreich</w:t>
      </w:r>
    </w:p>
    <w:p w:rsidR="000435E0" w:rsidRPr="001D67CE" w:rsidRDefault="000435E0" w:rsidP="00897EB4">
      <w:pPr>
        <w:pStyle w:val="Kopfzeile"/>
        <w:widowControl w:val="0"/>
        <w:tabs>
          <w:tab w:val="clear" w:pos="3119"/>
          <w:tab w:val="clear" w:pos="5103"/>
          <w:tab w:val="clear" w:pos="6804"/>
        </w:tabs>
        <w:spacing w:line="312" w:lineRule="auto"/>
        <w:ind w:right="1553"/>
        <w:rPr>
          <w:sz w:val="18"/>
          <w:szCs w:val="18"/>
        </w:rPr>
      </w:pPr>
    </w:p>
    <w:p w:rsidR="000435E0" w:rsidRPr="001D67CE" w:rsidRDefault="00E12A8F" w:rsidP="00897EB4">
      <w:pPr>
        <w:pStyle w:val="Kopfzeile"/>
        <w:widowControl w:val="0"/>
        <w:tabs>
          <w:tab w:val="clear" w:pos="3119"/>
          <w:tab w:val="clear" w:pos="5103"/>
          <w:tab w:val="clear" w:pos="6804"/>
        </w:tabs>
        <w:spacing w:line="312" w:lineRule="auto"/>
        <w:ind w:right="1553"/>
        <w:rPr>
          <w:szCs w:val="18"/>
        </w:rPr>
      </w:pPr>
      <w:r w:rsidRPr="001D67CE">
        <w:rPr>
          <w:szCs w:val="18"/>
        </w:rPr>
        <w:t>Bildanforderung</w:t>
      </w:r>
    </w:p>
    <w:p w:rsidR="000435E0" w:rsidRPr="002944A7" w:rsidRDefault="002944A7" w:rsidP="002944A7">
      <w:pPr>
        <w:pStyle w:val="Kopfzeile"/>
        <w:widowControl w:val="0"/>
        <w:tabs>
          <w:tab w:val="clear" w:pos="3119"/>
          <w:tab w:val="clear" w:pos="5103"/>
          <w:tab w:val="clear" w:pos="6804"/>
        </w:tabs>
        <w:spacing w:line="312" w:lineRule="auto"/>
        <w:ind w:right="1553"/>
        <w:rPr>
          <w:szCs w:val="18"/>
        </w:rPr>
      </w:pPr>
      <w:r>
        <w:rPr>
          <w:b w:val="0"/>
          <w:bCs w:val="0"/>
          <w:szCs w:val="18"/>
        </w:rPr>
        <w:t>Das Bild</w:t>
      </w:r>
      <w:r w:rsidR="00E12A8F" w:rsidRPr="001D67CE">
        <w:rPr>
          <w:b w:val="0"/>
          <w:bCs w:val="0"/>
          <w:szCs w:val="18"/>
        </w:rPr>
        <w:t xml:space="preserve"> </w:t>
      </w:r>
      <w:r>
        <w:rPr>
          <w:b w:val="0"/>
          <w:bCs w:val="0"/>
          <w:szCs w:val="18"/>
        </w:rPr>
        <w:t>steht</w:t>
      </w:r>
      <w:r w:rsidR="00E12A8F" w:rsidRPr="001D67CE">
        <w:rPr>
          <w:b w:val="0"/>
          <w:bCs w:val="0"/>
          <w:szCs w:val="18"/>
        </w:rPr>
        <w:t xml:space="preserve"> unter www.press-n-relations.at </w:t>
      </w:r>
      <w:r w:rsidR="008A5F0F" w:rsidRPr="001D67CE">
        <w:rPr>
          <w:b w:val="0"/>
          <w:bCs w:val="0"/>
          <w:szCs w:val="18"/>
        </w:rPr>
        <w:t>zum Download bereit</w:t>
      </w:r>
      <w:r w:rsidR="00E12A8F" w:rsidRPr="001D67CE">
        <w:rPr>
          <w:b w:val="0"/>
          <w:bCs w:val="0"/>
          <w:szCs w:val="18"/>
        </w:rPr>
        <w:t>. Gerne schicke ich Ihnen die Fotos auch per E-Mail zu, Kontakt: gd@press-n-relations.at</w:t>
      </w:r>
    </w:p>
    <w:p w:rsidR="000435E0" w:rsidRPr="001D67CE" w:rsidRDefault="000435E0">
      <w:pPr>
        <w:tabs>
          <w:tab w:val="left" w:pos="5040"/>
        </w:tabs>
        <w:ind w:right="704"/>
        <w:rPr>
          <w:sz w:val="18"/>
          <w:szCs w:val="18"/>
        </w:rPr>
      </w:pPr>
    </w:p>
    <w:tbl>
      <w:tblPr>
        <w:tblStyle w:val="TableNormal"/>
        <w:tblW w:w="92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684"/>
        <w:gridCol w:w="4536"/>
      </w:tblGrid>
      <w:tr w:rsidR="000435E0" w:rsidRPr="001D67CE">
        <w:trPr>
          <w:trHeight w:val="140"/>
        </w:trPr>
        <w:tc>
          <w:tcPr>
            <w:tcW w:w="4684" w:type="dxa"/>
            <w:tcBorders>
              <w:top w:val="nil"/>
              <w:left w:val="nil"/>
              <w:bottom w:val="nil"/>
              <w:right w:val="nil"/>
            </w:tcBorders>
            <w:shd w:val="clear" w:color="auto" w:fill="auto"/>
            <w:tcMar>
              <w:top w:w="80" w:type="dxa"/>
              <w:left w:w="80" w:type="dxa"/>
              <w:bottom w:w="80" w:type="dxa"/>
              <w:right w:w="80" w:type="dxa"/>
            </w:tcMar>
          </w:tcPr>
          <w:p w:rsidR="000435E0" w:rsidRPr="001D67CE" w:rsidRDefault="00E12A8F">
            <w:pPr>
              <w:widowControl w:val="0"/>
            </w:pPr>
            <w:r w:rsidRPr="001D67CE">
              <w:rPr>
                <w:b/>
                <w:bCs/>
                <w:sz w:val="18"/>
                <w:szCs w:val="18"/>
              </w:rPr>
              <w:t>Weitere Informationen:</w:t>
            </w:r>
            <w:r w:rsidRPr="001D67CE">
              <w:rPr>
                <w:b/>
                <w:bCs/>
                <w:sz w:val="18"/>
                <w:szCs w:val="18"/>
              </w:rPr>
              <w:br/>
            </w:r>
            <w:r w:rsidRPr="001D67CE">
              <w:rPr>
                <w:sz w:val="18"/>
                <w:szCs w:val="18"/>
              </w:rPr>
              <w:t>Nilfisk-Advance GmbH - Wilfried Hochleitner</w:t>
            </w:r>
            <w:r w:rsidRPr="001D67CE">
              <w:rPr>
                <w:sz w:val="18"/>
                <w:szCs w:val="18"/>
              </w:rPr>
              <w:br/>
              <w:t>Metzgerstraße 68 - A-5101 Bergheim/Salzburg</w:t>
            </w:r>
            <w:r w:rsidRPr="001D67CE">
              <w:rPr>
                <w:sz w:val="18"/>
                <w:szCs w:val="18"/>
              </w:rPr>
              <w:br/>
              <w:t>Telefon +43 662 456 400-90 - Fax +43 662 456 400-34</w:t>
            </w:r>
            <w:r w:rsidRPr="001D67CE">
              <w:rPr>
                <w:sz w:val="18"/>
                <w:szCs w:val="18"/>
              </w:rPr>
              <w:br/>
              <w:t>info.at@nilfisk.com - www.nilfisk.at</w:t>
            </w:r>
          </w:p>
        </w:tc>
        <w:tc>
          <w:tcPr>
            <w:tcW w:w="4536" w:type="dxa"/>
            <w:tcBorders>
              <w:top w:val="nil"/>
              <w:left w:val="nil"/>
              <w:bottom w:val="nil"/>
              <w:right w:val="nil"/>
            </w:tcBorders>
            <w:shd w:val="clear" w:color="auto" w:fill="auto"/>
            <w:tcMar>
              <w:top w:w="80" w:type="dxa"/>
              <w:left w:w="80" w:type="dxa"/>
              <w:bottom w:w="80" w:type="dxa"/>
              <w:right w:w="80" w:type="dxa"/>
            </w:tcMar>
          </w:tcPr>
          <w:p w:rsidR="000435E0" w:rsidRPr="001D67CE" w:rsidRDefault="00E12A8F">
            <w:pPr>
              <w:widowControl w:val="0"/>
            </w:pPr>
            <w:r w:rsidRPr="001D67CE">
              <w:rPr>
                <w:b/>
                <w:bCs/>
                <w:sz w:val="18"/>
                <w:szCs w:val="18"/>
              </w:rPr>
              <w:t>Presse und Öffentlichkeitsarbeit:</w:t>
            </w:r>
            <w:r w:rsidRPr="001D67CE">
              <w:rPr>
                <w:sz w:val="18"/>
                <w:szCs w:val="18"/>
              </w:rPr>
              <w:br/>
              <w:t>Press'n'Relations Austria GmbH - Georg Dutzi</w:t>
            </w:r>
            <w:r w:rsidRPr="001D67CE">
              <w:rPr>
                <w:sz w:val="18"/>
                <w:szCs w:val="18"/>
              </w:rPr>
              <w:br/>
              <w:t xml:space="preserve">Währinger Straße 61 - A-1090 Wien </w:t>
            </w:r>
            <w:r w:rsidRPr="001D67CE">
              <w:rPr>
                <w:sz w:val="18"/>
                <w:szCs w:val="18"/>
              </w:rPr>
              <w:br/>
              <w:t>Tel.: +43 1 907 61 48-10 - Fax: +43 1 907 61 48-15</w:t>
            </w:r>
            <w:r w:rsidRPr="001D67CE">
              <w:rPr>
                <w:sz w:val="18"/>
                <w:szCs w:val="18"/>
              </w:rPr>
              <w:br/>
              <w:t>gd@press-n-relations.at - www.press-n-relations.com</w:t>
            </w:r>
          </w:p>
        </w:tc>
      </w:tr>
    </w:tbl>
    <w:p w:rsidR="000435E0" w:rsidRPr="001D67CE" w:rsidRDefault="000435E0">
      <w:pPr>
        <w:tabs>
          <w:tab w:val="left" w:pos="5040"/>
        </w:tabs>
        <w:ind w:left="108" w:right="704" w:hanging="108"/>
        <w:rPr>
          <w:sz w:val="18"/>
          <w:szCs w:val="18"/>
        </w:rPr>
      </w:pPr>
    </w:p>
    <w:p w:rsidR="000435E0" w:rsidRPr="001D67CE" w:rsidRDefault="000435E0">
      <w:pPr>
        <w:widowControl w:val="0"/>
        <w:ind w:right="704"/>
        <w:rPr>
          <w:b/>
          <w:bCs/>
          <w:sz w:val="18"/>
          <w:szCs w:val="18"/>
        </w:rPr>
      </w:pPr>
    </w:p>
    <w:p w:rsidR="000435E0" w:rsidRPr="001D67CE" w:rsidRDefault="00F937ED" w:rsidP="003C231C">
      <w:pPr>
        <w:ind w:right="277"/>
        <w:rPr>
          <w:sz w:val="18"/>
        </w:rPr>
      </w:pPr>
      <w:r w:rsidRPr="001D67CE">
        <w:rPr>
          <w:sz w:val="18"/>
        </w:rPr>
        <w:t>Nilfisk-Advance GmbH in Bergheim/Salzburg gehört zur däni</w:t>
      </w:r>
      <w:r w:rsidR="005C540D" w:rsidRPr="001D67CE">
        <w:rPr>
          <w:sz w:val="18"/>
        </w:rPr>
        <w:t>schen Nilfisk-Advance A/S, einem</w:t>
      </w:r>
      <w:r w:rsidRPr="001D67CE">
        <w:rPr>
          <w:sz w:val="18"/>
        </w:rPr>
        <w:t xml:space="preserve"> der weltweit größten Anbieter von Reinigungsgeräten mit rund 5.321 Mitarbeitern und einem Umsatz von 881 Millionen Euro im Geschäftsjahr 2013. Nilfisk-Advance ist auf allen fünf Kontinenten und in 135 Ländern über eigene Vertriebsgesellschaften oder flächendeckende Händlernetze vertreten. Die Zentrale liegt in Dänemark. Pr</w:t>
      </w:r>
      <w:r w:rsidRPr="001D67CE">
        <w:rPr>
          <w:sz w:val="18"/>
        </w:rPr>
        <w:t>o</w:t>
      </w:r>
      <w:r w:rsidRPr="001D67CE">
        <w:rPr>
          <w:sz w:val="18"/>
        </w:rPr>
        <w:t>duktionsstandorte sind in Dänemark, Deutschland, Ungarn, Singapur, China, Italien, Mexiko und in den USA.</w:t>
      </w:r>
      <w:r w:rsidRPr="001D67CE">
        <w:rPr>
          <w:sz w:val="18"/>
        </w:rPr>
        <w:br/>
        <w:t>Nilfisk-Advance bietet für jede Reinigungsaufgabe die passende Lösung. Unter der Marke Nilfisk-ALTO vertreibt die Nilfisk-Advance GmbH hochwertige Hochdruckreiniger, Nass-/Trockensauger und Bodenrein</w:t>
      </w:r>
      <w:r w:rsidRPr="001D67CE">
        <w:rPr>
          <w:sz w:val="18"/>
        </w:rPr>
        <w:t>i</w:t>
      </w:r>
      <w:r w:rsidRPr="001D67CE">
        <w:rPr>
          <w:sz w:val="18"/>
        </w:rPr>
        <w:t>gungsmaschinen für den professionellen Einsatz in den Branchen Landwirtschaft, KFZ, Industrie, Komm</w:t>
      </w:r>
      <w:r w:rsidRPr="001D67CE">
        <w:rPr>
          <w:sz w:val="18"/>
        </w:rPr>
        <w:t>u</w:t>
      </w:r>
      <w:r w:rsidRPr="001D67CE">
        <w:rPr>
          <w:sz w:val="18"/>
        </w:rPr>
        <w:t>nen, Gewerbe und Handwerk sowie Reinigungsdienstleister.</w:t>
      </w:r>
      <w:r w:rsidRPr="001D67CE">
        <w:rPr>
          <w:sz w:val="18"/>
        </w:rPr>
        <w:br/>
        <w:t>Nilfisk Consumer bietet ein umfassendes Produktprogramm an Staubsaugern für den Haushalt, zentralen Haussauganlagen, Hochdruckreinigern für Haus und Garten sowie auch Dampfreiniger. Nilfisk Geräte zeichnen sich durch höchste Standards bei Produktqualität, Technologie und Funktion aus.</w:t>
      </w:r>
      <w:r w:rsidRPr="001D67CE">
        <w:rPr>
          <w:sz w:val="18"/>
        </w:rPr>
        <w:br/>
        <w:t>Nilfisk-Advance blickt auf eine erfolgreiche, über 100-jährige Firmengeschichte zurück.</w:t>
      </w:r>
    </w:p>
    <w:sectPr w:rsidR="000435E0" w:rsidRPr="001D67CE" w:rsidSect="008E7E6D">
      <w:headerReference w:type="default" r:id="rId7"/>
      <w:footerReference w:type="default" r:id="rId8"/>
      <w:pgSz w:w="11900" w:h="16840"/>
      <w:pgMar w:top="2410" w:right="1558" w:bottom="1134" w:left="14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B8" w:rsidRDefault="001515B8">
      <w:r>
        <w:separator/>
      </w:r>
    </w:p>
  </w:endnote>
  <w:endnote w:type="continuationSeparator" w:id="0">
    <w:p w:rsidR="001515B8" w:rsidRDefault="00151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E0" w:rsidRDefault="000435E0">
    <w:pPr>
      <w:pStyle w:val="Kopf-undFuzeilen"/>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B8" w:rsidRDefault="001515B8">
      <w:r>
        <w:separator/>
      </w:r>
    </w:p>
  </w:footnote>
  <w:footnote w:type="continuationSeparator" w:id="0">
    <w:p w:rsidR="001515B8" w:rsidRDefault="001515B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E0" w:rsidRDefault="00E12A8F">
    <w:pPr>
      <w:pStyle w:val="Kopfzeile"/>
      <w:rPr>
        <w:sz w:val="32"/>
        <w:szCs w:val="32"/>
      </w:rPr>
    </w:pPr>
    <w:r>
      <w:rPr>
        <w:noProof/>
      </w:rPr>
      <w:drawing>
        <wp:anchor distT="152400" distB="152400" distL="152400" distR="152400" simplePos="0" relativeHeight="251658240" behindDoc="1" locked="0" layoutInCell="1" allowOverlap="1">
          <wp:simplePos x="0" y="0"/>
          <wp:positionH relativeFrom="page">
            <wp:posOffset>5243830</wp:posOffset>
          </wp:positionH>
          <wp:positionV relativeFrom="page">
            <wp:posOffset>535305</wp:posOffset>
          </wp:positionV>
          <wp:extent cx="1767840" cy="356235"/>
          <wp:effectExtent l="0" t="0" r="0" b="0"/>
          <wp:wrapNone/>
          <wp:docPr id="1073741825" name="officeArt object" descr="Logo_Nilfisk_low"/>
          <wp:cNvGraphicFramePr/>
          <a:graphic xmlns:a="http://schemas.openxmlformats.org/drawingml/2006/main">
            <a:graphicData uri="http://schemas.openxmlformats.org/drawingml/2006/picture">
              <pic:pic xmlns:pic="http://schemas.openxmlformats.org/drawingml/2006/picture">
                <pic:nvPicPr>
                  <pic:cNvPr id="1073741825" name="image3.jpg" descr="Logo_Nilfisk_low"/>
                  <pic:cNvPicPr/>
                </pic:nvPicPr>
                <pic:blipFill rotWithShape="1">
                  <a:blip r:embed="rId1">
                    <a:extLst/>
                  </a:blip>
                  <a:srcRect/>
                  <a:stretch>
                    <a:fillRect/>
                  </a:stretch>
                </pic:blipFill>
                <pic:spPr>
                  <a:xfrm>
                    <a:off x="0" y="0"/>
                    <a:ext cx="1767840" cy="356235"/>
                  </a:xfrm>
                  <a:prstGeom prst="rect">
                    <a:avLst/>
                  </a:prstGeom>
                  <a:noFill/>
                  <a:ln>
                    <a:noFill/>
                  </a:ln>
                  <a:effectLst/>
                  <a:extLst/>
                </pic:spPr>
              </pic:pic>
            </a:graphicData>
          </a:graphic>
        </wp:anchor>
      </w:drawing>
    </w:r>
  </w:p>
  <w:p w:rsidR="000435E0" w:rsidRDefault="000435E0">
    <w:pPr>
      <w:pStyle w:val="Kopfzeile"/>
      <w:rPr>
        <w:sz w:val="32"/>
        <w:szCs w:val="32"/>
      </w:rPr>
    </w:pPr>
  </w:p>
  <w:p w:rsidR="000435E0" w:rsidRDefault="00E12A8F">
    <w:pPr>
      <w:pStyle w:val="Kopfzeile"/>
    </w:pPr>
    <w:r>
      <w:rPr>
        <w:b w:val="0"/>
        <w:bCs w:val="0"/>
        <w:sz w:val="32"/>
        <w:szCs w:val="32"/>
      </w:rPr>
      <w:t>PRESSEINFORMATION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doNotTrackMoves/>
  <w:defaultTabStop w:val="709"/>
  <w:autoHyphenation/>
  <w:hyphenationZone w:val="425"/>
  <w:characterSpacingControl w:val="doNotCompress"/>
  <w:footnotePr>
    <w:footnote w:id="-1"/>
    <w:footnote w:id="0"/>
  </w:footnotePr>
  <w:endnotePr>
    <w:endnote w:id="-1"/>
    <w:endnote w:id="0"/>
  </w:endnotePr>
  <w:compat/>
  <w:rsids>
    <w:rsidRoot w:val="000435E0"/>
    <w:rsid w:val="000435E0"/>
    <w:rsid w:val="000C052B"/>
    <w:rsid w:val="000F7C2C"/>
    <w:rsid w:val="001515B8"/>
    <w:rsid w:val="001D67CE"/>
    <w:rsid w:val="002944A7"/>
    <w:rsid w:val="00301B9B"/>
    <w:rsid w:val="003117A2"/>
    <w:rsid w:val="00326476"/>
    <w:rsid w:val="00341E58"/>
    <w:rsid w:val="00391FE1"/>
    <w:rsid w:val="003C231C"/>
    <w:rsid w:val="00430D8C"/>
    <w:rsid w:val="00457C1F"/>
    <w:rsid w:val="005564B5"/>
    <w:rsid w:val="005C540D"/>
    <w:rsid w:val="005E5921"/>
    <w:rsid w:val="0061285F"/>
    <w:rsid w:val="006E0A8F"/>
    <w:rsid w:val="006E241B"/>
    <w:rsid w:val="00705ECD"/>
    <w:rsid w:val="007545C3"/>
    <w:rsid w:val="007B27F7"/>
    <w:rsid w:val="007C3A88"/>
    <w:rsid w:val="008439F6"/>
    <w:rsid w:val="00861D71"/>
    <w:rsid w:val="00897EB4"/>
    <w:rsid w:val="008A5F0F"/>
    <w:rsid w:val="008E7E6D"/>
    <w:rsid w:val="009762FB"/>
    <w:rsid w:val="009874F9"/>
    <w:rsid w:val="00B840F4"/>
    <w:rsid w:val="00C67FF7"/>
    <w:rsid w:val="00D54442"/>
    <w:rsid w:val="00DB18A6"/>
    <w:rsid w:val="00E0042E"/>
    <w:rsid w:val="00E11086"/>
    <w:rsid w:val="00E12A8F"/>
    <w:rsid w:val="00E516F7"/>
    <w:rsid w:val="00F937ED"/>
    <w:rsid w:val="00F97F58"/>
    <w:rsid w:val="00FF0D0E"/>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435E0"/>
    <w:rPr>
      <w:rFonts w:ascii="Helvetica" w:eastAsia="Helvetica" w:hAnsi="Helvetica" w:cs="Helvetica"/>
      <w:color w:val="000000"/>
      <w:u w:color="000000"/>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0435E0"/>
    <w:rPr>
      <w:u w:val="single"/>
    </w:rPr>
  </w:style>
  <w:style w:type="table" w:customStyle="1" w:styleId="TableNormal">
    <w:name w:val="Table Normal"/>
    <w:rsid w:val="000435E0"/>
    <w:tblPr>
      <w:tblInd w:w="0" w:type="dxa"/>
      <w:tblCellMar>
        <w:top w:w="0" w:type="dxa"/>
        <w:left w:w="0" w:type="dxa"/>
        <w:bottom w:w="0" w:type="dxa"/>
        <w:right w:w="0" w:type="dxa"/>
      </w:tblCellMar>
    </w:tblPr>
  </w:style>
  <w:style w:type="paragraph" w:styleId="Kopfzeile">
    <w:name w:val="header"/>
    <w:rsid w:val="000435E0"/>
    <w:pPr>
      <w:tabs>
        <w:tab w:val="left" w:pos="3119"/>
        <w:tab w:val="left" w:pos="5103"/>
        <w:tab w:val="left" w:pos="6804"/>
      </w:tabs>
    </w:pPr>
    <w:rPr>
      <w:rFonts w:ascii="Helvetica" w:eastAsia="Helvetica" w:hAnsi="Helvetica" w:cs="Helvetica"/>
      <w:b/>
      <w:bCs/>
      <w:color w:val="000000"/>
      <w:u w:color="000000"/>
    </w:rPr>
  </w:style>
  <w:style w:type="paragraph" w:customStyle="1" w:styleId="Kopf-undFuzeilen">
    <w:name w:val="Kopf- und Fußzeilen"/>
    <w:rsid w:val="000435E0"/>
    <w:pPr>
      <w:tabs>
        <w:tab w:val="right" w:pos="9020"/>
      </w:tabs>
    </w:pPr>
    <w:rPr>
      <w:rFonts w:ascii="Helvetica" w:eastAsia="Helvetica" w:hAnsi="Helvetica" w:cs="Helvetica"/>
      <w:color w:val="000000"/>
      <w:sz w:val="24"/>
      <w:szCs w:val="24"/>
    </w:rPr>
  </w:style>
  <w:style w:type="paragraph" w:styleId="StandardWeb">
    <w:name w:val="Normal (Web)"/>
    <w:basedOn w:val="Standard"/>
    <w:uiPriority w:val="99"/>
    <w:rsid w:val="008E7E6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Arial Unicode MS" w:hAnsi="Times" w:cs="Times New Roman"/>
      <w:color w:val="auto"/>
      <w:bdr w:val="none" w:sz="0" w:space="0" w:color="auto"/>
      <w:lang w:eastAsia="de-DE"/>
    </w:rPr>
  </w:style>
  <w:style w:type="paragraph" w:styleId="Sprechblasentext">
    <w:name w:val="Balloon Text"/>
    <w:basedOn w:val="Standard"/>
    <w:link w:val="SprechblasentextZeichen"/>
    <w:uiPriority w:val="99"/>
    <w:semiHidden/>
    <w:unhideWhenUsed/>
    <w:rsid w:val="00FF0D0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F0D0E"/>
    <w:rPr>
      <w:rFonts w:ascii="Tahoma" w:eastAsia="Helvetica" w:hAnsi="Tahoma" w:cs="Tahoma"/>
      <w:color w:val="000000"/>
      <w:sz w:val="16"/>
      <w:szCs w:val="16"/>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435E0"/>
    <w:rPr>
      <w:rFonts w:ascii="Helvetica" w:eastAsia="Helvetica" w:hAnsi="Helvetica" w:cs="Helvetica"/>
      <w:color w:val="000000"/>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435E0"/>
    <w:rPr>
      <w:u w:val="single"/>
    </w:rPr>
  </w:style>
  <w:style w:type="table" w:customStyle="1" w:styleId="TableNormal">
    <w:name w:val="Table Normal"/>
    <w:rsid w:val="000435E0"/>
    <w:tblPr>
      <w:tblInd w:w="0" w:type="dxa"/>
      <w:tblCellMar>
        <w:top w:w="0" w:type="dxa"/>
        <w:left w:w="0" w:type="dxa"/>
        <w:bottom w:w="0" w:type="dxa"/>
        <w:right w:w="0" w:type="dxa"/>
      </w:tblCellMar>
    </w:tblPr>
  </w:style>
  <w:style w:type="paragraph" w:styleId="Kopfzeile">
    <w:name w:val="header"/>
    <w:rsid w:val="000435E0"/>
    <w:pPr>
      <w:tabs>
        <w:tab w:val="left" w:pos="3119"/>
        <w:tab w:val="left" w:pos="5103"/>
        <w:tab w:val="left" w:pos="6804"/>
      </w:tabs>
    </w:pPr>
    <w:rPr>
      <w:rFonts w:ascii="Helvetica" w:eastAsia="Helvetica" w:hAnsi="Helvetica" w:cs="Helvetica"/>
      <w:b/>
      <w:bCs/>
      <w:color w:val="000000"/>
      <w:u w:color="000000"/>
    </w:rPr>
  </w:style>
  <w:style w:type="paragraph" w:customStyle="1" w:styleId="Kopf-undFuzeilen">
    <w:name w:val="Kopf- und Fußzeilen"/>
    <w:rsid w:val="000435E0"/>
    <w:pPr>
      <w:tabs>
        <w:tab w:val="right" w:pos="9020"/>
      </w:tabs>
    </w:pPr>
    <w:rPr>
      <w:rFonts w:ascii="Helvetica" w:eastAsia="Helvetica" w:hAnsi="Helvetica" w:cs="Helvetica"/>
      <w:color w:val="000000"/>
      <w:sz w:val="24"/>
      <w:szCs w:val="24"/>
    </w:rPr>
  </w:style>
  <w:style w:type="paragraph" w:styleId="StandardWeb">
    <w:name w:val="Normal (Web)"/>
    <w:basedOn w:val="Standard"/>
    <w:uiPriority w:val="99"/>
    <w:rsid w:val="008E7E6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Arial Unicode MS" w:hAnsi="Times" w:cs="Times New Roman"/>
      <w:color w:val="auto"/>
      <w:bdr w:val="none" w:sz="0" w:space="0" w:color="auto"/>
      <w:lang w:eastAsia="de-DE"/>
    </w:rPr>
  </w:style>
  <w:style w:type="paragraph" w:styleId="Sprechblasentext">
    <w:name w:val="Balloon Text"/>
    <w:basedOn w:val="Standard"/>
    <w:link w:val="SprechblasentextZchn"/>
    <w:uiPriority w:val="99"/>
    <w:semiHidden/>
    <w:unhideWhenUsed/>
    <w:rsid w:val="00FF0D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D0E"/>
    <w:rPr>
      <w:rFonts w:ascii="Tahoma" w:eastAsia="Helvetica" w:hAnsi="Tahoma" w:cs="Tahoma"/>
      <w:color w:val="000000"/>
      <w:sz w:val="16"/>
      <w:szCs w:val="16"/>
      <w:u w:color="000000"/>
      <w:lang w:eastAsia="en-US"/>
    </w:rPr>
  </w:style>
</w:styles>
</file>

<file path=word/webSettings.xml><?xml version="1.0" encoding="utf-8"?>
<w:webSettings xmlns:r="http://schemas.openxmlformats.org/officeDocument/2006/relationships" xmlns:w="http://schemas.openxmlformats.org/wordprocessingml/2006/main">
  <w:divs>
    <w:div w:id="862401913">
      <w:bodyDiv w:val="1"/>
      <w:marLeft w:val="0"/>
      <w:marRight w:val="0"/>
      <w:marTop w:val="0"/>
      <w:marBottom w:val="0"/>
      <w:divBdr>
        <w:top w:val="none" w:sz="0" w:space="0" w:color="auto"/>
        <w:left w:val="none" w:sz="0" w:space="0" w:color="auto"/>
        <w:bottom w:val="none" w:sz="0" w:space="0" w:color="auto"/>
        <w:right w:val="none" w:sz="0" w:space="0" w:color="auto"/>
      </w:divBdr>
      <w:divsChild>
        <w:div w:id="1844589946">
          <w:marLeft w:val="0"/>
          <w:marRight w:val="0"/>
          <w:marTop w:val="0"/>
          <w:marBottom w:val="0"/>
          <w:divBdr>
            <w:top w:val="none" w:sz="0" w:space="0" w:color="auto"/>
            <w:left w:val="none" w:sz="0" w:space="0" w:color="auto"/>
            <w:bottom w:val="none" w:sz="0" w:space="0" w:color="auto"/>
            <w:right w:val="none" w:sz="0" w:space="0" w:color="auto"/>
          </w:divBdr>
          <w:divsChild>
            <w:div w:id="1396319631">
              <w:marLeft w:val="0"/>
              <w:marRight w:val="0"/>
              <w:marTop w:val="0"/>
              <w:marBottom w:val="0"/>
              <w:divBdr>
                <w:top w:val="none" w:sz="0" w:space="0" w:color="auto"/>
                <w:left w:val="none" w:sz="0" w:space="0" w:color="auto"/>
                <w:bottom w:val="none" w:sz="0" w:space="0" w:color="auto"/>
                <w:right w:val="none" w:sz="0" w:space="0" w:color="auto"/>
              </w:divBdr>
              <w:divsChild>
                <w:div w:id="14559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Macintosh Word</Application>
  <DocSecurity>0</DocSecurity>
  <Lines>22</Lines>
  <Paragraphs>5</Paragraphs>
  <ScaleCrop>false</ScaleCrop>
  <Company>PNR Vienna</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Fuehrer</dc:creator>
  <cp:lastModifiedBy>Georg Dutzi</cp:lastModifiedBy>
  <cp:revision>11</cp:revision>
  <dcterms:created xsi:type="dcterms:W3CDTF">2014-04-23T13:17:00Z</dcterms:created>
  <dcterms:modified xsi:type="dcterms:W3CDTF">2014-04-23T14:01:00Z</dcterms:modified>
</cp:coreProperties>
</file>