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4C320" w14:textId="31388FCF" w:rsidR="00DA0EE4" w:rsidRPr="00AA63F0" w:rsidRDefault="00AA63F0" w:rsidP="004C3535">
      <w:pPr>
        <w:autoSpaceDE w:val="0"/>
        <w:autoSpaceDN w:val="0"/>
        <w:adjustRightInd w:val="0"/>
        <w:spacing w:line="240" w:lineRule="atLeast"/>
        <w:ind w:right="1106"/>
        <w:rPr>
          <w:rFonts w:ascii="Arial" w:hAnsi="Arial"/>
          <w:color w:val="000000"/>
          <w:sz w:val="20"/>
        </w:rPr>
      </w:pPr>
      <w:bookmarkStart w:id="0" w:name="_GoBack"/>
      <w:r w:rsidRPr="00AA63F0">
        <w:rPr>
          <w:rFonts w:ascii="Arial" w:hAnsi="Arial"/>
          <w:iCs/>
          <w:color w:val="000000"/>
          <w:sz w:val="20"/>
        </w:rPr>
        <w:t>RUD auf der Schüttgut 2017 – Messe Dortmund, 10. und 11. Mai – Halle 4, Stand C08</w:t>
      </w:r>
    </w:p>
    <w:bookmarkEnd w:id="0"/>
    <w:p w14:paraId="656E812F" w14:textId="77777777" w:rsidR="002E3EEE" w:rsidRPr="009228E3" w:rsidRDefault="002E3EEE" w:rsidP="00DA0EE4">
      <w:pPr>
        <w:autoSpaceDE w:val="0"/>
        <w:autoSpaceDN w:val="0"/>
        <w:adjustRightInd w:val="0"/>
        <w:spacing w:line="240" w:lineRule="atLeast"/>
        <w:ind w:right="1106"/>
        <w:rPr>
          <w:rFonts w:ascii="Arial" w:hAnsi="Arial"/>
          <w:b/>
          <w:color w:val="000000"/>
          <w:u w:val="single"/>
        </w:rPr>
      </w:pPr>
    </w:p>
    <w:p w14:paraId="5B5ECAC1" w14:textId="77777777" w:rsidR="00DA0EE4" w:rsidRPr="009228E3" w:rsidRDefault="00927BCC" w:rsidP="00DA0EE4">
      <w:pPr>
        <w:tabs>
          <w:tab w:val="left" w:pos="9070"/>
        </w:tabs>
        <w:ind w:right="-2"/>
        <w:rPr>
          <w:rFonts w:ascii="Arial" w:hAnsi="Arial"/>
          <w:b/>
          <w:color w:val="000000"/>
          <w:u w:val="single"/>
        </w:rPr>
      </w:pPr>
      <w:r w:rsidRPr="009228E3">
        <w:rPr>
          <w:rFonts w:ascii="Arial" w:hAnsi="Arial"/>
          <w:b/>
          <w:bCs/>
          <w:color w:val="000000"/>
          <w:u w:val="single"/>
        </w:rPr>
        <w:t>RUD</w:t>
      </w:r>
      <w:r w:rsidR="001A0F91" w:rsidRPr="009228E3">
        <w:rPr>
          <w:rFonts w:ascii="Arial" w:hAnsi="Arial"/>
          <w:b/>
          <w:bCs/>
          <w:color w:val="000000"/>
          <w:u w:val="single"/>
        </w:rPr>
        <w:t xml:space="preserve"> Ketten</w:t>
      </w:r>
      <w:r w:rsidRPr="009228E3">
        <w:rPr>
          <w:rFonts w:ascii="Arial" w:hAnsi="Arial"/>
          <w:b/>
          <w:bCs/>
          <w:color w:val="000000"/>
          <w:u w:val="single"/>
        </w:rPr>
        <w:t xml:space="preserve"> stellt</w:t>
      </w:r>
      <w:r w:rsidR="006570CD" w:rsidRPr="009228E3">
        <w:rPr>
          <w:rFonts w:ascii="Arial" w:hAnsi="Arial"/>
          <w:b/>
          <w:bCs/>
          <w:color w:val="000000"/>
          <w:u w:val="single"/>
        </w:rPr>
        <w:t xml:space="preserve"> </w:t>
      </w:r>
      <w:r w:rsidR="00665CBC" w:rsidRPr="009228E3">
        <w:rPr>
          <w:rFonts w:ascii="Arial" w:hAnsi="Arial"/>
          <w:b/>
          <w:bCs/>
          <w:color w:val="000000"/>
          <w:u w:val="single"/>
        </w:rPr>
        <w:t>BULKOS</w:t>
      </w:r>
      <w:r w:rsidRPr="009228E3">
        <w:rPr>
          <w:rFonts w:ascii="Arial" w:hAnsi="Arial"/>
          <w:b/>
          <w:bCs/>
          <w:color w:val="000000"/>
          <w:u w:val="single"/>
        </w:rPr>
        <w:t xml:space="preserve"> Portfolio und Neuheiten</w:t>
      </w:r>
      <w:r w:rsidR="00821E49" w:rsidRPr="009228E3">
        <w:rPr>
          <w:rFonts w:ascii="Arial" w:hAnsi="Arial"/>
          <w:b/>
          <w:bCs/>
          <w:color w:val="000000"/>
          <w:u w:val="single"/>
        </w:rPr>
        <w:t xml:space="preserve"> </w:t>
      </w:r>
      <w:r w:rsidR="000F2294" w:rsidRPr="009228E3">
        <w:rPr>
          <w:rFonts w:ascii="Arial" w:hAnsi="Arial"/>
          <w:b/>
          <w:bCs/>
          <w:color w:val="000000"/>
          <w:u w:val="single"/>
        </w:rPr>
        <w:t>für</w:t>
      </w:r>
      <w:r w:rsidR="00665CBC" w:rsidRPr="009228E3">
        <w:rPr>
          <w:rFonts w:ascii="Arial" w:hAnsi="Arial"/>
          <w:b/>
          <w:bCs/>
          <w:color w:val="000000"/>
          <w:u w:val="single"/>
        </w:rPr>
        <w:t xml:space="preserve"> </w:t>
      </w:r>
      <w:r w:rsidR="00665CBC" w:rsidRPr="009228E3">
        <w:rPr>
          <w:rFonts w:ascii="Arial" w:hAnsi="Arial"/>
          <w:b/>
          <w:bCs/>
          <w:color w:val="000000"/>
          <w:u w:val="single"/>
        </w:rPr>
        <w:br/>
      </w:r>
      <w:r w:rsidR="000F2294" w:rsidRPr="009228E3">
        <w:rPr>
          <w:rFonts w:ascii="Arial" w:hAnsi="Arial"/>
          <w:b/>
          <w:bCs/>
          <w:color w:val="000000"/>
          <w:u w:val="single"/>
        </w:rPr>
        <w:t>Kettenförderer,</w:t>
      </w:r>
      <w:r w:rsidR="00526470" w:rsidRPr="009228E3">
        <w:rPr>
          <w:rFonts w:ascii="Arial" w:hAnsi="Arial"/>
          <w:b/>
          <w:bCs/>
          <w:color w:val="000000"/>
          <w:u w:val="single"/>
        </w:rPr>
        <w:t xml:space="preserve"> </w:t>
      </w:r>
      <w:r w:rsidR="000F2294" w:rsidRPr="009228E3">
        <w:rPr>
          <w:rFonts w:ascii="Arial" w:hAnsi="Arial"/>
          <w:b/>
          <w:bCs/>
          <w:color w:val="000000"/>
          <w:u w:val="single"/>
        </w:rPr>
        <w:t>Becherwerke und Kettenantriebe vor</w:t>
      </w:r>
    </w:p>
    <w:p w14:paraId="5E95306B" w14:textId="77777777" w:rsidR="00DA0EE4" w:rsidRPr="009228E3" w:rsidRDefault="00DA0EE4" w:rsidP="00DA0EE4">
      <w:pPr>
        <w:autoSpaceDE w:val="0"/>
        <w:autoSpaceDN w:val="0"/>
        <w:adjustRightInd w:val="0"/>
        <w:spacing w:line="240" w:lineRule="atLeast"/>
        <w:ind w:right="1106"/>
        <w:rPr>
          <w:rFonts w:ascii="Arial" w:hAnsi="Arial"/>
          <w:b/>
          <w:color w:val="000000"/>
          <w:u w:val="single"/>
        </w:rPr>
      </w:pPr>
    </w:p>
    <w:p w14:paraId="1C6F5EB3" w14:textId="77777777" w:rsidR="00DA0EE4" w:rsidRPr="009228E3" w:rsidRDefault="00B743B1" w:rsidP="00DA0EE4">
      <w:pPr>
        <w:tabs>
          <w:tab w:val="left" w:pos="7230"/>
          <w:tab w:val="left" w:pos="9072"/>
        </w:tabs>
        <w:autoSpaceDE w:val="0"/>
        <w:autoSpaceDN w:val="0"/>
        <w:adjustRightInd w:val="0"/>
        <w:spacing w:line="240" w:lineRule="atLeast"/>
        <w:ind w:right="-144"/>
        <w:rPr>
          <w:rFonts w:ascii="Arial" w:hAnsi="Arial"/>
          <w:b/>
          <w:sz w:val="27"/>
          <w:szCs w:val="27"/>
        </w:rPr>
      </w:pPr>
      <w:r w:rsidRPr="009228E3">
        <w:rPr>
          <w:rFonts w:ascii="Arial" w:hAnsi="Arial"/>
          <w:b/>
          <w:sz w:val="27"/>
          <w:szCs w:val="27"/>
        </w:rPr>
        <w:t xml:space="preserve">Jede </w:t>
      </w:r>
      <w:r w:rsidR="00915636" w:rsidRPr="009228E3">
        <w:rPr>
          <w:rFonts w:ascii="Arial" w:hAnsi="Arial"/>
          <w:b/>
          <w:sz w:val="27"/>
          <w:szCs w:val="27"/>
        </w:rPr>
        <w:t>Schüttgut</w:t>
      </w:r>
      <w:r w:rsidRPr="009228E3">
        <w:rPr>
          <w:rFonts w:ascii="Arial" w:hAnsi="Arial"/>
          <w:b/>
          <w:sz w:val="27"/>
          <w:szCs w:val="27"/>
        </w:rPr>
        <w:t>aufgabe</w:t>
      </w:r>
      <w:r w:rsidR="00012009" w:rsidRPr="009228E3">
        <w:rPr>
          <w:rFonts w:ascii="Arial" w:hAnsi="Arial"/>
          <w:b/>
          <w:sz w:val="27"/>
          <w:szCs w:val="27"/>
        </w:rPr>
        <w:t xml:space="preserve"> f</w:t>
      </w:r>
      <w:r w:rsidR="000E23B7" w:rsidRPr="009228E3">
        <w:rPr>
          <w:rFonts w:ascii="Arial" w:hAnsi="Arial"/>
          <w:b/>
          <w:sz w:val="27"/>
          <w:szCs w:val="27"/>
        </w:rPr>
        <w:t>est im Griff</w:t>
      </w:r>
    </w:p>
    <w:p w14:paraId="7790CD18" w14:textId="77777777" w:rsidR="00DA0EE4" w:rsidRPr="00E94F09" w:rsidRDefault="00DA0EE4" w:rsidP="00DA0EE4">
      <w:pPr>
        <w:tabs>
          <w:tab w:val="left" w:pos="7230"/>
          <w:tab w:val="left" w:pos="9072"/>
        </w:tabs>
        <w:autoSpaceDE w:val="0"/>
        <w:autoSpaceDN w:val="0"/>
        <w:adjustRightInd w:val="0"/>
        <w:spacing w:line="240" w:lineRule="atLeast"/>
        <w:ind w:right="-144"/>
        <w:rPr>
          <w:rFonts w:ascii="Arial" w:hAnsi="Arial"/>
          <w:b/>
          <w:sz w:val="27"/>
          <w:szCs w:val="27"/>
        </w:rPr>
      </w:pPr>
    </w:p>
    <w:p w14:paraId="09190A48" w14:textId="77777777" w:rsidR="00DA0EE4" w:rsidRPr="009228E3" w:rsidRDefault="00855F6F" w:rsidP="00DA0EE4">
      <w:pPr>
        <w:widowControl w:val="0"/>
        <w:autoSpaceDE w:val="0"/>
        <w:autoSpaceDN w:val="0"/>
        <w:adjustRightInd w:val="0"/>
        <w:spacing w:line="360" w:lineRule="auto"/>
        <w:ind w:right="1982"/>
        <w:rPr>
          <w:rFonts w:ascii="Arial" w:hAnsi="Arial"/>
          <w:b/>
          <w:bCs/>
          <w:color w:val="000000"/>
          <w:sz w:val="20"/>
        </w:rPr>
      </w:pPr>
      <w:r w:rsidRPr="00E94F09">
        <w:rPr>
          <w:rFonts w:ascii="Arial" w:hAnsi="Arial"/>
          <w:b/>
          <w:sz w:val="20"/>
        </w:rPr>
        <w:t>Aalen</w:t>
      </w:r>
      <w:r w:rsidR="00DA0EE4" w:rsidRPr="00E94F09">
        <w:rPr>
          <w:rFonts w:ascii="Arial" w:hAnsi="Arial"/>
          <w:b/>
          <w:sz w:val="20"/>
        </w:rPr>
        <w:t xml:space="preserve">, </w:t>
      </w:r>
      <w:r w:rsidR="00E94F09" w:rsidRPr="00E94F09">
        <w:rPr>
          <w:rFonts w:ascii="Arial" w:hAnsi="Arial"/>
          <w:b/>
          <w:sz w:val="20"/>
        </w:rPr>
        <w:t>30</w:t>
      </w:r>
      <w:r w:rsidR="00DA0EE4" w:rsidRPr="00E94F09">
        <w:rPr>
          <w:rFonts w:ascii="Arial" w:hAnsi="Arial"/>
          <w:b/>
          <w:sz w:val="20"/>
        </w:rPr>
        <w:t xml:space="preserve">. </w:t>
      </w:r>
      <w:r w:rsidR="00F84823" w:rsidRPr="00E94F09">
        <w:rPr>
          <w:rFonts w:ascii="Arial" w:hAnsi="Arial"/>
          <w:b/>
          <w:sz w:val="20"/>
        </w:rPr>
        <w:t>März</w:t>
      </w:r>
      <w:r w:rsidR="00DA0EE4" w:rsidRPr="00E94F09">
        <w:rPr>
          <w:rFonts w:ascii="Arial" w:hAnsi="Arial"/>
          <w:b/>
          <w:sz w:val="20"/>
        </w:rPr>
        <w:t xml:space="preserve"> </w:t>
      </w:r>
      <w:r w:rsidR="00240954" w:rsidRPr="00E94F09">
        <w:rPr>
          <w:rFonts w:ascii="Arial" w:hAnsi="Arial"/>
          <w:b/>
          <w:sz w:val="20"/>
        </w:rPr>
        <w:t>201</w:t>
      </w:r>
      <w:r w:rsidR="00AA710C" w:rsidRPr="00E94F09">
        <w:rPr>
          <w:rFonts w:ascii="Arial" w:hAnsi="Arial"/>
          <w:b/>
          <w:sz w:val="20"/>
        </w:rPr>
        <w:t>7</w:t>
      </w:r>
      <w:r w:rsidR="00DA0EE4" w:rsidRPr="00E94F09">
        <w:rPr>
          <w:rFonts w:ascii="Arial" w:hAnsi="Arial"/>
          <w:b/>
          <w:sz w:val="20"/>
        </w:rPr>
        <w:t>.</w:t>
      </w:r>
      <w:r w:rsidR="00DA0EE4" w:rsidRPr="009228E3">
        <w:rPr>
          <w:rFonts w:ascii="Arial" w:hAnsi="Arial"/>
          <w:b/>
          <w:color w:val="000000"/>
          <w:sz w:val="20"/>
        </w:rPr>
        <w:t xml:space="preserve"> </w:t>
      </w:r>
      <w:r w:rsidR="00F71A9C" w:rsidRPr="009228E3">
        <w:rPr>
          <w:rFonts w:ascii="Arial" w:hAnsi="Arial"/>
          <w:b/>
          <w:color w:val="000000"/>
          <w:sz w:val="20"/>
        </w:rPr>
        <w:t xml:space="preserve">Die </w:t>
      </w:r>
      <w:r w:rsidR="00F71A9C" w:rsidRPr="009228E3">
        <w:rPr>
          <w:rFonts w:ascii="Arial" w:hAnsi="Arial"/>
          <w:b/>
          <w:bCs/>
          <w:color w:val="000000"/>
          <w:sz w:val="20"/>
        </w:rPr>
        <w:t xml:space="preserve">RUD Ketten Rieger &amp; Dietz GmbH u. Co. KG </w:t>
      </w:r>
      <w:r w:rsidR="009A3119" w:rsidRPr="009228E3">
        <w:rPr>
          <w:rFonts w:ascii="Arial" w:hAnsi="Arial"/>
          <w:b/>
          <w:bCs/>
          <w:color w:val="000000"/>
          <w:sz w:val="20"/>
        </w:rPr>
        <w:t>stellt</w:t>
      </w:r>
      <w:r w:rsidR="00F71A9C" w:rsidRPr="009228E3">
        <w:rPr>
          <w:rFonts w:ascii="Arial" w:hAnsi="Arial"/>
          <w:b/>
          <w:bCs/>
          <w:color w:val="000000"/>
          <w:sz w:val="20"/>
        </w:rPr>
        <w:t xml:space="preserve"> a</w:t>
      </w:r>
      <w:r w:rsidR="00012009" w:rsidRPr="009228E3">
        <w:rPr>
          <w:rFonts w:ascii="Arial" w:hAnsi="Arial"/>
          <w:b/>
          <w:color w:val="000000"/>
          <w:sz w:val="20"/>
        </w:rPr>
        <w:t xml:space="preserve">uf der Schüttgut 2017 </w:t>
      </w:r>
      <w:r w:rsidR="00E72CDD" w:rsidRPr="009228E3">
        <w:rPr>
          <w:rFonts w:ascii="Arial" w:hAnsi="Arial"/>
          <w:b/>
          <w:bCs/>
          <w:color w:val="000000"/>
          <w:sz w:val="20"/>
        </w:rPr>
        <w:t xml:space="preserve">aktuelle </w:t>
      </w:r>
      <w:r w:rsidR="00CE0E44" w:rsidRPr="009228E3">
        <w:rPr>
          <w:rFonts w:ascii="Arial" w:hAnsi="Arial"/>
          <w:b/>
          <w:bCs/>
          <w:color w:val="000000"/>
          <w:sz w:val="20"/>
        </w:rPr>
        <w:t>Lösungen</w:t>
      </w:r>
      <w:r w:rsidR="00D80F1B" w:rsidRPr="009228E3">
        <w:rPr>
          <w:rFonts w:ascii="Arial" w:hAnsi="Arial"/>
          <w:b/>
          <w:bCs/>
          <w:color w:val="000000"/>
          <w:sz w:val="20"/>
        </w:rPr>
        <w:t xml:space="preserve"> </w:t>
      </w:r>
      <w:r w:rsidR="006570CD" w:rsidRPr="009228E3">
        <w:rPr>
          <w:rFonts w:ascii="Arial" w:hAnsi="Arial"/>
          <w:b/>
          <w:bCs/>
          <w:color w:val="000000"/>
          <w:sz w:val="20"/>
        </w:rPr>
        <w:t xml:space="preserve">und gleich mehrere neue Produkte </w:t>
      </w:r>
      <w:r w:rsidR="00D80F1B" w:rsidRPr="009228E3">
        <w:rPr>
          <w:rFonts w:ascii="Arial" w:hAnsi="Arial"/>
          <w:b/>
          <w:bCs/>
          <w:color w:val="000000"/>
          <w:sz w:val="20"/>
        </w:rPr>
        <w:t>aus dem Geschäfts</w:t>
      </w:r>
      <w:r w:rsidR="00503181" w:rsidRPr="009228E3">
        <w:rPr>
          <w:rFonts w:ascii="Arial" w:hAnsi="Arial"/>
          <w:b/>
          <w:bCs/>
          <w:color w:val="000000"/>
          <w:sz w:val="20"/>
        </w:rPr>
        <w:t>bereich „Fördern und Antreiben“</w:t>
      </w:r>
      <w:r w:rsidR="00F75F32" w:rsidRPr="009228E3">
        <w:rPr>
          <w:rFonts w:ascii="Arial" w:hAnsi="Arial"/>
          <w:b/>
          <w:bCs/>
          <w:color w:val="000000"/>
          <w:sz w:val="20"/>
        </w:rPr>
        <w:t xml:space="preserve"> vor</w:t>
      </w:r>
      <w:r w:rsidR="00040998" w:rsidRPr="009228E3">
        <w:rPr>
          <w:rFonts w:ascii="Arial" w:hAnsi="Arial"/>
          <w:b/>
          <w:bCs/>
          <w:color w:val="000000"/>
          <w:sz w:val="20"/>
        </w:rPr>
        <w:t xml:space="preserve">. </w:t>
      </w:r>
      <w:r w:rsidR="00886BD4" w:rsidRPr="009228E3">
        <w:rPr>
          <w:rFonts w:ascii="Arial" w:hAnsi="Arial"/>
          <w:b/>
          <w:bCs/>
          <w:color w:val="000000"/>
          <w:sz w:val="20"/>
        </w:rPr>
        <w:t xml:space="preserve">Im Mittelpunkt am Stand </w:t>
      </w:r>
      <w:r w:rsidR="00D531C8" w:rsidRPr="009228E3">
        <w:rPr>
          <w:rFonts w:ascii="Arial" w:hAnsi="Arial"/>
          <w:b/>
          <w:bCs/>
          <w:color w:val="000000"/>
          <w:sz w:val="20"/>
        </w:rPr>
        <w:t xml:space="preserve">C08 in Halle 4 </w:t>
      </w:r>
      <w:r w:rsidR="00B17233" w:rsidRPr="009228E3">
        <w:rPr>
          <w:rFonts w:ascii="Arial" w:hAnsi="Arial"/>
          <w:b/>
          <w:bCs/>
          <w:color w:val="000000"/>
          <w:sz w:val="20"/>
        </w:rPr>
        <w:t>steh</w:t>
      </w:r>
      <w:r w:rsidR="006570CD" w:rsidRPr="009228E3">
        <w:rPr>
          <w:rFonts w:ascii="Arial" w:hAnsi="Arial"/>
          <w:b/>
          <w:bCs/>
          <w:color w:val="000000"/>
          <w:sz w:val="20"/>
        </w:rPr>
        <w:t>t</w:t>
      </w:r>
      <w:r w:rsidR="00B17233" w:rsidRPr="009228E3">
        <w:rPr>
          <w:rFonts w:ascii="Arial" w:hAnsi="Arial"/>
          <w:b/>
          <w:bCs/>
          <w:color w:val="000000"/>
          <w:sz w:val="20"/>
        </w:rPr>
        <w:t xml:space="preserve"> </w:t>
      </w:r>
      <w:r w:rsidR="00AF786C" w:rsidRPr="009228E3">
        <w:rPr>
          <w:rFonts w:ascii="Arial" w:hAnsi="Arial"/>
          <w:b/>
          <w:bCs/>
          <w:color w:val="000000"/>
          <w:sz w:val="20"/>
        </w:rPr>
        <w:t xml:space="preserve">dabei </w:t>
      </w:r>
      <w:r w:rsidR="00B17233" w:rsidRPr="009228E3">
        <w:rPr>
          <w:rFonts w:ascii="Arial" w:hAnsi="Arial"/>
          <w:b/>
          <w:bCs/>
          <w:color w:val="000000"/>
          <w:sz w:val="20"/>
        </w:rPr>
        <w:t>das</w:t>
      </w:r>
      <w:r w:rsidR="00A65B2B" w:rsidRPr="009228E3">
        <w:rPr>
          <w:rFonts w:ascii="Arial" w:hAnsi="Arial"/>
          <w:b/>
          <w:bCs/>
          <w:color w:val="000000"/>
          <w:sz w:val="20"/>
        </w:rPr>
        <w:t xml:space="preserve"> BULKOS Portfolio</w:t>
      </w:r>
      <w:r w:rsidR="003A6C8D" w:rsidRPr="009228E3">
        <w:rPr>
          <w:rFonts w:ascii="Arial" w:hAnsi="Arial"/>
          <w:b/>
          <w:bCs/>
          <w:color w:val="000000"/>
          <w:sz w:val="20"/>
        </w:rPr>
        <w:t xml:space="preserve"> für Kettenförderer, Becherwerke und Kettenantriebe. </w:t>
      </w:r>
      <w:r w:rsidR="00841BD1" w:rsidRPr="009228E3">
        <w:rPr>
          <w:rFonts w:ascii="Arial" w:hAnsi="Arial"/>
          <w:b/>
          <w:bCs/>
          <w:color w:val="000000"/>
          <w:sz w:val="20"/>
        </w:rPr>
        <w:t>Mit der neuen Zentralkette RU</w:t>
      </w:r>
      <w:r w:rsidR="00CE0E44" w:rsidRPr="009228E3">
        <w:rPr>
          <w:rFonts w:ascii="Arial" w:hAnsi="Arial"/>
          <w:b/>
          <w:bCs/>
          <w:color w:val="000000"/>
          <w:sz w:val="20"/>
        </w:rPr>
        <w:t xml:space="preserve">50 </w:t>
      </w:r>
      <w:r w:rsidR="000E6F5B" w:rsidRPr="009228E3">
        <w:rPr>
          <w:rFonts w:ascii="Arial" w:hAnsi="Arial"/>
          <w:b/>
          <w:bCs/>
          <w:color w:val="000000"/>
          <w:sz w:val="20"/>
        </w:rPr>
        <w:t>fügt</w:t>
      </w:r>
      <w:r w:rsidR="00D248E4" w:rsidRPr="009228E3">
        <w:rPr>
          <w:rFonts w:ascii="Arial" w:hAnsi="Arial"/>
          <w:b/>
          <w:bCs/>
          <w:color w:val="000000"/>
          <w:sz w:val="20"/>
        </w:rPr>
        <w:t xml:space="preserve"> der Spezialist für Fördertechnik</w:t>
      </w:r>
      <w:r w:rsidR="00A65B2B" w:rsidRPr="009228E3">
        <w:rPr>
          <w:rFonts w:ascii="Arial" w:hAnsi="Arial"/>
          <w:b/>
          <w:bCs/>
          <w:color w:val="000000"/>
          <w:sz w:val="20"/>
        </w:rPr>
        <w:t xml:space="preserve"> </w:t>
      </w:r>
      <w:r w:rsidR="000E6F5B" w:rsidRPr="009228E3">
        <w:rPr>
          <w:rFonts w:ascii="Arial" w:hAnsi="Arial"/>
          <w:b/>
          <w:bCs/>
          <w:color w:val="000000"/>
          <w:sz w:val="20"/>
        </w:rPr>
        <w:t>seine</w:t>
      </w:r>
      <w:r w:rsidR="00FF3081" w:rsidRPr="009228E3">
        <w:rPr>
          <w:rFonts w:ascii="Arial" w:hAnsi="Arial"/>
          <w:b/>
          <w:bCs/>
          <w:color w:val="000000"/>
          <w:sz w:val="20"/>
        </w:rPr>
        <w:t>n</w:t>
      </w:r>
      <w:r w:rsidR="00E735A1" w:rsidRPr="009228E3">
        <w:rPr>
          <w:rFonts w:ascii="Arial" w:hAnsi="Arial"/>
          <w:b/>
          <w:bCs/>
          <w:color w:val="000000"/>
          <w:sz w:val="20"/>
        </w:rPr>
        <w:t xml:space="preserve"> Angebot</w:t>
      </w:r>
      <w:r w:rsidR="00FF3081" w:rsidRPr="009228E3">
        <w:rPr>
          <w:rFonts w:ascii="Arial" w:hAnsi="Arial"/>
          <w:b/>
          <w:bCs/>
          <w:color w:val="000000"/>
          <w:sz w:val="20"/>
        </w:rPr>
        <w:t>en</w:t>
      </w:r>
      <w:r w:rsidR="00E735A1" w:rsidRPr="009228E3">
        <w:rPr>
          <w:rFonts w:ascii="Arial" w:hAnsi="Arial"/>
          <w:b/>
          <w:bCs/>
          <w:color w:val="000000"/>
          <w:sz w:val="20"/>
        </w:rPr>
        <w:t xml:space="preserve"> </w:t>
      </w:r>
      <w:r w:rsidR="008A0284" w:rsidRPr="009228E3">
        <w:rPr>
          <w:rFonts w:ascii="Arial" w:hAnsi="Arial"/>
          <w:b/>
          <w:bCs/>
          <w:color w:val="000000"/>
          <w:sz w:val="20"/>
        </w:rPr>
        <w:t>in diese</w:t>
      </w:r>
      <w:r w:rsidR="00107331" w:rsidRPr="009228E3">
        <w:rPr>
          <w:rFonts w:ascii="Arial" w:hAnsi="Arial"/>
          <w:b/>
          <w:bCs/>
          <w:color w:val="000000"/>
          <w:sz w:val="20"/>
        </w:rPr>
        <w:t>n</w:t>
      </w:r>
      <w:r w:rsidR="008A0284" w:rsidRPr="009228E3">
        <w:rPr>
          <w:rFonts w:ascii="Arial" w:hAnsi="Arial"/>
          <w:b/>
          <w:bCs/>
          <w:color w:val="000000"/>
          <w:sz w:val="20"/>
        </w:rPr>
        <w:t xml:space="preserve"> Bereich</w:t>
      </w:r>
      <w:r w:rsidR="00107331" w:rsidRPr="009228E3">
        <w:rPr>
          <w:rFonts w:ascii="Arial" w:hAnsi="Arial"/>
          <w:b/>
          <w:bCs/>
          <w:color w:val="000000"/>
          <w:sz w:val="20"/>
        </w:rPr>
        <w:t>en</w:t>
      </w:r>
      <w:r w:rsidR="000E6F5B" w:rsidRPr="009228E3">
        <w:rPr>
          <w:rFonts w:ascii="Arial" w:hAnsi="Arial"/>
          <w:b/>
          <w:bCs/>
          <w:color w:val="000000"/>
          <w:sz w:val="20"/>
        </w:rPr>
        <w:t xml:space="preserve"> ein</w:t>
      </w:r>
      <w:r w:rsidR="00D66CA3" w:rsidRPr="009228E3">
        <w:rPr>
          <w:rFonts w:ascii="Arial" w:hAnsi="Arial"/>
          <w:b/>
          <w:bCs/>
          <w:color w:val="000000"/>
          <w:sz w:val="20"/>
        </w:rPr>
        <w:t>e weitere Variante</w:t>
      </w:r>
      <w:r w:rsidR="000E6F5B" w:rsidRPr="009228E3">
        <w:rPr>
          <w:rFonts w:ascii="Arial" w:hAnsi="Arial"/>
          <w:b/>
          <w:bCs/>
          <w:color w:val="000000"/>
          <w:sz w:val="20"/>
        </w:rPr>
        <w:t xml:space="preserve"> hinzu</w:t>
      </w:r>
      <w:r w:rsidR="00E735A1" w:rsidRPr="009228E3">
        <w:rPr>
          <w:rFonts w:ascii="Arial" w:hAnsi="Arial"/>
          <w:b/>
          <w:bCs/>
          <w:color w:val="000000"/>
          <w:sz w:val="20"/>
        </w:rPr>
        <w:t>.</w:t>
      </w:r>
      <w:r w:rsidR="00756CDE" w:rsidRPr="009228E3">
        <w:rPr>
          <w:rFonts w:ascii="Arial" w:hAnsi="Arial"/>
          <w:b/>
          <w:bCs/>
          <w:color w:val="000000"/>
          <w:sz w:val="20"/>
        </w:rPr>
        <w:t xml:space="preserve"> </w:t>
      </w:r>
      <w:r w:rsidR="009051A6" w:rsidRPr="009228E3">
        <w:rPr>
          <w:rFonts w:ascii="Arial" w:hAnsi="Arial"/>
          <w:b/>
          <w:bCs/>
          <w:color w:val="000000"/>
          <w:sz w:val="20"/>
        </w:rPr>
        <w:t>D</w:t>
      </w:r>
      <w:r w:rsidR="007951F4" w:rsidRPr="009228E3">
        <w:rPr>
          <w:rFonts w:ascii="Arial" w:hAnsi="Arial"/>
          <w:b/>
          <w:bCs/>
          <w:color w:val="000000"/>
          <w:sz w:val="20"/>
        </w:rPr>
        <w:t>iese</w:t>
      </w:r>
      <w:r w:rsidR="000E6F5B" w:rsidRPr="009228E3">
        <w:rPr>
          <w:rFonts w:ascii="Arial" w:hAnsi="Arial"/>
          <w:b/>
          <w:bCs/>
          <w:color w:val="000000"/>
          <w:sz w:val="20"/>
        </w:rPr>
        <w:t xml:space="preserve"> </w:t>
      </w:r>
      <w:r w:rsidR="0008013F" w:rsidRPr="009228E3">
        <w:rPr>
          <w:rFonts w:ascii="Arial" w:hAnsi="Arial"/>
          <w:b/>
          <w:bCs/>
          <w:color w:val="000000"/>
          <w:sz w:val="20"/>
        </w:rPr>
        <w:t>wurde</w:t>
      </w:r>
      <w:r w:rsidR="00841BD1" w:rsidRPr="009228E3">
        <w:rPr>
          <w:rFonts w:ascii="Arial" w:hAnsi="Arial"/>
          <w:b/>
          <w:bCs/>
          <w:color w:val="000000"/>
          <w:sz w:val="20"/>
        </w:rPr>
        <w:t>,</w:t>
      </w:r>
      <w:r w:rsidR="000E6F5B" w:rsidRPr="009228E3">
        <w:rPr>
          <w:rFonts w:ascii="Arial" w:hAnsi="Arial"/>
          <w:b/>
          <w:bCs/>
          <w:color w:val="000000"/>
          <w:sz w:val="20"/>
        </w:rPr>
        <w:t xml:space="preserve"> wie die </w:t>
      </w:r>
      <w:r w:rsidR="000E6F5B" w:rsidRPr="00E94F09">
        <w:rPr>
          <w:rFonts w:ascii="Arial" w:hAnsi="Arial"/>
          <w:b/>
          <w:bCs/>
          <w:color w:val="000000"/>
          <w:sz w:val="20"/>
        </w:rPr>
        <w:t>bereits erhältlichen Modelle</w:t>
      </w:r>
      <w:r w:rsidR="00841BD1" w:rsidRPr="00E94F09">
        <w:rPr>
          <w:rFonts w:ascii="Arial" w:hAnsi="Arial"/>
          <w:b/>
          <w:bCs/>
          <w:color w:val="000000"/>
          <w:sz w:val="20"/>
        </w:rPr>
        <w:t xml:space="preserve"> RU80, RU</w:t>
      </w:r>
      <w:r w:rsidR="007951F4" w:rsidRPr="00E94F09">
        <w:rPr>
          <w:rFonts w:ascii="Arial" w:hAnsi="Arial"/>
          <w:b/>
          <w:bCs/>
          <w:color w:val="000000"/>
          <w:sz w:val="20"/>
        </w:rPr>
        <w:t>150 und RU200</w:t>
      </w:r>
      <w:r w:rsidR="00A01F24" w:rsidRPr="00E94F09">
        <w:rPr>
          <w:rFonts w:ascii="Arial" w:hAnsi="Arial"/>
          <w:b/>
          <w:bCs/>
          <w:color w:val="000000"/>
          <w:sz w:val="20"/>
        </w:rPr>
        <w:t>,</w:t>
      </w:r>
      <w:r w:rsidR="000E6F5B" w:rsidRPr="00E94F09">
        <w:rPr>
          <w:rFonts w:ascii="Arial" w:hAnsi="Arial"/>
          <w:b/>
          <w:bCs/>
          <w:color w:val="000000"/>
          <w:sz w:val="20"/>
        </w:rPr>
        <w:t xml:space="preserve"> </w:t>
      </w:r>
      <w:r w:rsidR="00756CDE" w:rsidRPr="00E94F09">
        <w:rPr>
          <w:rFonts w:ascii="Arial" w:hAnsi="Arial"/>
          <w:b/>
          <w:bCs/>
          <w:color w:val="000000"/>
          <w:sz w:val="20"/>
        </w:rPr>
        <w:t xml:space="preserve">speziell auf die Anforderungen </w:t>
      </w:r>
      <w:r w:rsidR="008A0284" w:rsidRPr="00E94F09">
        <w:rPr>
          <w:rFonts w:ascii="Arial" w:hAnsi="Arial"/>
          <w:b/>
          <w:bCs/>
          <w:color w:val="000000"/>
          <w:sz w:val="20"/>
        </w:rPr>
        <w:t>von</w:t>
      </w:r>
      <w:r w:rsidR="00756CDE" w:rsidRPr="00E94F09">
        <w:rPr>
          <w:rFonts w:ascii="Arial" w:hAnsi="Arial"/>
          <w:b/>
          <w:bCs/>
          <w:color w:val="000000"/>
          <w:sz w:val="20"/>
        </w:rPr>
        <w:t xml:space="preserve"> </w:t>
      </w:r>
      <w:r w:rsidR="003916E1" w:rsidRPr="00E94F09">
        <w:rPr>
          <w:rFonts w:ascii="Arial" w:hAnsi="Arial"/>
          <w:b/>
          <w:bCs/>
          <w:color w:val="000000"/>
          <w:sz w:val="20"/>
        </w:rPr>
        <w:t>Becherwerke</w:t>
      </w:r>
      <w:r w:rsidR="008A0284" w:rsidRPr="00E94F09">
        <w:rPr>
          <w:rFonts w:ascii="Arial" w:hAnsi="Arial"/>
          <w:b/>
          <w:bCs/>
          <w:color w:val="000000"/>
          <w:sz w:val="20"/>
        </w:rPr>
        <w:t>n</w:t>
      </w:r>
      <w:r w:rsidR="00756CDE" w:rsidRPr="00E94F09">
        <w:rPr>
          <w:rFonts w:ascii="Arial" w:hAnsi="Arial"/>
          <w:b/>
          <w:bCs/>
          <w:color w:val="000000"/>
          <w:sz w:val="20"/>
        </w:rPr>
        <w:t xml:space="preserve"> </w:t>
      </w:r>
      <w:r w:rsidR="00E86C44" w:rsidRPr="00E94F09">
        <w:rPr>
          <w:rFonts w:ascii="Arial" w:hAnsi="Arial"/>
          <w:b/>
          <w:bCs/>
          <w:color w:val="000000"/>
          <w:sz w:val="20"/>
        </w:rPr>
        <w:t>mit großen Förderleistungen und hohen Geschwindigkeiten</w:t>
      </w:r>
      <w:r w:rsidR="0008013F" w:rsidRPr="00E94F09">
        <w:rPr>
          <w:rFonts w:ascii="Arial" w:hAnsi="Arial"/>
          <w:b/>
          <w:bCs/>
          <w:color w:val="000000"/>
          <w:sz w:val="20"/>
        </w:rPr>
        <w:t xml:space="preserve"> (bis 1,7 m/s)</w:t>
      </w:r>
      <w:r w:rsidR="00E86C44" w:rsidRPr="00E94F09">
        <w:rPr>
          <w:rFonts w:ascii="Arial" w:hAnsi="Arial"/>
          <w:b/>
          <w:bCs/>
          <w:color w:val="000000"/>
          <w:sz w:val="20"/>
        </w:rPr>
        <w:t xml:space="preserve"> </w:t>
      </w:r>
      <w:r w:rsidR="009051A6" w:rsidRPr="00E94F09">
        <w:rPr>
          <w:rFonts w:ascii="Arial" w:hAnsi="Arial"/>
          <w:b/>
          <w:bCs/>
          <w:color w:val="000000"/>
          <w:sz w:val="20"/>
        </w:rPr>
        <w:t xml:space="preserve">zugeschnitten. </w:t>
      </w:r>
      <w:r w:rsidR="000060C6" w:rsidRPr="00E94F09">
        <w:rPr>
          <w:rFonts w:ascii="Arial" w:hAnsi="Arial"/>
          <w:b/>
          <w:bCs/>
          <w:color w:val="000000"/>
          <w:sz w:val="20"/>
        </w:rPr>
        <w:t>Von den</w:t>
      </w:r>
      <w:r w:rsidR="00E1297D" w:rsidRPr="00E94F09">
        <w:rPr>
          <w:rFonts w:ascii="Arial" w:hAnsi="Arial"/>
          <w:b/>
          <w:bCs/>
          <w:color w:val="000000"/>
          <w:sz w:val="20"/>
        </w:rPr>
        <w:t xml:space="preserve"> Vorteile</w:t>
      </w:r>
      <w:r w:rsidR="000060C6" w:rsidRPr="00E94F09">
        <w:rPr>
          <w:rFonts w:ascii="Arial" w:hAnsi="Arial"/>
          <w:b/>
          <w:bCs/>
          <w:color w:val="000000"/>
          <w:sz w:val="20"/>
        </w:rPr>
        <w:t>n</w:t>
      </w:r>
      <w:r w:rsidR="00E1297D" w:rsidRPr="00E94F09">
        <w:rPr>
          <w:rFonts w:ascii="Arial" w:hAnsi="Arial"/>
          <w:b/>
          <w:bCs/>
          <w:color w:val="000000"/>
          <w:sz w:val="20"/>
        </w:rPr>
        <w:t xml:space="preserve"> weiterer</w:t>
      </w:r>
      <w:r w:rsidR="00D33D54" w:rsidRPr="00E94F09">
        <w:rPr>
          <w:rFonts w:ascii="Arial" w:hAnsi="Arial"/>
          <w:b/>
          <w:bCs/>
          <w:color w:val="000000"/>
          <w:sz w:val="20"/>
        </w:rPr>
        <w:t xml:space="preserve"> </w:t>
      </w:r>
      <w:r w:rsidR="00BC7C4C" w:rsidRPr="00E94F09">
        <w:rPr>
          <w:rFonts w:ascii="Arial" w:hAnsi="Arial"/>
          <w:b/>
          <w:bCs/>
          <w:color w:val="000000"/>
          <w:sz w:val="20"/>
        </w:rPr>
        <w:t>BULKOS</w:t>
      </w:r>
      <w:r w:rsidR="00D33D54" w:rsidRPr="00E94F09">
        <w:rPr>
          <w:rFonts w:ascii="Arial" w:hAnsi="Arial"/>
          <w:b/>
          <w:bCs/>
          <w:color w:val="000000"/>
          <w:sz w:val="20"/>
        </w:rPr>
        <w:t xml:space="preserve"> Produkte</w:t>
      </w:r>
      <w:r w:rsidR="00081425" w:rsidRPr="00E94F09">
        <w:rPr>
          <w:rFonts w:ascii="Arial" w:hAnsi="Arial"/>
          <w:b/>
          <w:bCs/>
          <w:color w:val="000000"/>
          <w:sz w:val="20"/>
        </w:rPr>
        <w:t>,</w:t>
      </w:r>
      <w:r w:rsidR="00D33D54" w:rsidRPr="00E94F09">
        <w:rPr>
          <w:rFonts w:ascii="Arial" w:hAnsi="Arial"/>
          <w:b/>
          <w:bCs/>
          <w:color w:val="000000"/>
          <w:sz w:val="20"/>
        </w:rPr>
        <w:t xml:space="preserve"> wie</w:t>
      </w:r>
      <w:r w:rsidR="00DE185F" w:rsidRPr="00E94F09">
        <w:rPr>
          <w:rFonts w:ascii="Arial" w:hAnsi="Arial"/>
          <w:b/>
          <w:bCs/>
          <w:color w:val="000000"/>
          <w:sz w:val="20"/>
        </w:rPr>
        <w:t xml:space="preserve"> der</w:t>
      </w:r>
      <w:r w:rsidR="00E1297D" w:rsidRPr="00E94F09">
        <w:rPr>
          <w:rFonts w:ascii="Arial" w:hAnsi="Arial"/>
          <w:b/>
          <w:bCs/>
          <w:color w:val="000000"/>
          <w:sz w:val="20"/>
        </w:rPr>
        <w:t xml:space="preserve"> </w:t>
      </w:r>
      <w:r w:rsidR="00DE185F" w:rsidRPr="00E94F09">
        <w:rPr>
          <w:rFonts w:ascii="Arial" w:hAnsi="Arial"/>
          <w:b/>
          <w:bCs/>
          <w:color w:val="000000"/>
          <w:sz w:val="20"/>
        </w:rPr>
        <w:t>Becherbefestigung</w:t>
      </w:r>
      <w:r w:rsidR="00E554BE" w:rsidRPr="00E94F09">
        <w:rPr>
          <w:rFonts w:ascii="Arial" w:hAnsi="Arial"/>
          <w:b/>
          <w:bCs/>
          <w:color w:val="000000"/>
          <w:sz w:val="20"/>
        </w:rPr>
        <w:t>en</w:t>
      </w:r>
      <w:r w:rsidR="00DE185F" w:rsidRPr="00E94F09">
        <w:rPr>
          <w:rFonts w:ascii="Arial" w:hAnsi="Arial"/>
          <w:b/>
          <w:bCs/>
          <w:color w:val="000000"/>
          <w:sz w:val="20"/>
        </w:rPr>
        <w:t xml:space="preserve"> System 65 und „2win“ für DIN Becherwerke </w:t>
      </w:r>
      <w:r w:rsidR="00E244B0" w:rsidRPr="00E94F09">
        <w:rPr>
          <w:rFonts w:ascii="Arial" w:hAnsi="Arial"/>
          <w:b/>
          <w:bCs/>
          <w:color w:val="000000"/>
          <w:sz w:val="20"/>
        </w:rPr>
        <w:t>(</w:t>
      </w:r>
      <w:r w:rsidR="00DE185F" w:rsidRPr="00E94F09">
        <w:rPr>
          <w:rFonts w:ascii="Arial" w:hAnsi="Arial"/>
          <w:b/>
          <w:bCs/>
          <w:color w:val="000000"/>
          <w:sz w:val="20"/>
        </w:rPr>
        <w:t>mit einer</w:t>
      </w:r>
      <w:r w:rsidR="00E1297D" w:rsidRPr="00E94F09">
        <w:rPr>
          <w:rFonts w:ascii="Arial" w:hAnsi="Arial"/>
          <w:b/>
          <w:bCs/>
          <w:color w:val="000000"/>
          <w:sz w:val="20"/>
        </w:rPr>
        <w:t xml:space="preserve"> einfache</w:t>
      </w:r>
      <w:r w:rsidR="00DE185F" w:rsidRPr="00E94F09">
        <w:rPr>
          <w:rFonts w:ascii="Arial" w:hAnsi="Arial"/>
          <w:b/>
          <w:bCs/>
          <w:color w:val="000000"/>
          <w:sz w:val="20"/>
        </w:rPr>
        <w:t>n</w:t>
      </w:r>
      <w:r w:rsidR="00E1297D" w:rsidRPr="00E94F09">
        <w:rPr>
          <w:rFonts w:ascii="Arial" w:hAnsi="Arial"/>
          <w:b/>
          <w:bCs/>
          <w:color w:val="000000"/>
          <w:sz w:val="20"/>
        </w:rPr>
        <w:t xml:space="preserve"> </w:t>
      </w:r>
      <w:r w:rsidR="0001063F" w:rsidRPr="00E94F09">
        <w:rPr>
          <w:rFonts w:ascii="Arial" w:hAnsi="Arial"/>
          <w:b/>
          <w:bCs/>
          <w:color w:val="000000"/>
          <w:sz w:val="20"/>
        </w:rPr>
        <w:t>Montage</w:t>
      </w:r>
      <w:r w:rsidR="00E1297D" w:rsidRPr="00E94F09">
        <w:rPr>
          <w:rFonts w:ascii="Arial" w:hAnsi="Arial"/>
          <w:b/>
          <w:bCs/>
          <w:color w:val="000000"/>
          <w:sz w:val="20"/>
        </w:rPr>
        <w:t xml:space="preserve"> </w:t>
      </w:r>
      <w:r w:rsidR="0000109A" w:rsidRPr="00E94F09">
        <w:rPr>
          <w:rFonts w:ascii="Arial" w:hAnsi="Arial"/>
          <w:b/>
          <w:bCs/>
          <w:color w:val="000000"/>
          <w:sz w:val="20"/>
        </w:rPr>
        <w:t>in nur vier Schritten</w:t>
      </w:r>
      <w:r w:rsidR="00E244B0" w:rsidRPr="00E94F09">
        <w:rPr>
          <w:rFonts w:ascii="Arial" w:hAnsi="Arial"/>
          <w:b/>
          <w:bCs/>
          <w:color w:val="000000"/>
          <w:sz w:val="20"/>
        </w:rPr>
        <w:t>)</w:t>
      </w:r>
      <w:r w:rsidR="00D61651" w:rsidRPr="00E94F09">
        <w:rPr>
          <w:rFonts w:ascii="Arial" w:hAnsi="Arial"/>
          <w:b/>
          <w:bCs/>
          <w:color w:val="000000"/>
          <w:sz w:val="20"/>
        </w:rPr>
        <w:t xml:space="preserve"> </w:t>
      </w:r>
      <w:r w:rsidR="00E554BE" w:rsidRPr="00E94F09">
        <w:rPr>
          <w:rFonts w:ascii="Arial" w:hAnsi="Arial"/>
          <w:b/>
          <w:bCs/>
          <w:color w:val="000000"/>
          <w:sz w:val="20"/>
        </w:rPr>
        <w:t>sowie</w:t>
      </w:r>
      <w:r w:rsidR="00D61651" w:rsidRPr="00E94F09">
        <w:rPr>
          <w:rFonts w:ascii="Arial" w:hAnsi="Arial"/>
          <w:b/>
          <w:bCs/>
          <w:color w:val="000000"/>
          <w:sz w:val="20"/>
        </w:rPr>
        <w:t xml:space="preserve"> </w:t>
      </w:r>
      <w:r w:rsidR="00E244B0" w:rsidRPr="00E94F09">
        <w:rPr>
          <w:rFonts w:ascii="Arial" w:hAnsi="Arial"/>
          <w:b/>
          <w:bCs/>
          <w:color w:val="000000"/>
          <w:sz w:val="20"/>
        </w:rPr>
        <w:t xml:space="preserve">der </w:t>
      </w:r>
      <w:r w:rsidR="00D61651" w:rsidRPr="00E94F09">
        <w:rPr>
          <w:rFonts w:ascii="Arial" w:hAnsi="Arial"/>
          <w:b/>
          <w:bCs/>
          <w:color w:val="000000"/>
          <w:sz w:val="20"/>
        </w:rPr>
        <w:t xml:space="preserve">FORKY-Produkte speziell für </w:t>
      </w:r>
      <w:proofErr w:type="spellStart"/>
      <w:r w:rsidR="00D61651" w:rsidRPr="00E94F09">
        <w:rPr>
          <w:rFonts w:ascii="Arial" w:hAnsi="Arial"/>
          <w:b/>
          <w:bCs/>
          <w:color w:val="000000"/>
          <w:sz w:val="20"/>
        </w:rPr>
        <w:t>Trogkettenförder</w:t>
      </w:r>
      <w:proofErr w:type="spellEnd"/>
      <w:r w:rsidR="00E554BE" w:rsidRPr="00E94F09">
        <w:rPr>
          <w:rFonts w:ascii="Arial" w:hAnsi="Arial"/>
          <w:b/>
          <w:bCs/>
          <w:color w:val="000000"/>
          <w:sz w:val="20"/>
        </w:rPr>
        <w:t>-</w:t>
      </w:r>
      <w:r w:rsidR="006570CD" w:rsidRPr="00E94F09">
        <w:rPr>
          <w:rFonts w:ascii="Arial" w:hAnsi="Arial"/>
          <w:b/>
          <w:bCs/>
          <w:color w:val="000000"/>
          <w:sz w:val="20"/>
        </w:rPr>
        <w:t>anlagen</w:t>
      </w:r>
      <w:r w:rsidR="00E1297D" w:rsidRPr="00E94F09">
        <w:rPr>
          <w:rFonts w:ascii="Arial" w:hAnsi="Arial"/>
          <w:b/>
          <w:bCs/>
          <w:color w:val="000000"/>
          <w:sz w:val="20"/>
        </w:rPr>
        <w:t xml:space="preserve">, </w:t>
      </w:r>
      <w:r w:rsidR="000060C6" w:rsidRPr="00E94F09">
        <w:rPr>
          <w:rFonts w:ascii="Arial" w:hAnsi="Arial"/>
          <w:b/>
          <w:bCs/>
          <w:color w:val="000000"/>
          <w:sz w:val="20"/>
        </w:rPr>
        <w:t>können sich die Besucher</w:t>
      </w:r>
      <w:r w:rsidR="00E1297D" w:rsidRPr="00E94F09">
        <w:rPr>
          <w:rFonts w:ascii="Arial" w:hAnsi="Arial"/>
          <w:b/>
          <w:bCs/>
          <w:color w:val="000000"/>
          <w:sz w:val="20"/>
        </w:rPr>
        <w:t xml:space="preserve"> live </w:t>
      </w:r>
      <w:r w:rsidR="000060C6" w:rsidRPr="00E94F09">
        <w:rPr>
          <w:rFonts w:ascii="Arial" w:hAnsi="Arial"/>
          <w:b/>
          <w:bCs/>
          <w:color w:val="000000"/>
          <w:sz w:val="20"/>
        </w:rPr>
        <w:t>überzeugen</w:t>
      </w:r>
      <w:r w:rsidR="0001063F" w:rsidRPr="00E94F09">
        <w:rPr>
          <w:rFonts w:ascii="Arial" w:hAnsi="Arial"/>
          <w:b/>
          <w:bCs/>
          <w:color w:val="000000"/>
          <w:sz w:val="20"/>
        </w:rPr>
        <w:t xml:space="preserve">. </w:t>
      </w:r>
      <w:r w:rsidR="00C43A8E" w:rsidRPr="00E94F09">
        <w:rPr>
          <w:rFonts w:ascii="Arial" w:hAnsi="Arial"/>
          <w:b/>
          <w:bCs/>
          <w:color w:val="000000"/>
          <w:sz w:val="20"/>
        </w:rPr>
        <w:t>Ergänzend dazu sind die</w:t>
      </w:r>
      <w:r w:rsidR="001A5CA0" w:rsidRPr="00E94F09">
        <w:rPr>
          <w:rFonts w:ascii="Arial" w:hAnsi="Arial"/>
          <w:b/>
          <w:bCs/>
          <w:color w:val="000000"/>
          <w:sz w:val="20"/>
        </w:rPr>
        <w:t xml:space="preserve"> geprüften</w:t>
      </w:r>
      <w:r w:rsidR="003D57B2" w:rsidRPr="00E94F09">
        <w:rPr>
          <w:rFonts w:ascii="Arial" w:hAnsi="Arial"/>
          <w:b/>
          <w:bCs/>
          <w:color w:val="000000"/>
          <w:sz w:val="20"/>
        </w:rPr>
        <w:t xml:space="preserve"> pinkfarbenen</w:t>
      </w:r>
      <w:r w:rsidR="001A5CA0" w:rsidRPr="00E94F09">
        <w:rPr>
          <w:rFonts w:ascii="Arial" w:hAnsi="Arial"/>
          <w:b/>
          <w:bCs/>
          <w:color w:val="000000"/>
          <w:sz w:val="20"/>
        </w:rPr>
        <w:t xml:space="preserve"> Anschlagpunkt</w:t>
      </w:r>
      <w:r w:rsidR="00257007" w:rsidRPr="00E94F09">
        <w:rPr>
          <w:rFonts w:ascii="Arial" w:hAnsi="Arial"/>
          <w:b/>
          <w:bCs/>
          <w:color w:val="000000"/>
          <w:sz w:val="20"/>
        </w:rPr>
        <w:t xml:space="preserve">e in </w:t>
      </w:r>
      <w:r w:rsidR="00AF2C28" w:rsidRPr="00E94F09">
        <w:rPr>
          <w:rFonts w:ascii="Arial" w:hAnsi="Arial"/>
          <w:b/>
          <w:bCs/>
          <w:color w:val="000000"/>
          <w:sz w:val="20"/>
        </w:rPr>
        <w:t xml:space="preserve">zahlreichen </w:t>
      </w:r>
      <w:r w:rsidR="00257007" w:rsidRPr="00E94F09">
        <w:rPr>
          <w:rFonts w:ascii="Arial" w:hAnsi="Arial"/>
          <w:b/>
          <w:bCs/>
          <w:color w:val="000000"/>
          <w:sz w:val="20"/>
        </w:rPr>
        <w:t xml:space="preserve">schraub- und </w:t>
      </w:r>
      <w:r w:rsidR="003D57B2" w:rsidRPr="00E94F09">
        <w:rPr>
          <w:rFonts w:ascii="Arial" w:hAnsi="Arial"/>
          <w:b/>
          <w:bCs/>
          <w:color w:val="000000"/>
          <w:sz w:val="20"/>
        </w:rPr>
        <w:t>schweißbaren Varianten</w:t>
      </w:r>
      <w:r w:rsidR="00257007" w:rsidRPr="00E94F09">
        <w:rPr>
          <w:rFonts w:ascii="Arial" w:hAnsi="Arial"/>
          <w:b/>
          <w:bCs/>
          <w:color w:val="000000"/>
          <w:sz w:val="20"/>
        </w:rPr>
        <w:t xml:space="preserve"> </w:t>
      </w:r>
      <w:r w:rsidR="00E05830" w:rsidRPr="00E94F09">
        <w:rPr>
          <w:rFonts w:ascii="Arial" w:hAnsi="Arial"/>
          <w:b/>
          <w:bCs/>
          <w:color w:val="000000"/>
          <w:sz w:val="20"/>
        </w:rPr>
        <w:t>im Portfolio von RUD Ketten</w:t>
      </w:r>
      <w:r w:rsidR="00257007" w:rsidRPr="00E94F09">
        <w:rPr>
          <w:rFonts w:ascii="Arial" w:hAnsi="Arial"/>
          <w:b/>
          <w:bCs/>
          <w:color w:val="000000"/>
          <w:sz w:val="20"/>
        </w:rPr>
        <w:t>.</w:t>
      </w:r>
      <w:r w:rsidR="003D57B2" w:rsidRPr="00E94F09">
        <w:rPr>
          <w:rFonts w:ascii="Arial" w:hAnsi="Arial"/>
          <w:b/>
          <w:bCs/>
          <w:color w:val="000000"/>
          <w:sz w:val="20"/>
        </w:rPr>
        <w:t xml:space="preserve"> </w:t>
      </w:r>
      <w:r w:rsidR="0001063F" w:rsidRPr="00E94F09">
        <w:rPr>
          <w:rFonts w:ascii="Arial" w:hAnsi="Arial"/>
          <w:b/>
          <w:bCs/>
          <w:color w:val="000000"/>
          <w:sz w:val="20"/>
        </w:rPr>
        <w:t>Au</w:t>
      </w:r>
      <w:r w:rsidR="00BC7C4C" w:rsidRPr="00E94F09">
        <w:rPr>
          <w:rFonts w:ascii="Arial" w:hAnsi="Arial"/>
          <w:b/>
          <w:color w:val="000000"/>
          <w:sz w:val="20"/>
        </w:rPr>
        <w:t>ßerdem</w:t>
      </w:r>
      <w:r w:rsidR="0001063F" w:rsidRPr="00E94F09">
        <w:rPr>
          <w:rFonts w:ascii="Arial" w:hAnsi="Arial"/>
          <w:b/>
          <w:color w:val="000000"/>
          <w:sz w:val="20"/>
        </w:rPr>
        <w:t xml:space="preserve"> wartet </w:t>
      </w:r>
      <w:r w:rsidR="00FE532B" w:rsidRPr="00E94F09">
        <w:rPr>
          <w:rFonts w:ascii="Arial" w:hAnsi="Arial"/>
          <w:b/>
          <w:color w:val="000000"/>
          <w:sz w:val="20"/>
        </w:rPr>
        <w:t>RUD Ketten</w:t>
      </w:r>
      <w:r w:rsidR="0001063F" w:rsidRPr="00E94F09">
        <w:rPr>
          <w:rFonts w:ascii="Arial" w:hAnsi="Arial"/>
          <w:b/>
          <w:color w:val="000000"/>
          <w:sz w:val="20"/>
        </w:rPr>
        <w:t xml:space="preserve"> auf der Schüttgut 2017 mit einer Weltneuhe</w:t>
      </w:r>
      <w:r w:rsidR="00F07289" w:rsidRPr="00E94F09">
        <w:rPr>
          <w:rFonts w:ascii="Arial" w:hAnsi="Arial"/>
          <w:b/>
          <w:color w:val="000000"/>
          <w:sz w:val="20"/>
        </w:rPr>
        <w:t>i</w:t>
      </w:r>
      <w:r w:rsidR="0001063F" w:rsidRPr="00E94F09">
        <w:rPr>
          <w:rFonts w:ascii="Arial" w:hAnsi="Arial"/>
          <w:b/>
          <w:color w:val="000000"/>
          <w:sz w:val="20"/>
        </w:rPr>
        <w:t xml:space="preserve">t auf, die </w:t>
      </w:r>
      <w:r w:rsidR="008A0284" w:rsidRPr="00E94F09">
        <w:rPr>
          <w:rFonts w:ascii="Arial" w:hAnsi="Arial"/>
          <w:b/>
          <w:color w:val="000000"/>
          <w:sz w:val="20"/>
        </w:rPr>
        <w:t>in Dortmund</w:t>
      </w:r>
      <w:r w:rsidR="0001063F" w:rsidRPr="00E94F09">
        <w:rPr>
          <w:rFonts w:ascii="Arial" w:hAnsi="Arial"/>
          <w:b/>
          <w:color w:val="000000"/>
          <w:sz w:val="20"/>
        </w:rPr>
        <w:t xml:space="preserve"> erstmals der </w:t>
      </w:r>
      <w:r w:rsidR="007418D9" w:rsidRPr="00E94F09">
        <w:rPr>
          <w:rFonts w:ascii="Arial" w:hAnsi="Arial"/>
          <w:b/>
          <w:color w:val="000000"/>
          <w:sz w:val="20"/>
        </w:rPr>
        <w:t>Öffentlichkeit präsentiert wird und den Messeauftritt abrundet.</w:t>
      </w:r>
    </w:p>
    <w:p w14:paraId="20AC29AD" w14:textId="77777777" w:rsidR="000636F6" w:rsidRPr="009228E3" w:rsidRDefault="000636F6" w:rsidP="00DA0EE4">
      <w:pPr>
        <w:widowControl w:val="0"/>
        <w:autoSpaceDE w:val="0"/>
        <w:autoSpaceDN w:val="0"/>
        <w:adjustRightInd w:val="0"/>
        <w:spacing w:line="360" w:lineRule="auto"/>
        <w:ind w:right="1982"/>
        <w:rPr>
          <w:rFonts w:ascii="Arial" w:hAnsi="Arial" w:cs="Arial"/>
          <w:sz w:val="20"/>
        </w:rPr>
      </w:pPr>
    </w:p>
    <w:p w14:paraId="07C78A33" w14:textId="77777777" w:rsidR="00CF2A33" w:rsidRPr="009228E3" w:rsidRDefault="002022E9" w:rsidP="00DA0EE4">
      <w:pPr>
        <w:widowControl w:val="0"/>
        <w:autoSpaceDE w:val="0"/>
        <w:autoSpaceDN w:val="0"/>
        <w:adjustRightInd w:val="0"/>
        <w:spacing w:line="360" w:lineRule="auto"/>
        <w:ind w:right="1982"/>
        <w:rPr>
          <w:rFonts w:ascii="Arial" w:hAnsi="Arial" w:cs="Arial"/>
          <w:bCs/>
          <w:sz w:val="20"/>
        </w:rPr>
      </w:pPr>
      <w:r w:rsidRPr="00411B26">
        <w:rPr>
          <w:rFonts w:ascii="Arial" w:hAnsi="Arial" w:cs="Arial"/>
          <w:bCs/>
          <w:sz w:val="20"/>
        </w:rPr>
        <w:t>Kai Eder, Marketing Manager</w:t>
      </w:r>
      <w:r w:rsidR="00D61651" w:rsidRPr="00411B26">
        <w:rPr>
          <w:rFonts w:ascii="Arial" w:hAnsi="Arial" w:cs="Arial"/>
          <w:bCs/>
          <w:sz w:val="20"/>
        </w:rPr>
        <w:t xml:space="preserve"> bei RUD, dazu: „Wir präsentieren uns </w:t>
      </w:r>
      <w:r w:rsidR="008A0284" w:rsidRPr="00411B26">
        <w:rPr>
          <w:rFonts w:ascii="Arial" w:hAnsi="Arial" w:cs="Arial"/>
          <w:bCs/>
          <w:sz w:val="20"/>
        </w:rPr>
        <w:t>auf der Schüttgut 2017</w:t>
      </w:r>
      <w:r w:rsidR="00D61651" w:rsidRPr="00411B26">
        <w:rPr>
          <w:rFonts w:ascii="Arial" w:hAnsi="Arial" w:cs="Arial"/>
          <w:bCs/>
          <w:sz w:val="20"/>
        </w:rPr>
        <w:t xml:space="preserve"> mit modernen, innovativen Lösungen und Services</w:t>
      </w:r>
      <w:r w:rsidR="00D61651" w:rsidRPr="009228E3">
        <w:rPr>
          <w:rFonts w:ascii="Arial" w:hAnsi="Arial" w:cs="Arial"/>
          <w:bCs/>
          <w:sz w:val="20"/>
        </w:rPr>
        <w:t xml:space="preserve"> als zuverlässiger Partner für Unternehmen</w:t>
      </w:r>
      <w:r w:rsidR="00AF786C" w:rsidRPr="009228E3">
        <w:rPr>
          <w:rFonts w:ascii="Arial" w:hAnsi="Arial" w:cs="Arial"/>
          <w:bCs/>
          <w:sz w:val="20"/>
        </w:rPr>
        <w:t xml:space="preserve"> und Betriebe</w:t>
      </w:r>
      <w:r w:rsidR="00320A6D" w:rsidRPr="009228E3">
        <w:rPr>
          <w:rFonts w:ascii="Arial" w:hAnsi="Arial" w:cs="Arial"/>
          <w:bCs/>
          <w:sz w:val="20"/>
        </w:rPr>
        <w:t xml:space="preserve">, die Förderlösungen </w:t>
      </w:r>
      <w:r w:rsidR="00AF786C" w:rsidRPr="009228E3">
        <w:rPr>
          <w:rFonts w:ascii="Arial" w:hAnsi="Arial" w:cs="Arial"/>
          <w:bCs/>
          <w:sz w:val="20"/>
        </w:rPr>
        <w:t>aus den</w:t>
      </w:r>
      <w:r w:rsidR="00D61651" w:rsidRPr="009228E3">
        <w:rPr>
          <w:rFonts w:ascii="Arial" w:hAnsi="Arial" w:cs="Arial"/>
          <w:bCs/>
          <w:sz w:val="20"/>
        </w:rPr>
        <w:t xml:space="preserve"> Bereiche</w:t>
      </w:r>
      <w:r w:rsidR="00AF786C" w:rsidRPr="009228E3">
        <w:rPr>
          <w:rFonts w:ascii="Arial" w:hAnsi="Arial" w:cs="Arial"/>
          <w:bCs/>
          <w:sz w:val="20"/>
        </w:rPr>
        <w:t>n</w:t>
      </w:r>
      <w:r w:rsidR="00D61651" w:rsidRPr="009228E3">
        <w:rPr>
          <w:rFonts w:ascii="Arial" w:hAnsi="Arial" w:cs="Arial"/>
          <w:bCs/>
          <w:sz w:val="20"/>
        </w:rPr>
        <w:t xml:space="preserve"> Schüttgut und Düngemittel</w:t>
      </w:r>
      <w:r w:rsidR="00320A6D" w:rsidRPr="009228E3">
        <w:rPr>
          <w:rFonts w:ascii="Arial" w:hAnsi="Arial" w:cs="Arial"/>
          <w:bCs/>
          <w:sz w:val="20"/>
        </w:rPr>
        <w:t xml:space="preserve"> benötigen</w:t>
      </w:r>
      <w:r w:rsidR="00D61651" w:rsidRPr="009228E3">
        <w:rPr>
          <w:rFonts w:ascii="Arial" w:hAnsi="Arial" w:cs="Arial"/>
          <w:bCs/>
          <w:sz w:val="20"/>
        </w:rPr>
        <w:t xml:space="preserve">. </w:t>
      </w:r>
      <w:r w:rsidR="006E58A8" w:rsidRPr="009228E3">
        <w:rPr>
          <w:rFonts w:ascii="Arial" w:hAnsi="Arial" w:cs="Arial"/>
          <w:bCs/>
          <w:sz w:val="20"/>
        </w:rPr>
        <w:t>Auf unser</w:t>
      </w:r>
      <w:r w:rsidR="00BE0D78" w:rsidRPr="009228E3">
        <w:rPr>
          <w:rFonts w:ascii="Arial" w:hAnsi="Arial" w:cs="Arial"/>
          <w:bCs/>
          <w:sz w:val="20"/>
        </w:rPr>
        <w:t>e</w:t>
      </w:r>
      <w:r w:rsidR="006E58A8" w:rsidRPr="009228E3">
        <w:rPr>
          <w:rFonts w:ascii="Arial" w:hAnsi="Arial" w:cs="Arial"/>
          <w:bCs/>
          <w:sz w:val="20"/>
        </w:rPr>
        <w:t xml:space="preserve"> </w:t>
      </w:r>
      <w:r w:rsidR="00306AEB" w:rsidRPr="009228E3">
        <w:rPr>
          <w:rFonts w:ascii="Arial" w:hAnsi="Arial" w:cs="Arial"/>
          <w:bCs/>
          <w:sz w:val="20"/>
        </w:rPr>
        <w:t>Neuvorstellungen</w:t>
      </w:r>
      <w:r w:rsidR="00D61651" w:rsidRPr="009228E3">
        <w:rPr>
          <w:rFonts w:ascii="Arial" w:hAnsi="Arial" w:cs="Arial"/>
          <w:bCs/>
          <w:sz w:val="20"/>
        </w:rPr>
        <w:t xml:space="preserve"> </w:t>
      </w:r>
      <w:r w:rsidR="006E58A8" w:rsidRPr="009228E3">
        <w:rPr>
          <w:rFonts w:ascii="Arial" w:hAnsi="Arial" w:cs="Arial"/>
          <w:bCs/>
          <w:sz w:val="20"/>
        </w:rPr>
        <w:t xml:space="preserve">können die Fachbesucher </w:t>
      </w:r>
      <w:r w:rsidR="00AF786C" w:rsidRPr="009228E3">
        <w:rPr>
          <w:rFonts w:ascii="Arial" w:hAnsi="Arial" w:cs="Arial"/>
          <w:bCs/>
          <w:sz w:val="20"/>
        </w:rPr>
        <w:t xml:space="preserve">dabei </w:t>
      </w:r>
      <w:r w:rsidR="006E58A8" w:rsidRPr="009228E3">
        <w:rPr>
          <w:rFonts w:ascii="Arial" w:hAnsi="Arial" w:cs="Arial"/>
          <w:bCs/>
          <w:sz w:val="20"/>
        </w:rPr>
        <w:t xml:space="preserve">besonders gespannt sein. </w:t>
      </w:r>
      <w:r w:rsidR="00A54887" w:rsidRPr="009228E3">
        <w:rPr>
          <w:rFonts w:ascii="Arial" w:hAnsi="Arial" w:cs="Arial"/>
          <w:bCs/>
          <w:sz w:val="20"/>
        </w:rPr>
        <w:t>Sie stehen</w:t>
      </w:r>
      <w:r w:rsidR="006E58A8" w:rsidRPr="009228E3">
        <w:rPr>
          <w:rFonts w:ascii="Arial" w:hAnsi="Arial" w:cs="Arial"/>
          <w:bCs/>
          <w:sz w:val="20"/>
        </w:rPr>
        <w:t xml:space="preserve"> in der besten </w:t>
      </w:r>
      <w:r w:rsidR="00D61651" w:rsidRPr="009228E3">
        <w:rPr>
          <w:rFonts w:ascii="Arial" w:hAnsi="Arial" w:cs="Arial"/>
          <w:bCs/>
          <w:sz w:val="20"/>
        </w:rPr>
        <w:t>Tradition</w:t>
      </w:r>
      <w:r w:rsidR="006E58A8" w:rsidRPr="009228E3">
        <w:rPr>
          <w:rFonts w:ascii="Arial" w:hAnsi="Arial" w:cs="Arial"/>
          <w:bCs/>
          <w:sz w:val="20"/>
        </w:rPr>
        <w:t xml:space="preserve"> </w:t>
      </w:r>
      <w:r w:rsidR="00A54887" w:rsidRPr="009228E3">
        <w:rPr>
          <w:rFonts w:ascii="Arial" w:hAnsi="Arial" w:cs="Arial"/>
          <w:bCs/>
          <w:sz w:val="20"/>
        </w:rPr>
        <w:t>unserer</w:t>
      </w:r>
      <w:r w:rsidR="00D61651" w:rsidRPr="009228E3">
        <w:rPr>
          <w:rFonts w:ascii="Arial" w:hAnsi="Arial" w:cs="Arial"/>
          <w:bCs/>
          <w:sz w:val="20"/>
        </w:rPr>
        <w:t xml:space="preserve"> bisherige</w:t>
      </w:r>
      <w:r w:rsidR="00AF786C" w:rsidRPr="009228E3">
        <w:rPr>
          <w:rFonts w:ascii="Arial" w:hAnsi="Arial" w:cs="Arial"/>
          <w:bCs/>
          <w:sz w:val="20"/>
        </w:rPr>
        <w:t>n</w:t>
      </w:r>
      <w:r w:rsidR="00CF2A33" w:rsidRPr="009228E3">
        <w:rPr>
          <w:rFonts w:ascii="Arial" w:hAnsi="Arial" w:cs="Arial"/>
          <w:bCs/>
          <w:sz w:val="20"/>
        </w:rPr>
        <w:t xml:space="preserve"> </w:t>
      </w:r>
      <w:r w:rsidR="00306AEB" w:rsidRPr="009228E3">
        <w:rPr>
          <w:rFonts w:ascii="Arial" w:hAnsi="Arial" w:cs="Arial"/>
          <w:bCs/>
          <w:sz w:val="20"/>
        </w:rPr>
        <w:t>Produkte</w:t>
      </w:r>
      <w:r w:rsidR="00CF2A33" w:rsidRPr="009228E3">
        <w:rPr>
          <w:rFonts w:ascii="Arial" w:hAnsi="Arial" w:cs="Arial"/>
          <w:bCs/>
          <w:sz w:val="20"/>
        </w:rPr>
        <w:t xml:space="preserve"> und bietet die gewohnte </w:t>
      </w:r>
      <w:r w:rsidR="006F0939" w:rsidRPr="009228E3">
        <w:rPr>
          <w:rFonts w:ascii="Arial" w:hAnsi="Arial" w:cs="Arial"/>
          <w:bCs/>
          <w:sz w:val="20"/>
        </w:rPr>
        <w:t xml:space="preserve">RUD </w:t>
      </w:r>
      <w:r w:rsidR="00CF2A33" w:rsidRPr="009228E3">
        <w:rPr>
          <w:rFonts w:ascii="Arial" w:hAnsi="Arial" w:cs="Arial"/>
          <w:bCs/>
          <w:sz w:val="20"/>
        </w:rPr>
        <w:t>Qualität</w:t>
      </w:r>
      <w:r w:rsidR="00D61651" w:rsidRPr="009228E3">
        <w:rPr>
          <w:rFonts w:ascii="Arial" w:hAnsi="Arial" w:cs="Arial"/>
          <w:bCs/>
          <w:sz w:val="20"/>
        </w:rPr>
        <w:t>.“</w:t>
      </w:r>
    </w:p>
    <w:p w14:paraId="0D0D6A6C" w14:textId="77777777" w:rsidR="00CF2A33" w:rsidRPr="009228E3" w:rsidRDefault="00CF2A33" w:rsidP="00DA0EE4">
      <w:pPr>
        <w:widowControl w:val="0"/>
        <w:autoSpaceDE w:val="0"/>
        <w:autoSpaceDN w:val="0"/>
        <w:adjustRightInd w:val="0"/>
        <w:spacing w:line="360" w:lineRule="auto"/>
        <w:ind w:right="1982"/>
        <w:rPr>
          <w:rFonts w:ascii="Arial" w:hAnsi="Arial" w:cs="Arial"/>
          <w:bCs/>
          <w:sz w:val="20"/>
        </w:rPr>
      </w:pPr>
    </w:p>
    <w:p w14:paraId="56B864EF" w14:textId="77777777" w:rsidR="00484543" w:rsidRPr="009228E3" w:rsidRDefault="00FA7907" w:rsidP="00DA0EE4">
      <w:pPr>
        <w:widowControl w:val="0"/>
        <w:autoSpaceDE w:val="0"/>
        <w:autoSpaceDN w:val="0"/>
        <w:adjustRightInd w:val="0"/>
        <w:spacing w:line="360" w:lineRule="auto"/>
        <w:ind w:right="1982"/>
        <w:rPr>
          <w:rFonts w:ascii="Arial" w:hAnsi="Arial" w:cs="Arial"/>
          <w:bCs/>
          <w:sz w:val="20"/>
        </w:rPr>
      </w:pPr>
      <w:r w:rsidRPr="009228E3">
        <w:rPr>
          <w:rFonts w:ascii="Arial" w:hAnsi="Arial" w:cs="Arial"/>
          <w:sz w:val="20"/>
        </w:rPr>
        <w:t>Der Name BULKOS setzt sich aus „</w:t>
      </w:r>
      <w:proofErr w:type="spellStart"/>
      <w:r w:rsidRPr="009228E3">
        <w:rPr>
          <w:rFonts w:ascii="Arial" w:hAnsi="Arial" w:cs="Arial"/>
          <w:sz w:val="20"/>
        </w:rPr>
        <w:t>Bulk</w:t>
      </w:r>
      <w:proofErr w:type="spellEnd"/>
      <w:r w:rsidRPr="009228E3">
        <w:rPr>
          <w:rFonts w:ascii="Arial" w:hAnsi="Arial" w:cs="Arial"/>
          <w:sz w:val="20"/>
        </w:rPr>
        <w:t xml:space="preserve">“ und „Solutions“ zusammen und beschreibt eine Marke aus dem Geschäftsbereich Fördern und Antreiben der RUD Gruppe. </w:t>
      </w:r>
      <w:r w:rsidR="001623BD" w:rsidRPr="009228E3">
        <w:rPr>
          <w:rFonts w:ascii="Arial" w:hAnsi="Arial" w:cs="Arial"/>
          <w:sz w:val="20"/>
        </w:rPr>
        <w:t xml:space="preserve">Die Lösungen kommen in </w:t>
      </w:r>
      <w:r w:rsidR="004C3535" w:rsidRPr="009228E3">
        <w:rPr>
          <w:rFonts w:ascii="Arial" w:hAnsi="Arial" w:cs="Arial"/>
          <w:sz w:val="20"/>
        </w:rPr>
        <w:t>Komplettbecherwerk</w:t>
      </w:r>
      <w:r w:rsidR="001623BD" w:rsidRPr="009228E3">
        <w:rPr>
          <w:rFonts w:ascii="Arial" w:hAnsi="Arial" w:cs="Arial"/>
          <w:sz w:val="20"/>
        </w:rPr>
        <w:t>en</w:t>
      </w:r>
      <w:r w:rsidR="004C3535" w:rsidRPr="009228E3">
        <w:rPr>
          <w:rFonts w:ascii="Arial" w:hAnsi="Arial" w:cs="Arial"/>
          <w:sz w:val="20"/>
        </w:rPr>
        <w:t>, Kettenförderer</w:t>
      </w:r>
      <w:r w:rsidR="001623BD" w:rsidRPr="009228E3">
        <w:rPr>
          <w:rFonts w:ascii="Arial" w:hAnsi="Arial" w:cs="Arial"/>
          <w:sz w:val="20"/>
        </w:rPr>
        <w:t>n</w:t>
      </w:r>
      <w:r w:rsidR="004C3535" w:rsidRPr="009228E3">
        <w:rPr>
          <w:rFonts w:ascii="Arial" w:hAnsi="Arial" w:cs="Arial"/>
          <w:sz w:val="20"/>
        </w:rPr>
        <w:t xml:space="preserve"> oder </w:t>
      </w:r>
      <w:r w:rsidR="001623BD" w:rsidRPr="009228E3">
        <w:rPr>
          <w:rFonts w:ascii="Arial" w:hAnsi="Arial" w:cs="Arial"/>
          <w:sz w:val="20"/>
        </w:rPr>
        <w:t>-</w:t>
      </w:r>
      <w:r w:rsidR="004C3535" w:rsidRPr="009228E3">
        <w:rPr>
          <w:rFonts w:ascii="Arial" w:hAnsi="Arial" w:cs="Arial"/>
          <w:sz w:val="20"/>
        </w:rPr>
        <w:t>antrieb</w:t>
      </w:r>
      <w:r w:rsidR="001623BD" w:rsidRPr="009228E3">
        <w:rPr>
          <w:rFonts w:ascii="Arial" w:hAnsi="Arial" w:cs="Arial"/>
          <w:sz w:val="20"/>
        </w:rPr>
        <w:t xml:space="preserve">en zum Einsatz. Damit lassen sich die </w:t>
      </w:r>
      <w:r w:rsidR="004C3535" w:rsidRPr="009228E3">
        <w:rPr>
          <w:rFonts w:ascii="Arial" w:hAnsi="Arial" w:cs="Arial"/>
          <w:sz w:val="20"/>
        </w:rPr>
        <w:lastRenderedPageBreak/>
        <w:t>u</w:t>
      </w:r>
      <w:r w:rsidR="00E05830">
        <w:rPr>
          <w:rFonts w:ascii="Arial" w:hAnsi="Arial" w:cs="Arial"/>
          <w:sz w:val="20"/>
        </w:rPr>
        <w:t xml:space="preserve">nterschiedlichsten </w:t>
      </w:r>
      <w:r w:rsidR="001623BD" w:rsidRPr="009228E3">
        <w:rPr>
          <w:rFonts w:ascii="Arial" w:hAnsi="Arial" w:cs="Arial"/>
          <w:sz w:val="20"/>
        </w:rPr>
        <w:t>Schüttgüter –</w:t>
      </w:r>
      <w:r w:rsidR="004C3535" w:rsidRPr="009228E3">
        <w:rPr>
          <w:rFonts w:ascii="Arial" w:hAnsi="Arial" w:cs="Arial"/>
          <w:sz w:val="20"/>
        </w:rPr>
        <w:t xml:space="preserve"> wie Zement, Düngemi</w:t>
      </w:r>
      <w:r w:rsidR="001623BD" w:rsidRPr="009228E3">
        <w:rPr>
          <w:rFonts w:ascii="Arial" w:hAnsi="Arial" w:cs="Arial"/>
          <w:sz w:val="20"/>
        </w:rPr>
        <w:t>ttel, Steine &amp; Erden und viele</w:t>
      </w:r>
      <w:r w:rsidR="00E05830">
        <w:rPr>
          <w:rFonts w:ascii="Arial" w:hAnsi="Arial" w:cs="Arial"/>
          <w:sz w:val="20"/>
        </w:rPr>
        <w:t xml:space="preserve"> </w:t>
      </w:r>
      <w:r w:rsidR="004C3535" w:rsidRPr="009228E3">
        <w:rPr>
          <w:rFonts w:ascii="Arial" w:hAnsi="Arial" w:cs="Arial"/>
          <w:sz w:val="20"/>
        </w:rPr>
        <w:t>andere</w:t>
      </w:r>
      <w:r w:rsidR="001623BD" w:rsidRPr="009228E3">
        <w:rPr>
          <w:rFonts w:ascii="Arial" w:hAnsi="Arial" w:cs="Arial"/>
          <w:sz w:val="20"/>
        </w:rPr>
        <w:t xml:space="preserve"> – </w:t>
      </w:r>
      <w:r w:rsidR="00153DCA" w:rsidRPr="009228E3">
        <w:rPr>
          <w:rFonts w:ascii="Arial" w:hAnsi="Arial" w:cs="Arial"/>
          <w:sz w:val="20"/>
        </w:rPr>
        <w:t xml:space="preserve">zuverlässig </w:t>
      </w:r>
      <w:r w:rsidR="00BE0D78" w:rsidRPr="009228E3">
        <w:rPr>
          <w:rFonts w:ascii="Arial" w:hAnsi="Arial" w:cs="Arial"/>
          <w:sz w:val="20"/>
        </w:rPr>
        <w:t>transportieren</w:t>
      </w:r>
      <w:r w:rsidR="00153DCA" w:rsidRPr="009228E3">
        <w:rPr>
          <w:rFonts w:ascii="Arial" w:hAnsi="Arial" w:cs="Arial"/>
          <w:sz w:val="20"/>
        </w:rPr>
        <w:t xml:space="preserve">. Bei Becherwerken und Förderanlagen </w:t>
      </w:r>
      <w:r w:rsidR="00270823" w:rsidRPr="009228E3">
        <w:rPr>
          <w:rFonts w:ascii="Arial" w:hAnsi="Arial" w:cs="Arial"/>
          <w:sz w:val="20"/>
        </w:rPr>
        <w:t>werden</w:t>
      </w:r>
      <w:r w:rsidR="00BC2572" w:rsidRPr="009228E3">
        <w:rPr>
          <w:rFonts w:ascii="Arial" w:hAnsi="Arial" w:cs="Arial"/>
          <w:sz w:val="20"/>
        </w:rPr>
        <w:t xml:space="preserve"> Rundstahlketten</w:t>
      </w:r>
      <w:r w:rsidR="00DE5B77" w:rsidRPr="009228E3">
        <w:rPr>
          <w:rFonts w:ascii="Arial" w:hAnsi="Arial" w:cs="Arial"/>
          <w:sz w:val="20"/>
        </w:rPr>
        <w:t xml:space="preserve">, Antriebs- und Umlenkrollen, </w:t>
      </w:r>
      <w:r w:rsidR="00DE5B77" w:rsidRPr="009228E3">
        <w:rPr>
          <w:rFonts w:ascii="Arial" w:hAnsi="Arial" w:cs="Arial"/>
          <w:bCs/>
          <w:sz w:val="20"/>
        </w:rPr>
        <w:t xml:space="preserve">Kettenschlösser sowie Becherbefestigungen </w:t>
      </w:r>
      <w:r w:rsidR="00270823" w:rsidRPr="009228E3">
        <w:rPr>
          <w:rFonts w:ascii="Arial" w:hAnsi="Arial" w:cs="Arial"/>
          <w:bCs/>
          <w:sz w:val="20"/>
        </w:rPr>
        <w:t>verwendet</w:t>
      </w:r>
      <w:r w:rsidR="00DE5B77" w:rsidRPr="009228E3">
        <w:rPr>
          <w:rFonts w:ascii="Arial" w:hAnsi="Arial" w:cs="Arial"/>
          <w:bCs/>
          <w:sz w:val="20"/>
        </w:rPr>
        <w:t>. Komplette</w:t>
      </w:r>
      <w:r w:rsidR="00CC1BD5">
        <w:rPr>
          <w:rFonts w:ascii="Arial" w:hAnsi="Arial" w:cs="Arial"/>
          <w:bCs/>
          <w:sz w:val="20"/>
        </w:rPr>
        <w:t xml:space="preserve"> </w:t>
      </w:r>
      <w:r w:rsidR="00DE5B77" w:rsidRPr="009228E3">
        <w:rPr>
          <w:rFonts w:ascii="Arial" w:hAnsi="Arial" w:cs="Arial"/>
          <w:bCs/>
          <w:sz w:val="20"/>
        </w:rPr>
        <w:t xml:space="preserve">Becherwerke mit RUD Komponenten sind über das Tochterunternehmen </w:t>
      </w:r>
      <w:proofErr w:type="spellStart"/>
      <w:r w:rsidR="00DE5B77" w:rsidRPr="009228E3">
        <w:rPr>
          <w:rFonts w:ascii="Arial" w:hAnsi="Arial" w:cs="Arial"/>
          <w:bCs/>
          <w:sz w:val="20"/>
        </w:rPr>
        <w:t>Herfurth</w:t>
      </w:r>
      <w:proofErr w:type="spellEnd"/>
      <w:r w:rsidR="00DE5B77" w:rsidRPr="009228E3">
        <w:rPr>
          <w:rFonts w:ascii="Arial" w:hAnsi="Arial" w:cs="Arial"/>
          <w:bCs/>
          <w:sz w:val="20"/>
        </w:rPr>
        <w:t xml:space="preserve"> &amp; Engelke in Braunschweig erhältlich.</w:t>
      </w:r>
      <w:r w:rsidR="00A87228" w:rsidRPr="009228E3">
        <w:rPr>
          <w:rFonts w:ascii="Arial" w:hAnsi="Arial" w:cs="Arial"/>
          <w:bCs/>
          <w:sz w:val="20"/>
        </w:rPr>
        <w:t xml:space="preserve"> </w:t>
      </w:r>
      <w:r w:rsidR="00484543" w:rsidRPr="009228E3">
        <w:rPr>
          <w:rFonts w:ascii="Arial" w:hAnsi="Arial" w:cs="Arial"/>
          <w:bCs/>
          <w:sz w:val="20"/>
        </w:rPr>
        <w:t xml:space="preserve">Auch hierfür liefert RUD Ketten passende Lösungen. Neben dem Schüttgutsegment BULKOS bietet RUD Ketten </w:t>
      </w:r>
      <w:r w:rsidR="00406D94" w:rsidRPr="009228E3">
        <w:rPr>
          <w:rFonts w:ascii="Arial" w:hAnsi="Arial" w:cs="Arial"/>
          <w:bCs/>
          <w:sz w:val="20"/>
        </w:rPr>
        <w:t xml:space="preserve">weitere </w:t>
      </w:r>
      <w:r w:rsidR="00484543" w:rsidRPr="009228E3">
        <w:rPr>
          <w:rFonts w:ascii="Arial" w:hAnsi="Arial" w:cs="Arial"/>
          <w:bCs/>
          <w:sz w:val="20"/>
        </w:rPr>
        <w:t xml:space="preserve">Produkte </w:t>
      </w:r>
      <w:r w:rsidR="00B358F2" w:rsidRPr="009228E3">
        <w:rPr>
          <w:rFonts w:ascii="Arial" w:hAnsi="Arial" w:cs="Arial"/>
          <w:bCs/>
          <w:sz w:val="20"/>
        </w:rPr>
        <w:t>an</w:t>
      </w:r>
      <w:r w:rsidR="00E85B9C" w:rsidRPr="009228E3">
        <w:rPr>
          <w:rFonts w:ascii="Arial" w:hAnsi="Arial" w:cs="Arial"/>
          <w:bCs/>
          <w:sz w:val="20"/>
        </w:rPr>
        <w:t>, wie beispielsweise</w:t>
      </w:r>
      <w:r w:rsidR="00B358F2" w:rsidRPr="009228E3">
        <w:rPr>
          <w:rFonts w:ascii="Arial" w:hAnsi="Arial" w:cs="Arial"/>
          <w:bCs/>
          <w:sz w:val="20"/>
        </w:rPr>
        <w:t xml:space="preserve"> das Antriebssystem</w:t>
      </w:r>
      <w:r w:rsidR="00484543" w:rsidRPr="009228E3">
        <w:rPr>
          <w:rFonts w:ascii="Arial" w:hAnsi="Arial" w:cs="Arial"/>
          <w:bCs/>
          <w:sz w:val="20"/>
        </w:rPr>
        <w:t xml:space="preserve"> TECDOS zum Schwenken, Heben, Bewegen, </w:t>
      </w:r>
      <w:proofErr w:type="spellStart"/>
      <w:r w:rsidR="00484543" w:rsidRPr="009228E3">
        <w:rPr>
          <w:rFonts w:ascii="Arial" w:hAnsi="Arial" w:cs="Arial"/>
          <w:bCs/>
          <w:sz w:val="20"/>
        </w:rPr>
        <w:t>Teleskopieren</w:t>
      </w:r>
      <w:proofErr w:type="spellEnd"/>
      <w:r w:rsidR="00484543" w:rsidRPr="009228E3">
        <w:rPr>
          <w:rFonts w:ascii="Arial" w:hAnsi="Arial" w:cs="Arial"/>
          <w:bCs/>
          <w:sz w:val="20"/>
        </w:rPr>
        <w:t xml:space="preserve"> und Wenden.</w:t>
      </w:r>
    </w:p>
    <w:p w14:paraId="7B050B66" w14:textId="77777777" w:rsidR="00406D94" w:rsidRPr="009228E3" w:rsidRDefault="00406D94" w:rsidP="00DA0EE4">
      <w:pPr>
        <w:widowControl w:val="0"/>
        <w:autoSpaceDE w:val="0"/>
        <w:autoSpaceDN w:val="0"/>
        <w:adjustRightInd w:val="0"/>
        <w:spacing w:line="360" w:lineRule="auto"/>
        <w:ind w:right="1982"/>
        <w:rPr>
          <w:rFonts w:ascii="Arial" w:hAnsi="Arial" w:cs="Arial"/>
          <w:bCs/>
          <w:sz w:val="20"/>
        </w:rPr>
      </w:pPr>
    </w:p>
    <w:p w14:paraId="0B933B73" w14:textId="77777777" w:rsidR="00E85356" w:rsidRPr="009228E3" w:rsidRDefault="00270823" w:rsidP="00DA0EE4">
      <w:pPr>
        <w:widowControl w:val="0"/>
        <w:autoSpaceDE w:val="0"/>
        <w:autoSpaceDN w:val="0"/>
        <w:adjustRightInd w:val="0"/>
        <w:spacing w:line="360" w:lineRule="auto"/>
        <w:ind w:right="1982"/>
        <w:rPr>
          <w:rFonts w:ascii="Arial" w:hAnsi="Arial" w:cs="Arial"/>
          <w:b/>
          <w:sz w:val="20"/>
        </w:rPr>
      </w:pPr>
      <w:r w:rsidRPr="009228E3">
        <w:rPr>
          <w:rFonts w:ascii="Arial" w:hAnsi="Arial" w:cs="Arial"/>
          <w:b/>
          <w:sz w:val="20"/>
        </w:rPr>
        <w:t>Hinweis für Journalisten</w:t>
      </w:r>
    </w:p>
    <w:p w14:paraId="2A5C53C4" w14:textId="77777777" w:rsidR="009325A1" w:rsidRPr="009228E3" w:rsidRDefault="00270823" w:rsidP="009325A1">
      <w:pPr>
        <w:widowControl w:val="0"/>
        <w:autoSpaceDE w:val="0"/>
        <w:autoSpaceDN w:val="0"/>
        <w:adjustRightInd w:val="0"/>
        <w:spacing w:line="360" w:lineRule="auto"/>
        <w:ind w:right="1982"/>
        <w:rPr>
          <w:rFonts w:ascii="Arial" w:hAnsi="Arial" w:cs="Arial"/>
          <w:sz w:val="20"/>
        </w:rPr>
      </w:pPr>
      <w:r w:rsidRPr="009228E3">
        <w:rPr>
          <w:rFonts w:ascii="Arial" w:hAnsi="Arial" w:cs="Arial"/>
          <w:sz w:val="20"/>
        </w:rPr>
        <w:t>Wir laden Sie herzlich auf den Messestand</w:t>
      </w:r>
      <w:r w:rsidR="00130568" w:rsidRPr="009228E3">
        <w:rPr>
          <w:rFonts w:ascii="Arial" w:hAnsi="Arial" w:cs="Arial"/>
          <w:sz w:val="20"/>
        </w:rPr>
        <w:t xml:space="preserve"> </w:t>
      </w:r>
      <w:r w:rsidRPr="009228E3">
        <w:rPr>
          <w:rFonts w:ascii="Arial" w:hAnsi="Arial" w:cs="Arial"/>
          <w:sz w:val="20"/>
        </w:rPr>
        <w:t>C08</w:t>
      </w:r>
      <w:r w:rsidR="00130568" w:rsidRPr="009228E3">
        <w:rPr>
          <w:rFonts w:ascii="Arial" w:hAnsi="Arial" w:cs="Arial"/>
          <w:sz w:val="20"/>
        </w:rPr>
        <w:t xml:space="preserve"> der RUD Gruppe in Halle </w:t>
      </w:r>
      <w:r w:rsidRPr="009228E3">
        <w:rPr>
          <w:rFonts w:ascii="Arial" w:hAnsi="Arial" w:cs="Arial"/>
          <w:sz w:val="20"/>
        </w:rPr>
        <w:t>4</w:t>
      </w:r>
      <w:r w:rsidR="00130568" w:rsidRPr="009228E3">
        <w:rPr>
          <w:rFonts w:ascii="Arial" w:hAnsi="Arial" w:cs="Arial"/>
          <w:sz w:val="20"/>
        </w:rPr>
        <w:t xml:space="preserve"> </w:t>
      </w:r>
      <w:r w:rsidRPr="009228E3">
        <w:rPr>
          <w:rFonts w:ascii="Arial" w:hAnsi="Arial" w:cs="Arial"/>
          <w:sz w:val="20"/>
        </w:rPr>
        <w:t xml:space="preserve">ein und bieten Ihnen darüber hinaus die Möglichkeit zu Einzelgesprächen und Interviews. </w:t>
      </w:r>
      <w:r w:rsidR="006A3652">
        <w:rPr>
          <w:rFonts w:ascii="Arial" w:hAnsi="Arial" w:cs="Arial"/>
          <w:sz w:val="20"/>
        </w:rPr>
        <w:t xml:space="preserve">In Dortmund stehen Ihnen für </w:t>
      </w:r>
      <w:r w:rsidR="00411B26">
        <w:rPr>
          <w:rFonts w:ascii="Arial" w:hAnsi="Arial" w:cs="Arial"/>
          <w:sz w:val="20"/>
        </w:rPr>
        <w:t>den Bereich</w:t>
      </w:r>
      <w:r w:rsidR="006A3652">
        <w:rPr>
          <w:rFonts w:ascii="Arial" w:hAnsi="Arial" w:cs="Arial"/>
          <w:sz w:val="20"/>
        </w:rPr>
        <w:t xml:space="preserve"> </w:t>
      </w:r>
      <w:r w:rsidR="006A3652" w:rsidRPr="006A3652">
        <w:rPr>
          <w:rFonts w:ascii="Arial" w:hAnsi="Arial" w:cs="Arial"/>
          <w:sz w:val="20"/>
        </w:rPr>
        <w:t>BULKOS &amp; CRATOS</w:t>
      </w:r>
      <w:r w:rsidR="006A3652">
        <w:rPr>
          <w:rFonts w:ascii="Arial" w:hAnsi="Arial" w:cs="Arial"/>
          <w:sz w:val="20"/>
        </w:rPr>
        <w:t xml:space="preserve"> an beiden Messetagen </w:t>
      </w:r>
      <w:r w:rsidR="002022E9">
        <w:rPr>
          <w:rFonts w:ascii="Arial" w:hAnsi="Arial" w:cs="Arial"/>
          <w:sz w:val="20"/>
        </w:rPr>
        <w:t xml:space="preserve">Vedat Cinar, Area </w:t>
      </w:r>
      <w:proofErr w:type="spellStart"/>
      <w:r w:rsidR="002022E9">
        <w:rPr>
          <w:rFonts w:ascii="Arial" w:hAnsi="Arial" w:cs="Arial"/>
          <w:sz w:val="20"/>
        </w:rPr>
        <w:t>Sales</w:t>
      </w:r>
      <w:proofErr w:type="spellEnd"/>
      <w:r w:rsidR="002022E9">
        <w:rPr>
          <w:rFonts w:ascii="Arial" w:hAnsi="Arial" w:cs="Arial"/>
          <w:sz w:val="20"/>
        </w:rPr>
        <w:t xml:space="preserve"> Manager</w:t>
      </w:r>
      <w:r w:rsidR="006A3652">
        <w:rPr>
          <w:rFonts w:ascii="Arial" w:hAnsi="Arial" w:cs="Arial"/>
          <w:sz w:val="20"/>
        </w:rPr>
        <w:t xml:space="preserve">, und </w:t>
      </w:r>
      <w:r w:rsidR="002022E9">
        <w:rPr>
          <w:rFonts w:ascii="Arial" w:hAnsi="Arial" w:cs="Arial"/>
          <w:sz w:val="20"/>
        </w:rPr>
        <w:t>Kla</w:t>
      </w:r>
      <w:r w:rsidR="006A3652">
        <w:rPr>
          <w:rFonts w:ascii="Arial" w:hAnsi="Arial" w:cs="Arial"/>
          <w:sz w:val="20"/>
        </w:rPr>
        <w:t>us Gassmann, Anwendungstechniker, zur Verfügung.</w:t>
      </w:r>
      <w:r w:rsidR="00FF16A6">
        <w:rPr>
          <w:rFonts w:ascii="Arial" w:hAnsi="Arial" w:cs="Arial"/>
          <w:sz w:val="20"/>
        </w:rPr>
        <w:t xml:space="preserve"> </w:t>
      </w:r>
      <w:r w:rsidR="009325A1" w:rsidRPr="009228E3">
        <w:rPr>
          <w:rFonts w:ascii="Arial" w:hAnsi="Arial" w:cs="Arial"/>
          <w:sz w:val="20"/>
        </w:rPr>
        <w:t xml:space="preserve">Bitte kontaktieren Sie uns </w:t>
      </w:r>
      <w:r w:rsidR="000E36A2">
        <w:rPr>
          <w:rFonts w:ascii="Arial" w:hAnsi="Arial" w:cs="Arial"/>
          <w:sz w:val="20"/>
        </w:rPr>
        <w:t>zur Koordination der Gespräche</w:t>
      </w:r>
      <w:r w:rsidR="009325A1" w:rsidRPr="009228E3">
        <w:rPr>
          <w:rFonts w:ascii="Arial" w:hAnsi="Arial" w:cs="Arial"/>
          <w:sz w:val="20"/>
        </w:rPr>
        <w:t xml:space="preserve"> unter Tel</w:t>
      </w:r>
      <w:r w:rsidR="000B4A78" w:rsidRPr="009228E3">
        <w:rPr>
          <w:rFonts w:ascii="Arial" w:hAnsi="Arial" w:cs="Arial"/>
          <w:sz w:val="20"/>
        </w:rPr>
        <w:t>efon</w:t>
      </w:r>
      <w:r w:rsidR="009325A1" w:rsidRPr="009228E3">
        <w:rPr>
          <w:rFonts w:ascii="Arial" w:hAnsi="Arial" w:cs="Arial"/>
          <w:sz w:val="20"/>
        </w:rPr>
        <w:t>:</w:t>
      </w:r>
      <w:r w:rsidR="00FF16A6">
        <w:rPr>
          <w:rFonts w:ascii="Arial" w:hAnsi="Arial" w:cs="Arial"/>
          <w:sz w:val="20"/>
        </w:rPr>
        <w:t xml:space="preserve"> </w:t>
      </w:r>
      <w:r w:rsidR="009325A1" w:rsidRPr="009228E3">
        <w:rPr>
          <w:rFonts w:ascii="Arial" w:hAnsi="Arial" w:cs="Arial"/>
          <w:sz w:val="20"/>
        </w:rPr>
        <w:t>+49 (0) 731 96287-19</w:t>
      </w:r>
      <w:r w:rsidR="000B4A78" w:rsidRPr="009228E3">
        <w:rPr>
          <w:rFonts w:ascii="Arial" w:hAnsi="Arial" w:cs="Arial"/>
          <w:sz w:val="20"/>
        </w:rPr>
        <w:t xml:space="preserve"> oder per E-Mail an </w:t>
      </w:r>
      <w:hyperlink r:id="rId8" w:history="1">
        <w:r w:rsidR="009325A1" w:rsidRPr="009228E3">
          <w:rPr>
            <w:rFonts w:ascii="Arial" w:hAnsi="Arial"/>
            <w:sz w:val="20"/>
          </w:rPr>
          <w:t>ts@press-n-relations.de</w:t>
        </w:r>
      </w:hyperlink>
      <w:r w:rsidR="000B4A78" w:rsidRPr="009228E3">
        <w:rPr>
          <w:rFonts w:ascii="Arial" w:hAnsi="Arial" w:cs="Arial"/>
          <w:sz w:val="20"/>
        </w:rPr>
        <w:t>.</w:t>
      </w:r>
    </w:p>
    <w:p w14:paraId="33064764" w14:textId="77777777" w:rsidR="0061447D" w:rsidRPr="009228E3" w:rsidRDefault="0061447D" w:rsidP="00DA0EE4">
      <w:pPr>
        <w:widowControl w:val="0"/>
        <w:autoSpaceDE w:val="0"/>
        <w:autoSpaceDN w:val="0"/>
        <w:adjustRightInd w:val="0"/>
        <w:spacing w:line="360" w:lineRule="auto"/>
        <w:ind w:right="1982"/>
        <w:rPr>
          <w:rFonts w:ascii="Arial" w:hAnsi="Arial" w:cs="Arial"/>
          <w:sz w:val="20"/>
        </w:rPr>
      </w:pPr>
    </w:p>
    <w:p w14:paraId="12EDA238" w14:textId="77777777" w:rsidR="00D7775F" w:rsidRPr="009228E3" w:rsidRDefault="00D7775F" w:rsidP="00DA0EE4">
      <w:pPr>
        <w:widowControl w:val="0"/>
        <w:autoSpaceDE w:val="0"/>
        <w:autoSpaceDN w:val="0"/>
        <w:adjustRightInd w:val="0"/>
        <w:spacing w:line="360" w:lineRule="auto"/>
        <w:ind w:right="1982"/>
        <w:rPr>
          <w:rFonts w:ascii="Arial" w:hAnsi="Arial" w:cs="Arial"/>
          <w:b/>
          <w:sz w:val="20"/>
        </w:rPr>
      </w:pPr>
      <w:r w:rsidRPr="009228E3">
        <w:rPr>
          <w:rFonts w:ascii="Arial" w:hAnsi="Arial" w:cs="Arial"/>
          <w:b/>
          <w:sz w:val="20"/>
        </w:rPr>
        <w:t>Bildmaterial</w:t>
      </w:r>
    </w:p>
    <w:tbl>
      <w:tblPr>
        <w:tblW w:w="7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3834"/>
        <w:gridCol w:w="3834"/>
      </w:tblGrid>
      <w:tr w:rsidR="00CB4296" w:rsidRPr="004A12DA" w14:paraId="63585C47" w14:textId="77777777" w:rsidTr="00922599">
        <w:trPr>
          <w:trHeight w:val="643"/>
        </w:trPr>
        <w:tc>
          <w:tcPr>
            <w:tcW w:w="3834" w:type="dxa"/>
            <w:vAlign w:val="center"/>
          </w:tcPr>
          <w:p w14:paraId="4174FE7C" w14:textId="77777777" w:rsidR="00CB4296" w:rsidRPr="004A12DA" w:rsidRDefault="00CB4296" w:rsidP="00922599">
            <w:pPr>
              <w:pStyle w:val="Textkrper"/>
              <w:spacing w:line="288" w:lineRule="auto"/>
              <w:ind w:right="-1"/>
              <w:jc w:val="center"/>
              <w:rPr>
                <w:sz w:val="20"/>
                <w:lang w:val="de-AT"/>
              </w:rPr>
            </w:pPr>
            <w:r w:rsidRPr="004A12DA">
              <w:rPr>
                <w:noProof/>
                <w:sz w:val="20"/>
              </w:rPr>
              <w:drawing>
                <wp:inline distT="0" distB="0" distL="0" distR="0" wp14:anchorId="6AE05EB0" wp14:editId="3C9D63AC">
                  <wp:extent cx="1728000" cy="1296000"/>
                  <wp:effectExtent l="0" t="0" r="0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IBEX TU Graz:klein:IBEX_Broschü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vAlign w:val="center"/>
          </w:tcPr>
          <w:p w14:paraId="4053A11B" w14:textId="77777777" w:rsidR="00CB4296" w:rsidRPr="004A12DA" w:rsidRDefault="00CB4296" w:rsidP="00922599">
            <w:pPr>
              <w:jc w:val="center"/>
              <w:rPr>
                <w:lang w:val="de-AT"/>
              </w:rPr>
            </w:pPr>
            <w:r w:rsidRPr="004A12DA">
              <w:rPr>
                <w:noProof/>
                <w:sz w:val="20"/>
              </w:rPr>
              <w:drawing>
                <wp:inline distT="0" distB="0" distL="0" distR="0" wp14:anchorId="7D05A050" wp14:editId="5BE40D4E">
                  <wp:extent cx="1606309" cy="129600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IBEX TU Graz:klein:IBEX_Broschü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309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296" w:rsidRPr="004A12DA" w14:paraId="5274379B" w14:textId="77777777" w:rsidTr="00922599">
        <w:trPr>
          <w:trHeight w:val="324"/>
        </w:trPr>
        <w:tc>
          <w:tcPr>
            <w:tcW w:w="3834" w:type="dxa"/>
            <w:vAlign w:val="center"/>
          </w:tcPr>
          <w:p w14:paraId="4FD8F6F8" w14:textId="77777777" w:rsidR="007B5153" w:rsidRPr="00D77D3A" w:rsidRDefault="007E7F60" w:rsidP="006D2F30">
            <w:pPr>
              <w:pStyle w:val="Textkrper"/>
              <w:rPr>
                <w:b w:val="0"/>
                <w:sz w:val="16"/>
                <w:lang w:val="de-AT"/>
              </w:rPr>
            </w:pPr>
            <w:r w:rsidRPr="00D77D3A">
              <w:rPr>
                <w:b w:val="0"/>
                <w:sz w:val="16"/>
                <w:lang w:val="de-AT"/>
              </w:rPr>
              <w:t>Die RUD Rundstahlkette</w:t>
            </w:r>
            <w:r w:rsidR="006D2F30" w:rsidRPr="00D77D3A">
              <w:rPr>
                <w:b w:val="0"/>
                <w:sz w:val="16"/>
                <w:lang w:val="de-AT"/>
              </w:rPr>
              <w:t xml:space="preserve"> </w:t>
            </w:r>
            <w:r w:rsidR="0098464A" w:rsidRPr="00D77D3A">
              <w:rPr>
                <w:b w:val="0"/>
                <w:sz w:val="16"/>
                <w:lang w:val="de-AT"/>
              </w:rPr>
              <w:t xml:space="preserve">„Made in Germany“ </w:t>
            </w:r>
            <w:r w:rsidR="006D2F30" w:rsidRPr="00D77D3A">
              <w:rPr>
                <w:b w:val="0"/>
                <w:sz w:val="16"/>
                <w:lang w:val="de-AT"/>
              </w:rPr>
              <w:t>eignet sich für Horizontal- und Vertikalförderer.</w:t>
            </w:r>
          </w:p>
        </w:tc>
        <w:tc>
          <w:tcPr>
            <w:tcW w:w="3834" w:type="dxa"/>
            <w:vAlign w:val="center"/>
          </w:tcPr>
          <w:p w14:paraId="51876681" w14:textId="77777777" w:rsidR="00CB4296" w:rsidRPr="00D77D3A" w:rsidRDefault="003221BE" w:rsidP="0098464A">
            <w:pPr>
              <w:pStyle w:val="Textkrper"/>
              <w:rPr>
                <w:b w:val="0"/>
                <w:bCs/>
                <w:sz w:val="16"/>
                <w:lang w:val="de-AT"/>
              </w:rPr>
            </w:pPr>
            <w:r w:rsidRPr="00D77D3A">
              <w:rPr>
                <w:b w:val="0"/>
                <w:sz w:val="16"/>
                <w:lang w:val="de-AT"/>
              </w:rPr>
              <w:t xml:space="preserve">Zuverlässig und belastbar: RUD BULKOS </w:t>
            </w:r>
            <w:r w:rsidR="0098464A" w:rsidRPr="00D77D3A">
              <w:rPr>
                <w:b w:val="0"/>
                <w:sz w:val="16"/>
                <w:lang w:val="de-AT"/>
              </w:rPr>
              <w:t>Becherwerke auf Basis der Rundstahlkette</w:t>
            </w:r>
            <w:r w:rsidR="00D77D3A">
              <w:rPr>
                <w:b w:val="0"/>
                <w:sz w:val="16"/>
                <w:lang w:val="de-AT"/>
              </w:rPr>
              <w:t>.</w:t>
            </w:r>
          </w:p>
        </w:tc>
      </w:tr>
      <w:tr w:rsidR="00DD344D" w:rsidRPr="004A12DA" w14:paraId="59F5BD54" w14:textId="77777777" w:rsidTr="00922599">
        <w:trPr>
          <w:trHeight w:val="324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61FDB" w14:textId="77777777" w:rsidR="00DD344D" w:rsidRPr="00D77D3A" w:rsidRDefault="00DD344D" w:rsidP="00922599">
            <w:pPr>
              <w:pStyle w:val="Textkrper"/>
              <w:jc w:val="center"/>
              <w:rPr>
                <w:b w:val="0"/>
                <w:bCs/>
                <w:sz w:val="16"/>
                <w:lang w:val="de-AT"/>
              </w:rPr>
            </w:pPr>
            <w:r w:rsidRPr="00D77D3A">
              <w:rPr>
                <w:b w:val="0"/>
                <w:bCs/>
                <w:noProof/>
                <w:sz w:val="16"/>
              </w:rPr>
              <w:drawing>
                <wp:inline distT="0" distB="0" distL="0" distR="0" wp14:anchorId="56DF4712" wp14:editId="4EB6604B">
                  <wp:extent cx="2001802" cy="1296000"/>
                  <wp:effectExtent l="0" t="0" r="508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IBEX TU Graz:klein:IBEX_Broschü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802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F9A3" w14:textId="77777777" w:rsidR="00DD344D" w:rsidRPr="00D77D3A" w:rsidRDefault="00DD344D" w:rsidP="00922599">
            <w:pPr>
              <w:pStyle w:val="Textkrper"/>
              <w:spacing w:line="288" w:lineRule="auto"/>
              <w:ind w:right="-1"/>
              <w:jc w:val="center"/>
              <w:rPr>
                <w:b w:val="0"/>
                <w:bCs/>
                <w:sz w:val="16"/>
              </w:rPr>
            </w:pPr>
            <w:r w:rsidRPr="00D77D3A">
              <w:rPr>
                <w:b w:val="0"/>
                <w:bCs/>
                <w:noProof/>
                <w:sz w:val="16"/>
              </w:rPr>
              <w:drawing>
                <wp:inline distT="0" distB="0" distL="0" distR="0" wp14:anchorId="45990685" wp14:editId="1A9BFE07">
                  <wp:extent cx="1727997" cy="1295997"/>
                  <wp:effectExtent l="0" t="0" r="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IBEX TU Graz:klein:IBEX_Broschü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97" cy="1295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44D" w:rsidRPr="004A12DA" w14:paraId="72802B51" w14:textId="77777777" w:rsidTr="00922599">
        <w:trPr>
          <w:trHeight w:val="324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D148F" w14:textId="77777777" w:rsidR="00DD344D" w:rsidRPr="00D77D3A" w:rsidRDefault="005C2B5F" w:rsidP="00492C1F">
            <w:pPr>
              <w:pStyle w:val="Textkrper"/>
              <w:rPr>
                <w:b w:val="0"/>
                <w:bCs/>
                <w:sz w:val="16"/>
                <w:lang w:val="de-AT"/>
              </w:rPr>
            </w:pPr>
            <w:r w:rsidRPr="00D77D3A">
              <w:rPr>
                <w:b w:val="0"/>
                <w:bCs/>
                <w:sz w:val="16"/>
              </w:rPr>
              <w:t>RUD 2win ist die ideale Lösung für DIN Becherwerke: Es lässt sich in nur vier Schritten montieren</w:t>
            </w:r>
            <w:r w:rsidR="00492C1F">
              <w:rPr>
                <w:b w:val="0"/>
                <w:bCs/>
                <w:sz w:val="16"/>
              </w:rPr>
              <w:t xml:space="preserve"> – e</w:t>
            </w:r>
            <w:r w:rsidR="0098464A" w:rsidRPr="00D77D3A">
              <w:rPr>
                <w:b w:val="0"/>
                <w:bCs/>
                <w:sz w:val="16"/>
              </w:rPr>
              <w:t>infach und ohne Spezialwerkzeug</w:t>
            </w:r>
            <w:r w:rsidR="00D77D3A">
              <w:rPr>
                <w:b w:val="0"/>
                <w:bCs/>
                <w:sz w:val="16"/>
              </w:rPr>
              <w:t>.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A9202" w14:textId="77777777" w:rsidR="00DD344D" w:rsidRPr="00D77D3A" w:rsidRDefault="00AC7BFB" w:rsidP="0098464A">
            <w:pPr>
              <w:pStyle w:val="Textkrper"/>
              <w:spacing w:line="288" w:lineRule="auto"/>
              <w:ind w:right="-1"/>
              <w:rPr>
                <w:b w:val="0"/>
                <w:bCs/>
                <w:sz w:val="16"/>
              </w:rPr>
            </w:pPr>
            <w:r w:rsidRPr="00D77D3A">
              <w:rPr>
                <w:b w:val="0"/>
                <w:bCs/>
                <w:sz w:val="16"/>
              </w:rPr>
              <w:t>Sicherer</w:t>
            </w:r>
            <w:r w:rsidR="00E10463" w:rsidRPr="00D77D3A">
              <w:rPr>
                <w:b w:val="0"/>
                <w:bCs/>
                <w:sz w:val="16"/>
              </w:rPr>
              <w:t xml:space="preserve"> </w:t>
            </w:r>
            <w:r w:rsidRPr="00D77D3A">
              <w:rPr>
                <w:b w:val="0"/>
                <w:bCs/>
                <w:sz w:val="16"/>
              </w:rPr>
              <w:t>Kratzeisenbetrieb mit gepaarten RUD Kettensträngen.</w:t>
            </w:r>
          </w:p>
        </w:tc>
      </w:tr>
      <w:tr w:rsidR="00DD344D" w:rsidRPr="004A12DA" w14:paraId="2544883E" w14:textId="77777777" w:rsidTr="00922599">
        <w:trPr>
          <w:trHeight w:val="324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AC567" w14:textId="77777777" w:rsidR="00DD344D" w:rsidRPr="00D77D3A" w:rsidRDefault="00DD344D" w:rsidP="00922599">
            <w:pPr>
              <w:pStyle w:val="Textkrper"/>
              <w:jc w:val="center"/>
              <w:rPr>
                <w:b w:val="0"/>
                <w:bCs/>
                <w:sz w:val="16"/>
                <w:lang w:val="de-AT"/>
              </w:rPr>
            </w:pPr>
            <w:r w:rsidRPr="00D77D3A">
              <w:rPr>
                <w:b w:val="0"/>
                <w:bCs/>
                <w:noProof/>
                <w:sz w:val="16"/>
              </w:rPr>
              <w:lastRenderedPageBreak/>
              <w:drawing>
                <wp:inline distT="0" distB="0" distL="0" distR="0" wp14:anchorId="6D6D009F" wp14:editId="09BDC8CE">
                  <wp:extent cx="1728000" cy="1296000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IBEX TU Graz:klein:IBEX_Broschü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3C760" w14:textId="77777777" w:rsidR="00DD344D" w:rsidRPr="00D77D3A" w:rsidRDefault="00DD344D" w:rsidP="00922599">
            <w:pPr>
              <w:pStyle w:val="Textkrper"/>
              <w:spacing w:line="288" w:lineRule="auto"/>
              <w:ind w:right="-1"/>
              <w:jc w:val="center"/>
              <w:rPr>
                <w:b w:val="0"/>
                <w:bCs/>
                <w:sz w:val="16"/>
              </w:rPr>
            </w:pPr>
            <w:r w:rsidRPr="00D77D3A">
              <w:rPr>
                <w:b w:val="0"/>
                <w:bCs/>
                <w:noProof/>
                <w:sz w:val="16"/>
              </w:rPr>
              <w:drawing>
                <wp:inline distT="0" distB="0" distL="0" distR="0" wp14:anchorId="50CD2FD2" wp14:editId="6AB072D6">
                  <wp:extent cx="1640873" cy="1294466"/>
                  <wp:effectExtent l="0" t="0" r="10160" b="127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IBEX TU Graz:klein:IBEX_Broschü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73" cy="1294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BB7" w:rsidRPr="004A12DA" w14:paraId="21760B99" w14:textId="77777777" w:rsidTr="00922599">
        <w:trPr>
          <w:trHeight w:val="324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B683F" w14:textId="77777777" w:rsidR="00877BB7" w:rsidRPr="00D77D3A" w:rsidRDefault="00877BB7" w:rsidP="0098464A">
            <w:pPr>
              <w:pStyle w:val="Textkrper"/>
              <w:rPr>
                <w:b w:val="0"/>
                <w:bCs/>
                <w:sz w:val="16"/>
                <w:lang w:val="de-AT"/>
              </w:rPr>
            </w:pPr>
            <w:r w:rsidRPr="00D77D3A">
              <w:rPr>
                <w:b w:val="0"/>
                <w:bCs/>
                <w:sz w:val="16"/>
                <w:lang w:val="de-AT"/>
              </w:rPr>
              <w:t>RUD</w:t>
            </w:r>
            <w:r w:rsidR="00E10463" w:rsidRPr="00D77D3A">
              <w:rPr>
                <w:b w:val="0"/>
                <w:bCs/>
                <w:sz w:val="16"/>
                <w:lang w:val="de-AT"/>
              </w:rPr>
              <w:t xml:space="preserve"> FORKY</w:t>
            </w:r>
            <w:r w:rsidRPr="00D77D3A">
              <w:rPr>
                <w:b w:val="0"/>
                <w:bCs/>
                <w:sz w:val="16"/>
                <w:lang w:val="de-AT"/>
              </w:rPr>
              <w:t xml:space="preserve"> Kratzeisen werden speziell auf die Anforderungen des Kunden angepasst</w:t>
            </w:r>
            <w:r w:rsidR="00D77D3A">
              <w:rPr>
                <w:b w:val="0"/>
                <w:bCs/>
                <w:sz w:val="16"/>
                <w:lang w:val="de-AT"/>
              </w:rPr>
              <w:t xml:space="preserve"> (Bild 1)</w:t>
            </w:r>
            <w:r w:rsidR="0098464A" w:rsidRPr="00D77D3A">
              <w:rPr>
                <w:b w:val="0"/>
                <w:bCs/>
                <w:sz w:val="16"/>
                <w:lang w:val="de-AT"/>
              </w:rPr>
              <w:t>.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B1BCC" w14:textId="77777777" w:rsidR="00877BB7" w:rsidRPr="00D77D3A" w:rsidRDefault="00877BB7" w:rsidP="00922599">
            <w:pPr>
              <w:pStyle w:val="Textkrper"/>
              <w:spacing w:line="288" w:lineRule="auto"/>
              <w:ind w:right="-1"/>
              <w:rPr>
                <w:b w:val="0"/>
                <w:bCs/>
                <w:sz w:val="16"/>
              </w:rPr>
            </w:pPr>
            <w:r w:rsidRPr="00D77D3A">
              <w:rPr>
                <w:b w:val="0"/>
                <w:bCs/>
                <w:sz w:val="16"/>
                <w:lang w:val="de-AT"/>
              </w:rPr>
              <w:t>RUD</w:t>
            </w:r>
            <w:r w:rsidR="00E10463" w:rsidRPr="00D77D3A">
              <w:rPr>
                <w:b w:val="0"/>
                <w:bCs/>
                <w:sz w:val="16"/>
                <w:lang w:val="de-AT"/>
              </w:rPr>
              <w:t xml:space="preserve"> FORKY</w:t>
            </w:r>
            <w:r w:rsidRPr="00D77D3A">
              <w:rPr>
                <w:b w:val="0"/>
                <w:bCs/>
                <w:sz w:val="16"/>
                <w:lang w:val="de-AT"/>
              </w:rPr>
              <w:t xml:space="preserve"> Kratzeisen werden speziell auf die Anforderungen des Kunden angepasst (Bild 2).</w:t>
            </w:r>
          </w:p>
        </w:tc>
      </w:tr>
      <w:tr w:rsidR="006F2360" w:rsidRPr="004A12DA" w14:paraId="316D3A33" w14:textId="77777777" w:rsidTr="006F2360">
        <w:trPr>
          <w:trHeight w:val="324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79FAF" w14:textId="77777777" w:rsidR="006F2360" w:rsidRPr="00D77D3A" w:rsidRDefault="006F2360" w:rsidP="00AE4DC1">
            <w:pPr>
              <w:pStyle w:val="Textkrper"/>
              <w:jc w:val="center"/>
              <w:rPr>
                <w:b w:val="0"/>
                <w:bCs/>
                <w:sz w:val="16"/>
                <w:lang w:val="de-AT"/>
              </w:rPr>
            </w:pPr>
            <w:r w:rsidRPr="006F2360">
              <w:rPr>
                <w:b w:val="0"/>
                <w:bCs/>
                <w:noProof/>
                <w:sz w:val="16"/>
              </w:rPr>
              <w:drawing>
                <wp:inline distT="0" distB="0" distL="0" distR="0" wp14:anchorId="0E327CFF" wp14:editId="41F202C7">
                  <wp:extent cx="1296000" cy="1296000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IBEX TU Graz:klein:IBEX_Broschü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5D1C4" w14:textId="77777777" w:rsidR="006F2360" w:rsidRPr="006F2360" w:rsidRDefault="006F2360" w:rsidP="00AE4DC1">
            <w:pPr>
              <w:pStyle w:val="Textkrper"/>
              <w:spacing w:line="288" w:lineRule="auto"/>
              <w:ind w:right="-1"/>
              <w:jc w:val="center"/>
              <w:rPr>
                <w:b w:val="0"/>
                <w:bCs/>
                <w:sz w:val="16"/>
                <w:lang w:val="de-AT"/>
              </w:rPr>
            </w:pPr>
            <w:r w:rsidRPr="006F2360">
              <w:rPr>
                <w:b w:val="0"/>
                <w:bCs/>
                <w:noProof/>
                <w:sz w:val="16"/>
              </w:rPr>
              <w:drawing>
                <wp:inline distT="0" distB="0" distL="0" distR="0" wp14:anchorId="7C615259" wp14:editId="3CA11A2A">
                  <wp:extent cx="1294466" cy="1294466"/>
                  <wp:effectExtent l="0" t="0" r="1270" b="127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IBEX TU Graz:klein:IBEX_Broschü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66" cy="1294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871" w:rsidRPr="004A12DA" w14:paraId="6948D85B" w14:textId="77777777" w:rsidTr="006F2360">
        <w:trPr>
          <w:trHeight w:val="324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E82E1" w14:textId="77777777" w:rsidR="00BC5871" w:rsidRPr="00000A62" w:rsidRDefault="00BC5871" w:rsidP="00D17325">
            <w:pPr>
              <w:pStyle w:val="Textkrper"/>
              <w:rPr>
                <w:b w:val="0"/>
                <w:bCs/>
                <w:sz w:val="16"/>
                <w:lang w:val="de-AT"/>
              </w:rPr>
            </w:pPr>
            <w:r w:rsidRPr="00000A62">
              <w:rPr>
                <w:b w:val="0"/>
                <w:bCs/>
                <w:sz w:val="16"/>
                <w:lang w:val="de-AT"/>
              </w:rPr>
              <w:t xml:space="preserve">Schraubbare </w:t>
            </w:r>
            <w:r w:rsidR="00D17325" w:rsidRPr="00000A62">
              <w:rPr>
                <w:b w:val="0"/>
                <w:bCs/>
                <w:sz w:val="16"/>
                <w:lang w:val="de-AT"/>
              </w:rPr>
              <w:t>Variante</w:t>
            </w:r>
            <w:r w:rsidR="00952A78" w:rsidRPr="00000A62">
              <w:rPr>
                <w:b w:val="0"/>
                <w:bCs/>
                <w:sz w:val="16"/>
                <w:lang w:val="de-AT"/>
              </w:rPr>
              <w:t xml:space="preserve"> der pinkfarbenen RUD Anschlagpunkte</w:t>
            </w:r>
            <w:r w:rsidRPr="00000A62">
              <w:rPr>
                <w:b w:val="0"/>
                <w:bCs/>
                <w:sz w:val="16"/>
                <w:lang w:val="de-AT"/>
              </w:rPr>
              <w:t xml:space="preserve">. 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CF1A" w14:textId="77777777" w:rsidR="00BC5871" w:rsidRPr="00000A62" w:rsidRDefault="00D17325" w:rsidP="00D17325">
            <w:pPr>
              <w:pStyle w:val="Textkrper"/>
              <w:spacing w:line="288" w:lineRule="auto"/>
              <w:ind w:right="-1"/>
              <w:rPr>
                <w:b w:val="0"/>
                <w:bCs/>
                <w:sz w:val="16"/>
                <w:lang w:val="de-AT"/>
              </w:rPr>
            </w:pPr>
            <w:r w:rsidRPr="00000A62">
              <w:rPr>
                <w:b w:val="0"/>
                <w:bCs/>
                <w:sz w:val="16"/>
                <w:lang w:val="de-AT"/>
              </w:rPr>
              <w:t>S</w:t>
            </w:r>
            <w:r w:rsidR="00BC5871" w:rsidRPr="00000A62">
              <w:rPr>
                <w:b w:val="0"/>
                <w:bCs/>
                <w:sz w:val="16"/>
                <w:lang w:val="de-AT"/>
              </w:rPr>
              <w:t xml:space="preserve">chweißbare </w:t>
            </w:r>
            <w:r w:rsidRPr="00000A62">
              <w:rPr>
                <w:b w:val="0"/>
                <w:bCs/>
                <w:sz w:val="16"/>
                <w:lang w:val="de-AT"/>
              </w:rPr>
              <w:t>Variante</w:t>
            </w:r>
            <w:r w:rsidR="00952A78" w:rsidRPr="00000A62">
              <w:rPr>
                <w:b w:val="0"/>
                <w:bCs/>
                <w:sz w:val="16"/>
                <w:lang w:val="de-AT"/>
              </w:rPr>
              <w:t xml:space="preserve"> der pinkfarbenen RUD Anschlagpunkte</w:t>
            </w:r>
            <w:r w:rsidR="00BC5871" w:rsidRPr="00000A62">
              <w:rPr>
                <w:b w:val="0"/>
                <w:bCs/>
                <w:sz w:val="16"/>
                <w:lang w:val="de-AT"/>
              </w:rPr>
              <w:t xml:space="preserve">. </w:t>
            </w:r>
          </w:p>
        </w:tc>
      </w:tr>
    </w:tbl>
    <w:p w14:paraId="2AA118F1" w14:textId="77777777" w:rsidR="000278E9" w:rsidRDefault="000278E9" w:rsidP="00DA0EE4">
      <w:pPr>
        <w:widowControl w:val="0"/>
        <w:autoSpaceDE w:val="0"/>
        <w:autoSpaceDN w:val="0"/>
        <w:adjustRightInd w:val="0"/>
        <w:spacing w:line="360" w:lineRule="auto"/>
        <w:ind w:right="1982"/>
        <w:rPr>
          <w:rFonts w:ascii="Arial" w:hAnsi="Arial" w:cs="Arial"/>
          <w:sz w:val="20"/>
        </w:rPr>
      </w:pPr>
    </w:p>
    <w:p w14:paraId="01468F06" w14:textId="689858DE" w:rsidR="00E94F09" w:rsidRDefault="000471DD" w:rsidP="00DA0EE4">
      <w:pPr>
        <w:widowControl w:val="0"/>
        <w:autoSpaceDE w:val="0"/>
        <w:autoSpaceDN w:val="0"/>
        <w:adjustRightInd w:val="0"/>
        <w:spacing w:line="360" w:lineRule="auto"/>
        <w:ind w:right="1982"/>
        <w:rPr>
          <w:rFonts w:ascii="Arial" w:hAnsi="Arial" w:cs="Arial"/>
          <w:sz w:val="20"/>
        </w:rPr>
      </w:pPr>
      <w:r w:rsidRPr="000471DD">
        <w:rPr>
          <w:rFonts w:ascii="Arial" w:hAnsi="Arial" w:cs="Arial"/>
          <w:sz w:val="20"/>
        </w:rPr>
        <w:t>Das Bildmaterial finden Sie in unserem Medienportal press-n-relations.amid-pr.com (Suchbegriff „</w:t>
      </w:r>
      <w:hyperlink r:id="rId17" w:tooltip="external-link-new-window" w:history="1">
        <w:r>
          <w:rPr>
            <w:rStyle w:val="Link"/>
            <w:rFonts w:ascii="Arial" w:hAnsi="Arial" w:cs="Arial"/>
            <w:sz w:val="20"/>
          </w:rPr>
          <w:t>Schüttgut 2017</w:t>
        </w:r>
      </w:hyperlink>
      <w:r w:rsidRPr="000471DD">
        <w:rPr>
          <w:rFonts w:ascii="Arial" w:hAnsi="Arial" w:cs="Arial"/>
          <w:sz w:val="20"/>
        </w:rPr>
        <w:t>“). Selbstverständlich schicken wir Ihnen die Dateien auch gerne per E-Mail zu.</w:t>
      </w:r>
    </w:p>
    <w:p w14:paraId="0AE998DF" w14:textId="77777777" w:rsidR="000278E9" w:rsidRPr="009228E3" w:rsidRDefault="000278E9" w:rsidP="00DA0EE4">
      <w:pPr>
        <w:widowControl w:val="0"/>
        <w:autoSpaceDE w:val="0"/>
        <w:autoSpaceDN w:val="0"/>
        <w:adjustRightInd w:val="0"/>
        <w:spacing w:line="360" w:lineRule="auto"/>
        <w:ind w:right="1982"/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4605"/>
      </w:tblGrid>
      <w:tr w:rsidR="00DA0EE4" w:rsidRPr="009228E3" w14:paraId="1FA91AF7" w14:textId="77777777" w:rsidTr="00DB51B0">
        <w:tc>
          <w:tcPr>
            <w:tcW w:w="3936" w:type="dxa"/>
            <w:shd w:val="clear" w:color="auto" w:fill="auto"/>
          </w:tcPr>
          <w:p w14:paraId="3E9A65A0" w14:textId="77777777" w:rsidR="00DA0EE4" w:rsidRPr="009228E3" w:rsidRDefault="00DA0EE4" w:rsidP="000636F6">
            <w:pPr>
              <w:pStyle w:val="Kopfzeile"/>
              <w:tabs>
                <w:tab w:val="clear" w:pos="4536"/>
                <w:tab w:val="clear" w:pos="9072"/>
              </w:tabs>
              <w:ind w:right="136"/>
              <w:rPr>
                <w:rFonts w:ascii="Arial" w:hAnsi="Arial"/>
                <w:b/>
                <w:sz w:val="16"/>
                <w:szCs w:val="16"/>
              </w:rPr>
            </w:pPr>
            <w:r w:rsidRPr="009228E3">
              <w:rPr>
                <w:rFonts w:ascii="Arial" w:hAnsi="Arial"/>
                <w:b/>
                <w:sz w:val="16"/>
                <w:szCs w:val="16"/>
              </w:rPr>
              <w:t>Weitere Informationen:</w:t>
            </w:r>
          </w:p>
          <w:p w14:paraId="44397C76" w14:textId="77777777" w:rsidR="00466A14" w:rsidRPr="009228E3" w:rsidRDefault="00466A14" w:rsidP="000636F6">
            <w:pPr>
              <w:pStyle w:val="Kopfzeile"/>
              <w:tabs>
                <w:tab w:val="left" w:pos="4253"/>
              </w:tabs>
              <w:rPr>
                <w:rFonts w:ascii="Arial" w:hAnsi="Arial"/>
                <w:sz w:val="16"/>
                <w:szCs w:val="16"/>
              </w:rPr>
            </w:pPr>
            <w:r w:rsidRPr="009228E3">
              <w:rPr>
                <w:rFonts w:ascii="Arial" w:hAnsi="Arial"/>
                <w:sz w:val="16"/>
                <w:szCs w:val="16"/>
              </w:rPr>
              <w:t>RUD Ketten</w:t>
            </w:r>
          </w:p>
          <w:p w14:paraId="6C68880A" w14:textId="77777777" w:rsidR="00DA0EE4" w:rsidRPr="009228E3" w:rsidRDefault="00466A14" w:rsidP="000636F6">
            <w:pPr>
              <w:pStyle w:val="Kopfzeile"/>
              <w:tabs>
                <w:tab w:val="left" w:pos="4253"/>
              </w:tabs>
              <w:rPr>
                <w:rFonts w:ascii="Arial" w:hAnsi="Arial"/>
                <w:sz w:val="16"/>
                <w:szCs w:val="16"/>
              </w:rPr>
            </w:pPr>
            <w:r w:rsidRPr="009228E3">
              <w:rPr>
                <w:rFonts w:ascii="Arial" w:hAnsi="Arial"/>
                <w:sz w:val="16"/>
                <w:szCs w:val="16"/>
              </w:rPr>
              <w:t>Rieger &amp; Dietz GmbH u. Co. KG</w:t>
            </w:r>
          </w:p>
          <w:p w14:paraId="0137EB49" w14:textId="77777777" w:rsidR="00DB51B0" w:rsidRPr="009228E3" w:rsidRDefault="00466A14" w:rsidP="00DB51B0">
            <w:pPr>
              <w:pStyle w:val="Kopfzeile"/>
              <w:tabs>
                <w:tab w:val="left" w:pos="4253"/>
              </w:tabs>
              <w:rPr>
                <w:rFonts w:ascii="Arial" w:hAnsi="Arial"/>
                <w:sz w:val="16"/>
                <w:szCs w:val="16"/>
              </w:rPr>
            </w:pPr>
            <w:r w:rsidRPr="009228E3">
              <w:rPr>
                <w:rFonts w:ascii="Arial" w:hAnsi="Arial"/>
                <w:bCs/>
                <w:sz w:val="16"/>
                <w:szCs w:val="16"/>
              </w:rPr>
              <w:t xml:space="preserve">Kai Eder, </w:t>
            </w:r>
            <w:r w:rsidR="00DB51B0" w:rsidRPr="009228E3">
              <w:rPr>
                <w:rFonts w:ascii="Arial" w:hAnsi="Arial"/>
                <w:sz w:val="16"/>
                <w:szCs w:val="16"/>
              </w:rPr>
              <w:t>Marketing Manager</w:t>
            </w:r>
          </w:p>
          <w:p w14:paraId="594A088A" w14:textId="77777777" w:rsidR="00DB51B0" w:rsidRPr="009228E3" w:rsidRDefault="00851A46" w:rsidP="00DB51B0">
            <w:pPr>
              <w:pStyle w:val="Kopfzeile"/>
              <w:tabs>
                <w:tab w:val="left" w:pos="4253"/>
              </w:tabs>
              <w:rPr>
                <w:rFonts w:ascii="Arial" w:hAnsi="Arial"/>
                <w:sz w:val="16"/>
                <w:szCs w:val="16"/>
              </w:rPr>
            </w:pPr>
            <w:r w:rsidRPr="009228E3">
              <w:rPr>
                <w:rFonts w:ascii="Arial" w:hAnsi="Arial"/>
                <w:sz w:val="16"/>
                <w:szCs w:val="16"/>
              </w:rPr>
              <w:t xml:space="preserve">Fördern &amp; Antreiben </w:t>
            </w:r>
            <w:r w:rsidR="00E71D7B" w:rsidRPr="009228E3">
              <w:rPr>
                <w:rFonts w:ascii="Arial" w:hAnsi="Arial"/>
                <w:sz w:val="16"/>
                <w:szCs w:val="16"/>
              </w:rPr>
              <w:t>–</w:t>
            </w:r>
            <w:r w:rsidRPr="009228E3">
              <w:rPr>
                <w:rFonts w:ascii="Arial" w:hAnsi="Arial"/>
                <w:sz w:val="16"/>
                <w:szCs w:val="16"/>
              </w:rPr>
              <w:t xml:space="preserve"> </w:t>
            </w:r>
            <w:proofErr w:type="spellStart"/>
            <w:r w:rsidR="00DB51B0" w:rsidRPr="009228E3">
              <w:rPr>
                <w:rFonts w:ascii="Arial" w:hAnsi="Arial"/>
                <w:sz w:val="16"/>
                <w:szCs w:val="16"/>
              </w:rPr>
              <w:t>Conveyor</w:t>
            </w:r>
            <w:proofErr w:type="spellEnd"/>
            <w:r w:rsidR="00DB51B0" w:rsidRPr="009228E3">
              <w:rPr>
                <w:rFonts w:ascii="Arial" w:hAnsi="Arial"/>
                <w:sz w:val="16"/>
                <w:szCs w:val="16"/>
              </w:rPr>
              <w:t xml:space="preserve"> &amp; Drives</w:t>
            </w:r>
          </w:p>
          <w:p w14:paraId="083678BE" w14:textId="77777777" w:rsidR="00E71D7B" w:rsidRPr="009228E3" w:rsidRDefault="00DB51B0" w:rsidP="00DB51B0">
            <w:pPr>
              <w:pStyle w:val="Kopfzeile"/>
              <w:tabs>
                <w:tab w:val="left" w:pos="4253"/>
              </w:tabs>
              <w:rPr>
                <w:rFonts w:ascii="Arial" w:hAnsi="Arial"/>
                <w:sz w:val="16"/>
                <w:szCs w:val="16"/>
              </w:rPr>
            </w:pPr>
            <w:r w:rsidRPr="009228E3">
              <w:rPr>
                <w:rFonts w:ascii="Arial" w:hAnsi="Arial"/>
                <w:sz w:val="16"/>
                <w:szCs w:val="16"/>
              </w:rPr>
              <w:t>Tel.: +49 (0) 7361 504-1303</w:t>
            </w:r>
          </w:p>
          <w:p w14:paraId="2CC2D177" w14:textId="77777777" w:rsidR="00851A46" w:rsidRPr="009228E3" w:rsidRDefault="00DB51B0" w:rsidP="00DB51B0">
            <w:pPr>
              <w:pStyle w:val="Kopfzeile"/>
              <w:tabs>
                <w:tab w:val="left" w:pos="4253"/>
              </w:tabs>
              <w:rPr>
                <w:rFonts w:ascii="Arial" w:hAnsi="Arial"/>
                <w:sz w:val="16"/>
                <w:szCs w:val="16"/>
              </w:rPr>
            </w:pPr>
            <w:r w:rsidRPr="009228E3">
              <w:rPr>
                <w:rFonts w:ascii="Arial" w:hAnsi="Arial"/>
                <w:sz w:val="16"/>
                <w:szCs w:val="16"/>
              </w:rPr>
              <w:t>Fax: +49 (0) 7361 504-1523</w:t>
            </w:r>
          </w:p>
          <w:p w14:paraId="48EA7DCC" w14:textId="77777777" w:rsidR="00DB51B0" w:rsidRPr="009228E3" w:rsidRDefault="00851A46" w:rsidP="00DB51B0">
            <w:pPr>
              <w:pStyle w:val="Kopfzeile"/>
              <w:tabs>
                <w:tab w:val="left" w:pos="4253"/>
              </w:tabs>
              <w:rPr>
                <w:rFonts w:ascii="Arial" w:hAnsi="Arial"/>
                <w:sz w:val="16"/>
                <w:szCs w:val="16"/>
              </w:rPr>
            </w:pPr>
            <w:r w:rsidRPr="009228E3">
              <w:rPr>
                <w:rFonts w:ascii="Arial" w:hAnsi="Arial"/>
                <w:sz w:val="16"/>
                <w:szCs w:val="16"/>
              </w:rPr>
              <w:t>E-Mail:</w:t>
            </w:r>
            <w:r w:rsidR="00DB51B0" w:rsidRPr="009228E3">
              <w:rPr>
                <w:rFonts w:ascii="Arial" w:hAnsi="Arial"/>
                <w:sz w:val="16"/>
                <w:szCs w:val="16"/>
              </w:rPr>
              <w:t> </w:t>
            </w:r>
            <w:hyperlink r:id="rId18" w:history="1">
              <w:r w:rsidR="00DB51B0" w:rsidRPr="009228E3">
                <w:rPr>
                  <w:rStyle w:val="Link"/>
                  <w:rFonts w:ascii="Arial" w:hAnsi="Arial"/>
                  <w:sz w:val="16"/>
                  <w:szCs w:val="16"/>
                </w:rPr>
                <w:t>kai.eder@rud.com</w:t>
              </w:r>
            </w:hyperlink>
          </w:p>
          <w:p w14:paraId="66E8E475" w14:textId="77777777" w:rsidR="00DA0EE4" w:rsidRPr="009228E3" w:rsidRDefault="00AA63F0" w:rsidP="000636F6">
            <w:pPr>
              <w:pStyle w:val="Kopfzeile"/>
              <w:tabs>
                <w:tab w:val="left" w:pos="4253"/>
              </w:tabs>
              <w:rPr>
                <w:rFonts w:ascii="Arial" w:hAnsi="Arial"/>
                <w:sz w:val="16"/>
                <w:szCs w:val="16"/>
              </w:rPr>
            </w:pPr>
            <w:hyperlink r:id="rId19" w:history="1">
              <w:r w:rsidR="00E71D7B" w:rsidRPr="009228E3">
                <w:rPr>
                  <w:rFonts w:ascii="Arial" w:eastAsiaTheme="minorEastAsia" w:hAnsi="Arial"/>
                  <w:sz w:val="16"/>
                  <w:szCs w:val="16"/>
                </w:rPr>
                <w:t>www.rud.com</w:t>
              </w:r>
            </w:hyperlink>
            <w:r w:rsidR="00851A46" w:rsidRPr="009228E3">
              <w:rPr>
                <w:rFonts w:ascii="Arial" w:hAnsi="Arial"/>
                <w:sz w:val="16"/>
                <w:szCs w:val="16"/>
              </w:rPr>
              <w:t xml:space="preserve"> </w:t>
            </w:r>
          </w:p>
          <w:p w14:paraId="0F91452F" w14:textId="77777777" w:rsidR="00DA0EE4" w:rsidRPr="009228E3" w:rsidRDefault="00DA0EE4" w:rsidP="000636F6">
            <w:pPr>
              <w:pStyle w:val="Kopfzeile"/>
              <w:tabs>
                <w:tab w:val="clear" w:pos="4536"/>
                <w:tab w:val="clear" w:pos="9072"/>
              </w:tabs>
              <w:ind w:right="136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4605" w:type="dxa"/>
            <w:shd w:val="clear" w:color="auto" w:fill="auto"/>
          </w:tcPr>
          <w:p w14:paraId="5317C609" w14:textId="77777777" w:rsidR="00DA0EE4" w:rsidRPr="009228E3" w:rsidRDefault="00DA0EE4" w:rsidP="000636F6">
            <w:pPr>
              <w:pStyle w:val="Kopfzeile"/>
              <w:tabs>
                <w:tab w:val="left" w:pos="4751"/>
              </w:tabs>
              <w:ind w:left="-494" w:right="205" w:firstLine="494"/>
              <w:rPr>
                <w:rFonts w:ascii="Arial" w:hAnsi="Arial"/>
                <w:b/>
                <w:sz w:val="16"/>
                <w:szCs w:val="16"/>
              </w:rPr>
            </w:pPr>
            <w:r w:rsidRPr="009228E3">
              <w:rPr>
                <w:rFonts w:ascii="Arial" w:hAnsi="Arial"/>
                <w:b/>
                <w:sz w:val="16"/>
                <w:szCs w:val="16"/>
              </w:rPr>
              <w:t>Presse- und Öffentlichkeitsarbeit:</w:t>
            </w:r>
          </w:p>
          <w:p w14:paraId="52151651" w14:textId="77777777" w:rsidR="00A445E6" w:rsidRPr="009228E3" w:rsidRDefault="00DA0EE4" w:rsidP="000636F6">
            <w:pPr>
              <w:pStyle w:val="Kopfzeile"/>
              <w:tabs>
                <w:tab w:val="left" w:pos="4751"/>
              </w:tabs>
              <w:ind w:left="-494" w:right="205" w:firstLine="494"/>
              <w:rPr>
                <w:rFonts w:ascii="Arial" w:hAnsi="Arial"/>
                <w:sz w:val="16"/>
                <w:szCs w:val="16"/>
              </w:rPr>
            </w:pPr>
            <w:r w:rsidRPr="009228E3">
              <w:rPr>
                <w:rFonts w:ascii="Arial" w:hAnsi="Arial"/>
                <w:sz w:val="16"/>
                <w:szCs w:val="16"/>
              </w:rPr>
              <w:t>Press'n'Relations GmbH</w:t>
            </w:r>
          </w:p>
          <w:p w14:paraId="0E061378" w14:textId="77777777" w:rsidR="00DA0EE4" w:rsidRPr="009228E3" w:rsidRDefault="00DA0EE4" w:rsidP="000636F6">
            <w:pPr>
              <w:pStyle w:val="Kopfzeile"/>
              <w:tabs>
                <w:tab w:val="left" w:pos="4751"/>
              </w:tabs>
              <w:ind w:left="-494" w:right="205" w:firstLine="494"/>
              <w:rPr>
                <w:rFonts w:ascii="Arial" w:hAnsi="Arial"/>
                <w:sz w:val="16"/>
                <w:szCs w:val="16"/>
              </w:rPr>
            </w:pPr>
            <w:r w:rsidRPr="009228E3">
              <w:rPr>
                <w:rFonts w:ascii="Arial" w:hAnsi="Arial"/>
                <w:sz w:val="16"/>
                <w:szCs w:val="16"/>
              </w:rPr>
              <w:t>Thomas Seibold</w:t>
            </w:r>
          </w:p>
          <w:p w14:paraId="1A25A79B" w14:textId="77777777" w:rsidR="00DA0EE4" w:rsidRPr="009228E3" w:rsidRDefault="00DA0EE4" w:rsidP="000636F6">
            <w:pPr>
              <w:pStyle w:val="Kopfzeile"/>
              <w:tabs>
                <w:tab w:val="left" w:pos="4751"/>
              </w:tabs>
              <w:ind w:left="-494" w:right="205" w:firstLine="494"/>
              <w:rPr>
                <w:rFonts w:ascii="Arial" w:hAnsi="Arial"/>
                <w:sz w:val="16"/>
                <w:szCs w:val="16"/>
              </w:rPr>
            </w:pPr>
            <w:r w:rsidRPr="009228E3">
              <w:rPr>
                <w:rFonts w:ascii="Arial" w:hAnsi="Arial"/>
                <w:sz w:val="16"/>
                <w:szCs w:val="16"/>
              </w:rPr>
              <w:t>Magirusstr. 33 - 89077 Ulm</w:t>
            </w:r>
          </w:p>
          <w:p w14:paraId="319BA3F3" w14:textId="77777777" w:rsidR="00DA0EE4" w:rsidRPr="009228E3" w:rsidRDefault="00DA0EE4" w:rsidP="000636F6">
            <w:pPr>
              <w:pStyle w:val="Kopfzeile"/>
              <w:tabs>
                <w:tab w:val="left" w:pos="4751"/>
              </w:tabs>
              <w:ind w:left="-494" w:right="205" w:firstLine="494"/>
              <w:rPr>
                <w:rFonts w:ascii="Arial" w:hAnsi="Arial"/>
                <w:sz w:val="16"/>
                <w:szCs w:val="16"/>
              </w:rPr>
            </w:pPr>
            <w:r w:rsidRPr="009228E3">
              <w:rPr>
                <w:rFonts w:ascii="Arial" w:hAnsi="Arial"/>
                <w:sz w:val="16"/>
                <w:szCs w:val="16"/>
              </w:rPr>
              <w:t>Tel.: +49 (0) 731 96287-19</w:t>
            </w:r>
          </w:p>
          <w:p w14:paraId="3AED756C" w14:textId="77777777" w:rsidR="00DA0EE4" w:rsidRPr="009228E3" w:rsidRDefault="00DA0EE4" w:rsidP="000636F6">
            <w:pPr>
              <w:pStyle w:val="Kopfzeile"/>
              <w:tabs>
                <w:tab w:val="left" w:pos="4751"/>
              </w:tabs>
              <w:ind w:left="-494" w:right="205" w:firstLine="494"/>
              <w:rPr>
                <w:rFonts w:ascii="Arial" w:hAnsi="Arial"/>
                <w:sz w:val="16"/>
                <w:szCs w:val="16"/>
              </w:rPr>
            </w:pPr>
            <w:r w:rsidRPr="009228E3">
              <w:rPr>
                <w:rFonts w:ascii="Arial" w:hAnsi="Arial"/>
                <w:sz w:val="16"/>
                <w:szCs w:val="16"/>
              </w:rPr>
              <w:t>Fax: +49 (0) 731 96287-97</w:t>
            </w:r>
          </w:p>
          <w:p w14:paraId="42BE8966" w14:textId="77777777" w:rsidR="00DA0EE4" w:rsidRPr="009228E3" w:rsidRDefault="00DA0EE4" w:rsidP="000636F6">
            <w:pPr>
              <w:pStyle w:val="Kopfzeile"/>
              <w:tabs>
                <w:tab w:val="left" w:pos="4751"/>
              </w:tabs>
              <w:ind w:left="-494" w:right="205" w:firstLine="494"/>
              <w:rPr>
                <w:rFonts w:ascii="Arial" w:hAnsi="Arial"/>
                <w:sz w:val="16"/>
                <w:szCs w:val="16"/>
              </w:rPr>
            </w:pPr>
            <w:r w:rsidRPr="009228E3">
              <w:rPr>
                <w:rFonts w:ascii="Arial" w:hAnsi="Arial"/>
                <w:sz w:val="16"/>
                <w:szCs w:val="16"/>
              </w:rPr>
              <w:t xml:space="preserve">E-Mail: </w:t>
            </w:r>
            <w:hyperlink r:id="rId20" w:history="1">
              <w:r w:rsidRPr="009228E3">
                <w:rPr>
                  <w:rStyle w:val="Link"/>
                  <w:rFonts w:ascii="Arial" w:hAnsi="Arial"/>
                  <w:sz w:val="16"/>
                  <w:szCs w:val="16"/>
                </w:rPr>
                <w:t>ts@press-n-relations.de</w:t>
              </w:r>
            </w:hyperlink>
            <w:r w:rsidRPr="009228E3">
              <w:rPr>
                <w:rFonts w:ascii="Arial" w:hAnsi="Arial"/>
                <w:sz w:val="16"/>
                <w:szCs w:val="16"/>
              </w:rPr>
              <w:t xml:space="preserve"> </w:t>
            </w:r>
          </w:p>
          <w:p w14:paraId="22A9EDBD" w14:textId="77777777" w:rsidR="00DA0EE4" w:rsidRPr="009228E3" w:rsidRDefault="00DA0EE4" w:rsidP="000636F6">
            <w:pPr>
              <w:pStyle w:val="Kopfzeile"/>
              <w:tabs>
                <w:tab w:val="left" w:pos="4751"/>
              </w:tabs>
              <w:ind w:left="-494" w:right="205" w:firstLine="494"/>
              <w:rPr>
                <w:rFonts w:ascii="Arial" w:hAnsi="Arial"/>
                <w:sz w:val="16"/>
                <w:szCs w:val="16"/>
              </w:rPr>
            </w:pPr>
            <w:r w:rsidRPr="009228E3">
              <w:rPr>
                <w:rFonts w:ascii="Arial" w:hAnsi="Arial"/>
                <w:sz w:val="16"/>
                <w:szCs w:val="16"/>
              </w:rPr>
              <w:t>www.press-n-relations.de</w:t>
            </w:r>
          </w:p>
          <w:p w14:paraId="6C1243C6" w14:textId="77777777" w:rsidR="00DA0EE4" w:rsidRPr="009228E3" w:rsidRDefault="00DA0EE4" w:rsidP="000636F6">
            <w:pPr>
              <w:pStyle w:val="Kopfzeile"/>
              <w:tabs>
                <w:tab w:val="clear" w:pos="4536"/>
                <w:tab w:val="clear" w:pos="9072"/>
              </w:tabs>
              <w:ind w:right="2412"/>
              <w:rPr>
                <w:rFonts w:ascii="Arial" w:hAnsi="Arial"/>
                <w:sz w:val="16"/>
                <w:szCs w:val="16"/>
              </w:rPr>
            </w:pPr>
          </w:p>
          <w:p w14:paraId="13BEF426" w14:textId="77777777" w:rsidR="00DA0EE4" w:rsidRPr="009228E3" w:rsidRDefault="00DA0EE4" w:rsidP="000636F6">
            <w:pPr>
              <w:spacing w:line="360" w:lineRule="auto"/>
              <w:ind w:right="2234"/>
              <w:rPr>
                <w:rFonts w:ascii="Arial" w:hAnsi="Arial"/>
                <w:sz w:val="16"/>
                <w:szCs w:val="16"/>
              </w:rPr>
            </w:pPr>
          </w:p>
        </w:tc>
      </w:tr>
    </w:tbl>
    <w:p w14:paraId="7B089C99" w14:textId="77777777" w:rsidR="00DA0EE4" w:rsidRPr="009228E3" w:rsidRDefault="00DA0EE4" w:rsidP="00DA0EE4">
      <w:pPr>
        <w:widowControl w:val="0"/>
        <w:autoSpaceDE w:val="0"/>
        <w:autoSpaceDN w:val="0"/>
        <w:adjustRightInd w:val="0"/>
        <w:ind w:right="139"/>
        <w:rPr>
          <w:rFonts w:ascii="Arial" w:eastAsia="Calibri" w:hAnsi="Arial" w:cs="Arial"/>
          <w:b/>
          <w:bCs/>
          <w:sz w:val="16"/>
          <w:szCs w:val="16"/>
          <w:lang w:eastAsia="en-US"/>
        </w:rPr>
      </w:pPr>
      <w:r w:rsidRPr="009228E3">
        <w:rPr>
          <w:rFonts w:ascii="Arial" w:eastAsia="Calibri" w:hAnsi="Arial" w:cs="Arial"/>
          <w:b/>
          <w:bCs/>
          <w:sz w:val="16"/>
          <w:szCs w:val="16"/>
          <w:lang w:eastAsia="en-US"/>
        </w:rPr>
        <w:t xml:space="preserve">Hintergrundinformation </w:t>
      </w:r>
    </w:p>
    <w:p w14:paraId="146C99DD" w14:textId="77777777" w:rsidR="002522E9" w:rsidRPr="009228E3" w:rsidRDefault="002522E9" w:rsidP="002522E9">
      <w:pPr>
        <w:rPr>
          <w:rFonts w:ascii="Arial" w:eastAsia="Calibri" w:hAnsi="Arial" w:cs="Arial"/>
          <w:bCs/>
          <w:sz w:val="16"/>
          <w:szCs w:val="16"/>
          <w:lang w:eastAsia="en-US"/>
        </w:rPr>
      </w:pPr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 xml:space="preserve">RUD Ketten Rieger &amp; Dietz GmbH u. Co. KG wurde 1875 von Carl Rieger und Friedrich Dietz im schwäbischen Aalen gegründet. Seit </w:t>
      </w:r>
      <w:r w:rsidR="009228E3" w:rsidRPr="009228E3">
        <w:rPr>
          <w:rFonts w:ascii="Arial" w:eastAsia="Calibri" w:hAnsi="Arial" w:cs="Arial"/>
          <w:bCs/>
          <w:sz w:val="16"/>
          <w:szCs w:val="16"/>
          <w:lang w:eastAsia="en-US"/>
        </w:rPr>
        <w:t>1925</w:t>
      </w:r>
      <w:r w:rsidR="00CC1BD5">
        <w:rPr>
          <w:rFonts w:ascii="Arial" w:eastAsia="Calibri" w:hAnsi="Arial" w:cs="Arial"/>
          <w:bCs/>
          <w:sz w:val="16"/>
          <w:szCs w:val="16"/>
          <w:lang w:eastAsia="en-US"/>
        </w:rPr>
        <w:t xml:space="preserve"> </w:t>
      </w:r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>befindet sich das Unternehmen im alleinigen Besitz der Familie Rieger</w:t>
      </w:r>
      <w:proofErr w:type="gramStart"/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>, die</w:t>
      </w:r>
      <w:proofErr w:type="gramEnd"/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 xml:space="preserve"> dieses sehr systematisch, konsequent und kontinuierlich zum international erfolgreich positionierten Familienkonzern RUD ausbaut.</w:t>
      </w:r>
      <w:r w:rsidR="00CB0D56" w:rsidRPr="009228E3">
        <w:rPr>
          <w:rFonts w:ascii="Arial" w:eastAsia="Calibri" w:hAnsi="Arial" w:cs="Arial"/>
          <w:bCs/>
          <w:sz w:val="16"/>
          <w:szCs w:val="16"/>
          <w:lang w:eastAsia="en-US"/>
        </w:rPr>
        <w:t xml:space="preserve"> Die </w:t>
      </w:r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>heute weltweit agierende RUD Gruppe bietet mit ihren Hauptentwicklungs- und Produktionsstandorten in Aalen als schwäbische Ideenschmiede zukunftsweisende Problemlösungen mit Kettensystemen und Bauteilen für vielfältige Einsatzgebiete</w:t>
      </w:r>
      <w:r w:rsidR="007F5769" w:rsidRPr="009228E3">
        <w:rPr>
          <w:rFonts w:ascii="Arial" w:eastAsia="Calibri" w:hAnsi="Arial" w:cs="Arial"/>
          <w:bCs/>
          <w:sz w:val="16"/>
          <w:szCs w:val="16"/>
          <w:lang w:eastAsia="en-US"/>
        </w:rPr>
        <w:t>.</w:t>
      </w:r>
    </w:p>
    <w:p w14:paraId="25576590" w14:textId="77777777" w:rsidR="002522E9" w:rsidRPr="009228E3" w:rsidRDefault="002522E9" w:rsidP="002522E9">
      <w:pPr>
        <w:rPr>
          <w:rFonts w:ascii="Arial" w:eastAsia="Calibri" w:hAnsi="Arial" w:cs="Arial"/>
          <w:bCs/>
          <w:sz w:val="16"/>
          <w:szCs w:val="16"/>
          <w:lang w:eastAsia="en-US"/>
        </w:rPr>
      </w:pPr>
    </w:p>
    <w:p w14:paraId="24E01A95" w14:textId="77777777" w:rsidR="002522E9" w:rsidRPr="009228E3" w:rsidRDefault="002522E9" w:rsidP="002522E9">
      <w:pPr>
        <w:rPr>
          <w:rFonts w:ascii="Arial" w:eastAsia="Calibri" w:hAnsi="Arial" w:cs="Arial"/>
          <w:bCs/>
          <w:sz w:val="16"/>
          <w:szCs w:val="16"/>
          <w:lang w:eastAsia="en-US"/>
        </w:rPr>
      </w:pPr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 xml:space="preserve">Beim Heben, Bewegen, Ziehen, Antreiben oder Fördern bürgen </w:t>
      </w:r>
      <w:r w:rsidR="007F5769" w:rsidRPr="009228E3">
        <w:rPr>
          <w:rFonts w:ascii="Arial" w:eastAsia="Calibri" w:hAnsi="Arial" w:cs="Arial"/>
          <w:bCs/>
          <w:sz w:val="16"/>
          <w:szCs w:val="16"/>
          <w:lang w:eastAsia="en-US"/>
        </w:rPr>
        <w:t>die</w:t>
      </w:r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 xml:space="preserve"> </w:t>
      </w:r>
      <w:proofErr w:type="spellStart"/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>montierbaren</w:t>
      </w:r>
      <w:proofErr w:type="spellEnd"/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 xml:space="preserve"> RUD-Anschlagmittelsysteme, RUD-</w:t>
      </w:r>
      <w:proofErr w:type="spellStart"/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>Hebezeugkettensysteme</w:t>
      </w:r>
      <w:proofErr w:type="spellEnd"/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 xml:space="preserve"> und RUD-Fördersysteme für Qualität, Innovation und Sicherheit.</w:t>
      </w:r>
      <w:r w:rsidR="00CB0D56" w:rsidRPr="009228E3">
        <w:rPr>
          <w:rFonts w:ascii="Arial" w:eastAsia="Calibri" w:hAnsi="Arial" w:cs="Arial"/>
          <w:bCs/>
          <w:sz w:val="16"/>
          <w:szCs w:val="16"/>
          <w:lang w:eastAsia="en-US"/>
        </w:rPr>
        <w:t xml:space="preserve"> </w:t>
      </w:r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>Bei Schnee und Eis oder auch im härtesten Geländeeinsatz ermöglichen RUD- und E</w:t>
      </w:r>
      <w:r w:rsidR="009228E3" w:rsidRPr="009228E3">
        <w:rPr>
          <w:rFonts w:ascii="Arial" w:eastAsia="Calibri" w:hAnsi="Arial" w:cs="Arial"/>
          <w:bCs/>
          <w:sz w:val="16"/>
          <w:szCs w:val="16"/>
          <w:lang w:eastAsia="en-US"/>
        </w:rPr>
        <w:t>RLAU</w:t>
      </w:r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 xml:space="preserve">-Gleitschutzketten sicheres Fahren, verbunden mit innovativen Montagesystemen und Langlebigkeit. </w:t>
      </w:r>
      <w:r w:rsidR="007F5769" w:rsidRPr="009228E3">
        <w:rPr>
          <w:rFonts w:ascii="Arial" w:eastAsia="Calibri" w:hAnsi="Arial" w:cs="Arial"/>
          <w:bCs/>
          <w:sz w:val="16"/>
          <w:szCs w:val="16"/>
          <w:lang w:eastAsia="en-US"/>
        </w:rPr>
        <w:t>Die</w:t>
      </w:r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 xml:space="preserve"> RUD- und E</w:t>
      </w:r>
      <w:r w:rsidR="009228E3" w:rsidRPr="009228E3">
        <w:rPr>
          <w:rFonts w:ascii="Arial" w:eastAsia="Calibri" w:hAnsi="Arial" w:cs="Arial"/>
          <w:bCs/>
          <w:sz w:val="16"/>
          <w:szCs w:val="16"/>
          <w:lang w:eastAsia="en-US"/>
        </w:rPr>
        <w:t>RLAU</w:t>
      </w:r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 xml:space="preserve">-Reifenschutzketten dienen dem Schutz der Radlauffläche und Radflanken von Erdbewegungsmaschinen. </w:t>
      </w:r>
      <w:r w:rsidR="007F5769" w:rsidRPr="009228E3">
        <w:rPr>
          <w:rFonts w:ascii="Arial" w:eastAsia="Calibri" w:hAnsi="Arial" w:cs="Arial"/>
          <w:bCs/>
          <w:sz w:val="16"/>
          <w:szCs w:val="16"/>
          <w:lang w:eastAsia="en-US"/>
        </w:rPr>
        <w:t>Gegen Naturgefahren gewährleisten die</w:t>
      </w:r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 xml:space="preserve"> neu entwickelten </w:t>
      </w:r>
      <w:proofErr w:type="spellStart"/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>Barriertech</w:t>
      </w:r>
      <w:proofErr w:type="spellEnd"/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 xml:space="preserve"> Systeme den höchstmöglichen Schutz.</w:t>
      </w:r>
    </w:p>
    <w:p w14:paraId="446894BB" w14:textId="77777777" w:rsidR="002522E9" w:rsidRPr="009228E3" w:rsidRDefault="002522E9" w:rsidP="002522E9">
      <w:pPr>
        <w:rPr>
          <w:rFonts w:ascii="Arial" w:eastAsia="Calibri" w:hAnsi="Arial" w:cs="Arial"/>
          <w:bCs/>
          <w:sz w:val="16"/>
          <w:szCs w:val="16"/>
          <w:lang w:eastAsia="en-US"/>
        </w:rPr>
      </w:pPr>
    </w:p>
    <w:p w14:paraId="7B1E9229" w14:textId="77777777" w:rsidR="002522E9" w:rsidRPr="009228E3" w:rsidRDefault="002522E9" w:rsidP="002522E9">
      <w:pPr>
        <w:rPr>
          <w:rFonts w:ascii="Arial" w:eastAsia="Calibri" w:hAnsi="Arial" w:cs="Arial"/>
          <w:bCs/>
          <w:sz w:val="16"/>
          <w:szCs w:val="16"/>
          <w:lang w:eastAsia="en-US"/>
        </w:rPr>
      </w:pPr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>Dem Gedanken universellen Designs verpflichtet, definiert E</w:t>
      </w:r>
      <w:r w:rsidR="009228E3" w:rsidRPr="009228E3">
        <w:rPr>
          <w:rFonts w:ascii="Arial" w:eastAsia="Calibri" w:hAnsi="Arial" w:cs="Arial"/>
          <w:bCs/>
          <w:sz w:val="16"/>
          <w:szCs w:val="16"/>
          <w:lang w:eastAsia="en-US"/>
        </w:rPr>
        <w:t>RLAU, die größte Tochter der RUD Gruppe,</w:t>
      </w:r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t xml:space="preserve"> Objekteinrichtung Maßstäbe in Qualität, Funktionalität und Ergonomie für die moderne Ausstattung in Innen- und Außenbereichen. Außenmobiliar und Bewegungssysteme passen sich allen Freiraumherausforderungen an und ermöglichen eine harmonische Korrespondenz mit jeder Umgebung. Sicherheit und Komfort in barrierefreien Bereichen werden ergonomisch, hygienisch und individuell umgesetzt.</w:t>
      </w:r>
    </w:p>
    <w:p w14:paraId="5EDA32FE" w14:textId="77777777" w:rsidR="002522E9" w:rsidRPr="009228E3" w:rsidRDefault="002522E9" w:rsidP="002522E9">
      <w:pPr>
        <w:rPr>
          <w:rFonts w:ascii="Arial" w:eastAsia="Calibri" w:hAnsi="Arial" w:cs="Arial"/>
          <w:bCs/>
          <w:sz w:val="16"/>
          <w:szCs w:val="16"/>
          <w:lang w:eastAsia="en-US"/>
        </w:rPr>
      </w:pPr>
    </w:p>
    <w:p w14:paraId="73E31D1A" w14:textId="77777777" w:rsidR="0068264D" w:rsidRPr="00B006D2" w:rsidRDefault="00CB0D56" w:rsidP="002522E9">
      <w:pPr>
        <w:rPr>
          <w:rFonts w:ascii="Arial" w:eastAsia="Calibri" w:hAnsi="Arial" w:cs="Arial"/>
          <w:bCs/>
          <w:sz w:val="16"/>
          <w:szCs w:val="16"/>
          <w:lang w:eastAsia="en-US"/>
        </w:rPr>
      </w:pPr>
      <w:r w:rsidRPr="009228E3">
        <w:rPr>
          <w:rFonts w:ascii="Arial" w:eastAsia="Calibri" w:hAnsi="Arial" w:cs="Arial"/>
          <w:bCs/>
          <w:sz w:val="16"/>
          <w:szCs w:val="16"/>
          <w:lang w:eastAsia="en-US"/>
        </w:rPr>
        <w:lastRenderedPageBreak/>
        <w:t>Der</w:t>
      </w:r>
      <w:r w:rsidR="002522E9" w:rsidRPr="009228E3">
        <w:rPr>
          <w:rFonts w:ascii="Arial" w:eastAsia="Calibri" w:hAnsi="Arial" w:cs="Arial"/>
          <w:bCs/>
          <w:sz w:val="16"/>
          <w:szCs w:val="16"/>
          <w:lang w:eastAsia="en-US"/>
        </w:rPr>
        <w:t xml:space="preserve"> RUD Familienkonzern erzielt mit über 1.700 Mitarbeitern in verschiedensten eigenen Produktions- und vor allem Vertriebsstandorten in über 120 Ländern auf allen Kontinenten einen jährlichen Umsatz von über 190 Millionen </w:t>
      </w:r>
      <w:r w:rsidR="00997970" w:rsidRPr="009228E3">
        <w:rPr>
          <w:rFonts w:ascii="Arial" w:eastAsia="Calibri" w:hAnsi="Arial" w:cs="Arial"/>
          <w:bCs/>
          <w:sz w:val="16"/>
          <w:szCs w:val="16"/>
          <w:lang w:eastAsia="en-US"/>
        </w:rPr>
        <w:t>Euro</w:t>
      </w:r>
      <w:r w:rsidR="002522E9" w:rsidRPr="009228E3">
        <w:rPr>
          <w:rFonts w:ascii="Arial" w:eastAsia="Calibri" w:hAnsi="Arial" w:cs="Arial"/>
          <w:bCs/>
          <w:sz w:val="16"/>
          <w:szCs w:val="16"/>
          <w:lang w:eastAsia="en-US"/>
        </w:rPr>
        <w:t>.</w:t>
      </w:r>
    </w:p>
    <w:sectPr w:rsidR="0068264D" w:rsidRPr="00B006D2" w:rsidSect="000636F6">
      <w:headerReference w:type="default" r:id="rId21"/>
      <w:pgSz w:w="11906" w:h="16838" w:code="9"/>
      <w:pgMar w:top="2336" w:right="1418" w:bottom="1134" w:left="1418" w:header="539" w:footer="709" w:gutter="0"/>
      <w:paperSrc w:first="264" w:other="26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D72787" w14:textId="77777777" w:rsidR="00DF517A" w:rsidRDefault="00DF517A">
      <w:r>
        <w:separator/>
      </w:r>
    </w:p>
  </w:endnote>
  <w:endnote w:type="continuationSeparator" w:id="0">
    <w:p w14:paraId="4BAA155C" w14:textId="77777777" w:rsidR="00DF517A" w:rsidRDefault="00DF5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75A496" w14:textId="77777777" w:rsidR="00DF517A" w:rsidRDefault="00DF517A">
      <w:r>
        <w:separator/>
      </w:r>
    </w:p>
  </w:footnote>
  <w:footnote w:type="continuationSeparator" w:id="0">
    <w:p w14:paraId="67DF18D2" w14:textId="77777777" w:rsidR="00DF517A" w:rsidRDefault="00DF517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AC6F6" w14:textId="77777777" w:rsidR="00DF517A" w:rsidRDefault="00DF517A" w:rsidP="000636F6">
    <w:pPr>
      <w:pStyle w:val="Kopfzeile"/>
      <w:tabs>
        <w:tab w:val="clear" w:pos="4536"/>
        <w:tab w:val="left" w:pos="6840"/>
      </w:tabs>
      <w:jc w:val="right"/>
      <w:rPr>
        <w:rFonts w:ascii="Arial Black" w:hAnsi="Arial Black"/>
        <w:sz w:val="32"/>
      </w:rPr>
    </w:pPr>
    <w:r>
      <w:rPr>
        <w:rFonts w:ascii="Arial Black" w:hAnsi="Arial Black"/>
        <w:noProof/>
        <w:sz w:val="32"/>
      </w:rPr>
      <w:drawing>
        <wp:inline distT="0" distB="0" distL="0" distR="0" wp14:anchorId="5CFC5AAB" wp14:editId="582F39BF">
          <wp:extent cx="2126321" cy="507600"/>
          <wp:effectExtent l="0" t="0" r="7620" b="63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ts:Desktop:RUD:Vorlagen:RUD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26321" cy="50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3F90D4" w14:textId="77777777" w:rsidR="00DF517A" w:rsidRDefault="00DF517A">
    <w:pPr>
      <w:pStyle w:val="Kopfzeile"/>
      <w:tabs>
        <w:tab w:val="clear" w:pos="4536"/>
        <w:tab w:val="left" w:pos="6300"/>
      </w:tabs>
      <w:rPr>
        <w:rFonts w:ascii="Arial Black" w:hAnsi="Arial Black"/>
        <w:sz w:val="32"/>
      </w:rPr>
    </w:pPr>
  </w:p>
  <w:p w14:paraId="1CA3D71B" w14:textId="77777777" w:rsidR="00DF517A" w:rsidRDefault="00DF517A">
    <w:pPr>
      <w:pStyle w:val="Kopfzeile"/>
      <w:tabs>
        <w:tab w:val="clear" w:pos="4536"/>
        <w:tab w:val="left" w:pos="6300"/>
      </w:tabs>
      <w:rPr>
        <w:rFonts w:ascii="Arial" w:hAnsi="Arial"/>
        <w:sz w:val="20"/>
      </w:rPr>
    </w:pPr>
    <w:r>
      <w:rPr>
        <w:rFonts w:ascii="Arial Black" w:hAnsi="Arial Black"/>
        <w:sz w:val="32"/>
      </w:rPr>
      <w:t>Presseinformation</w:t>
    </w:r>
    <w:r>
      <w:rPr>
        <w:rFonts w:ascii="Arial" w:hAnsi="Arial"/>
        <w:sz w:val="20"/>
      </w:rPr>
      <w:tab/>
      <w:t xml:space="preserve">Seite </w:t>
    </w:r>
    <w:r>
      <w:rPr>
        <w:rStyle w:val="Seitenzahl"/>
        <w:rFonts w:ascii="Arial" w:hAnsi="Arial"/>
        <w:sz w:val="20"/>
      </w:rPr>
      <w:fldChar w:fldCharType="begin"/>
    </w:r>
    <w:r>
      <w:rPr>
        <w:rStyle w:val="Seitenzahl"/>
        <w:rFonts w:ascii="Arial" w:hAnsi="Arial"/>
        <w:sz w:val="20"/>
      </w:rPr>
      <w:instrText xml:space="preserve"> PAGE </w:instrText>
    </w:r>
    <w:r>
      <w:rPr>
        <w:rStyle w:val="Seitenzahl"/>
        <w:rFonts w:ascii="Arial" w:hAnsi="Arial"/>
        <w:sz w:val="20"/>
      </w:rPr>
      <w:fldChar w:fldCharType="separate"/>
    </w:r>
    <w:r w:rsidR="00AA63F0">
      <w:rPr>
        <w:rStyle w:val="Seitenzahl"/>
        <w:rFonts w:ascii="Arial" w:hAnsi="Arial"/>
        <w:noProof/>
        <w:sz w:val="20"/>
      </w:rPr>
      <w:t>1</w:t>
    </w:r>
    <w:r>
      <w:rPr>
        <w:rStyle w:val="Seitenzahl"/>
        <w:rFonts w:ascii="Arial" w:hAnsi="Arial"/>
        <w:sz w:val="20"/>
      </w:rPr>
      <w:fldChar w:fldCharType="end"/>
    </w:r>
    <w:r>
      <w:rPr>
        <w:rStyle w:val="Seitenzahl"/>
        <w:rFonts w:ascii="Arial" w:hAnsi="Arial"/>
        <w:sz w:val="20"/>
      </w:rPr>
      <w:t xml:space="preserve"> von </w:t>
    </w:r>
    <w:r>
      <w:rPr>
        <w:rStyle w:val="Seitenzahl"/>
        <w:rFonts w:ascii="Arial" w:hAnsi="Arial"/>
        <w:sz w:val="20"/>
      </w:rPr>
      <w:fldChar w:fldCharType="begin"/>
    </w:r>
    <w:r>
      <w:rPr>
        <w:rStyle w:val="Seitenzahl"/>
        <w:rFonts w:ascii="Arial" w:hAnsi="Arial"/>
        <w:sz w:val="20"/>
      </w:rPr>
      <w:instrText xml:space="preserve"> NUMPAGES </w:instrText>
    </w:r>
    <w:r>
      <w:rPr>
        <w:rStyle w:val="Seitenzahl"/>
        <w:rFonts w:ascii="Arial" w:hAnsi="Arial"/>
        <w:sz w:val="20"/>
      </w:rPr>
      <w:fldChar w:fldCharType="separate"/>
    </w:r>
    <w:r w:rsidR="00AA63F0">
      <w:rPr>
        <w:rStyle w:val="Seitenzahl"/>
        <w:rFonts w:ascii="Arial" w:hAnsi="Arial"/>
        <w:noProof/>
        <w:sz w:val="20"/>
      </w:rPr>
      <w:t>4</w:t>
    </w:r>
    <w:r>
      <w:rPr>
        <w:rStyle w:val="Seitenzahl"/>
        <w:rFonts w:ascii="Arial" w:hAnsi="Arial"/>
        <w:sz w:val="20"/>
      </w:rPr>
      <w:fldChar w:fldCharType="end"/>
    </w:r>
  </w:p>
  <w:p w14:paraId="547FE23A" w14:textId="77777777" w:rsidR="00DF517A" w:rsidRDefault="00DF517A">
    <w:pPr>
      <w:pStyle w:val="Kopfzeile"/>
      <w:rPr>
        <w:sz w:val="20"/>
      </w:rPr>
    </w:pPr>
  </w:p>
  <w:p w14:paraId="4916A67C" w14:textId="77777777" w:rsidR="00DF517A" w:rsidRDefault="00DF517A">
    <w:pPr>
      <w:pStyle w:val="Kopfzeile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EE4"/>
    <w:rsid w:val="00000A62"/>
    <w:rsid w:val="00000CA9"/>
    <w:rsid w:val="0000109A"/>
    <w:rsid w:val="00002F86"/>
    <w:rsid w:val="00006038"/>
    <w:rsid w:val="000060C6"/>
    <w:rsid w:val="0001063F"/>
    <w:rsid w:val="00012009"/>
    <w:rsid w:val="000278E9"/>
    <w:rsid w:val="00040998"/>
    <w:rsid w:val="00044F48"/>
    <w:rsid w:val="000471DD"/>
    <w:rsid w:val="000636F6"/>
    <w:rsid w:val="0008013F"/>
    <w:rsid w:val="00081425"/>
    <w:rsid w:val="000961C3"/>
    <w:rsid w:val="00096486"/>
    <w:rsid w:val="000A0FD9"/>
    <w:rsid w:val="000B4A78"/>
    <w:rsid w:val="000C1112"/>
    <w:rsid w:val="000D402F"/>
    <w:rsid w:val="000E23B7"/>
    <w:rsid w:val="000E36A2"/>
    <w:rsid w:val="000E6F5B"/>
    <w:rsid w:val="000F2294"/>
    <w:rsid w:val="00105CDF"/>
    <w:rsid w:val="00107331"/>
    <w:rsid w:val="00130568"/>
    <w:rsid w:val="00153DCA"/>
    <w:rsid w:val="001623BD"/>
    <w:rsid w:val="0016280B"/>
    <w:rsid w:val="001631ED"/>
    <w:rsid w:val="001A0F91"/>
    <w:rsid w:val="001A5CA0"/>
    <w:rsid w:val="001C1C9E"/>
    <w:rsid w:val="001E4A41"/>
    <w:rsid w:val="002022E9"/>
    <w:rsid w:val="00222FE5"/>
    <w:rsid w:val="00240954"/>
    <w:rsid w:val="002522E9"/>
    <w:rsid w:val="00257007"/>
    <w:rsid w:val="00270823"/>
    <w:rsid w:val="002A3137"/>
    <w:rsid w:val="002E3EEE"/>
    <w:rsid w:val="00303BC0"/>
    <w:rsid w:val="00306AEB"/>
    <w:rsid w:val="003171A1"/>
    <w:rsid w:val="00320A6D"/>
    <w:rsid w:val="003221BE"/>
    <w:rsid w:val="0032776E"/>
    <w:rsid w:val="00333623"/>
    <w:rsid w:val="00337A68"/>
    <w:rsid w:val="00367154"/>
    <w:rsid w:val="003916E1"/>
    <w:rsid w:val="00391AA9"/>
    <w:rsid w:val="003A6C8D"/>
    <w:rsid w:val="003D57B2"/>
    <w:rsid w:val="003E1CC1"/>
    <w:rsid w:val="003E1FE8"/>
    <w:rsid w:val="003E5323"/>
    <w:rsid w:val="003E7D57"/>
    <w:rsid w:val="004039F0"/>
    <w:rsid w:val="00404DA5"/>
    <w:rsid w:val="00406D94"/>
    <w:rsid w:val="00411B26"/>
    <w:rsid w:val="00464259"/>
    <w:rsid w:val="00466A14"/>
    <w:rsid w:val="00470127"/>
    <w:rsid w:val="00484543"/>
    <w:rsid w:val="004851BD"/>
    <w:rsid w:val="00492C1F"/>
    <w:rsid w:val="004B6E4B"/>
    <w:rsid w:val="004C3535"/>
    <w:rsid w:val="004E40C5"/>
    <w:rsid w:val="004F496B"/>
    <w:rsid w:val="00503181"/>
    <w:rsid w:val="005173C4"/>
    <w:rsid w:val="00525087"/>
    <w:rsid w:val="00526470"/>
    <w:rsid w:val="005367BB"/>
    <w:rsid w:val="0054114D"/>
    <w:rsid w:val="005415D4"/>
    <w:rsid w:val="00562197"/>
    <w:rsid w:val="005854FD"/>
    <w:rsid w:val="005A5858"/>
    <w:rsid w:val="005C2B5F"/>
    <w:rsid w:val="005D4039"/>
    <w:rsid w:val="005F0A96"/>
    <w:rsid w:val="006000B2"/>
    <w:rsid w:val="00606887"/>
    <w:rsid w:val="0061137A"/>
    <w:rsid w:val="0061447D"/>
    <w:rsid w:val="0064766B"/>
    <w:rsid w:val="00656CC3"/>
    <w:rsid w:val="006570CD"/>
    <w:rsid w:val="00665CBC"/>
    <w:rsid w:val="0068264D"/>
    <w:rsid w:val="00682FFD"/>
    <w:rsid w:val="00694584"/>
    <w:rsid w:val="00696FFD"/>
    <w:rsid w:val="006A3652"/>
    <w:rsid w:val="006B4589"/>
    <w:rsid w:val="006D2F30"/>
    <w:rsid w:val="006D656B"/>
    <w:rsid w:val="006E58A8"/>
    <w:rsid w:val="006F0939"/>
    <w:rsid w:val="006F2360"/>
    <w:rsid w:val="00712908"/>
    <w:rsid w:val="00725B09"/>
    <w:rsid w:val="007418D9"/>
    <w:rsid w:val="00742AA7"/>
    <w:rsid w:val="00752EC3"/>
    <w:rsid w:val="00756CDE"/>
    <w:rsid w:val="007951F4"/>
    <w:rsid w:val="0079526D"/>
    <w:rsid w:val="007B4E2C"/>
    <w:rsid w:val="007B5153"/>
    <w:rsid w:val="007E4046"/>
    <w:rsid w:val="007E7F60"/>
    <w:rsid w:val="007F5769"/>
    <w:rsid w:val="00821E49"/>
    <w:rsid w:val="00824760"/>
    <w:rsid w:val="00841BD1"/>
    <w:rsid w:val="00851A46"/>
    <w:rsid w:val="00855F6F"/>
    <w:rsid w:val="0086581A"/>
    <w:rsid w:val="00877BB7"/>
    <w:rsid w:val="008857F5"/>
    <w:rsid w:val="00886BD4"/>
    <w:rsid w:val="008A0284"/>
    <w:rsid w:val="008A23C9"/>
    <w:rsid w:val="009051A6"/>
    <w:rsid w:val="00907F67"/>
    <w:rsid w:val="00915636"/>
    <w:rsid w:val="00922599"/>
    <w:rsid w:val="009228E3"/>
    <w:rsid w:val="00926F87"/>
    <w:rsid w:val="00927BCC"/>
    <w:rsid w:val="009325A1"/>
    <w:rsid w:val="009327E2"/>
    <w:rsid w:val="00951219"/>
    <w:rsid w:val="0095176F"/>
    <w:rsid w:val="00952A78"/>
    <w:rsid w:val="00964383"/>
    <w:rsid w:val="0098464A"/>
    <w:rsid w:val="00993EB2"/>
    <w:rsid w:val="00997970"/>
    <w:rsid w:val="009A3119"/>
    <w:rsid w:val="009C7A56"/>
    <w:rsid w:val="009E2B5F"/>
    <w:rsid w:val="009E42A4"/>
    <w:rsid w:val="009E5816"/>
    <w:rsid w:val="00A01C78"/>
    <w:rsid w:val="00A01F24"/>
    <w:rsid w:val="00A055C4"/>
    <w:rsid w:val="00A2141D"/>
    <w:rsid w:val="00A27376"/>
    <w:rsid w:val="00A445E6"/>
    <w:rsid w:val="00A54887"/>
    <w:rsid w:val="00A65B2B"/>
    <w:rsid w:val="00A87228"/>
    <w:rsid w:val="00A9452D"/>
    <w:rsid w:val="00AA63F0"/>
    <w:rsid w:val="00AA710C"/>
    <w:rsid w:val="00AB5047"/>
    <w:rsid w:val="00AC528B"/>
    <w:rsid w:val="00AC5B82"/>
    <w:rsid w:val="00AC7BFB"/>
    <w:rsid w:val="00AE4DC1"/>
    <w:rsid w:val="00AF2C28"/>
    <w:rsid w:val="00AF786C"/>
    <w:rsid w:val="00B006D2"/>
    <w:rsid w:val="00B114C7"/>
    <w:rsid w:val="00B12F65"/>
    <w:rsid w:val="00B17233"/>
    <w:rsid w:val="00B31D42"/>
    <w:rsid w:val="00B358F2"/>
    <w:rsid w:val="00B4237D"/>
    <w:rsid w:val="00B44655"/>
    <w:rsid w:val="00B464D1"/>
    <w:rsid w:val="00B743B1"/>
    <w:rsid w:val="00BC2572"/>
    <w:rsid w:val="00BC5871"/>
    <w:rsid w:val="00BC7C4C"/>
    <w:rsid w:val="00BE0D78"/>
    <w:rsid w:val="00C10383"/>
    <w:rsid w:val="00C13F46"/>
    <w:rsid w:val="00C36618"/>
    <w:rsid w:val="00C427E3"/>
    <w:rsid w:val="00C43A8E"/>
    <w:rsid w:val="00C53570"/>
    <w:rsid w:val="00C705C0"/>
    <w:rsid w:val="00C847AB"/>
    <w:rsid w:val="00CB0D56"/>
    <w:rsid w:val="00CB4296"/>
    <w:rsid w:val="00CC1BD5"/>
    <w:rsid w:val="00CD5AAD"/>
    <w:rsid w:val="00CE0D12"/>
    <w:rsid w:val="00CE0E44"/>
    <w:rsid w:val="00CF2A33"/>
    <w:rsid w:val="00CF6972"/>
    <w:rsid w:val="00D17325"/>
    <w:rsid w:val="00D248E4"/>
    <w:rsid w:val="00D33D54"/>
    <w:rsid w:val="00D51C14"/>
    <w:rsid w:val="00D531C8"/>
    <w:rsid w:val="00D5689F"/>
    <w:rsid w:val="00D61651"/>
    <w:rsid w:val="00D66CA3"/>
    <w:rsid w:val="00D74662"/>
    <w:rsid w:val="00D7775F"/>
    <w:rsid w:val="00D77D3A"/>
    <w:rsid w:val="00D80F1B"/>
    <w:rsid w:val="00D9470C"/>
    <w:rsid w:val="00DA0EE4"/>
    <w:rsid w:val="00DB51B0"/>
    <w:rsid w:val="00DD1B09"/>
    <w:rsid w:val="00DD344D"/>
    <w:rsid w:val="00DE185F"/>
    <w:rsid w:val="00DE5B77"/>
    <w:rsid w:val="00DF517A"/>
    <w:rsid w:val="00DF5C7A"/>
    <w:rsid w:val="00E05830"/>
    <w:rsid w:val="00E10463"/>
    <w:rsid w:val="00E1297D"/>
    <w:rsid w:val="00E244B0"/>
    <w:rsid w:val="00E27634"/>
    <w:rsid w:val="00E3774E"/>
    <w:rsid w:val="00E41C0D"/>
    <w:rsid w:val="00E554BE"/>
    <w:rsid w:val="00E71D7B"/>
    <w:rsid w:val="00E72CDD"/>
    <w:rsid w:val="00E73149"/>
    <w:rsid w:val="00E735A1"/>
    <w:rsid w:val="00E85356"/>
    <w:rsid w:val="00E85B9C"/>
    <w:rsid w:val="00E86C44"/>
    <w:rsid w:val="00E94F09"/>
    <w:rsid w:val="00E97E70"/>
    <w:rsid w:val="00EE2C50"/>
    <w:rsid w:val="00F07289"/>
    <w:rsid w:val="00F15264"/>
    <w:rsid w:val="00F162BC"/>
    <w:rsid w:val="00F46786"/>
    <w:rsid w:val="00F517BD"/>
    <w:rsid w:val="00F619FC"/>
    <w:rsid w:val="00F71A9C"/>
    <w:rsid w:val="00F75BA5"/>
    <w:rsid w:val="00F75F32"/>
    <w:rsid w:val="00F84823"/>
    <w:rsid w:val="00F86DD7"/>
    <w:rsid w:val="00FA5C70"/>
    <w:rsid w:val="00FA7907"/>
    <w:rsid w:val="00FB5DD9"/>
    <w:rsid w:val="00FE0E57"/>
    <w:rsid w:val="00FE4649"/>
    <w:rsid w:val="00FE532B"/>
    <w:rsid w:val="00FF16A6"/>
    <w:rsid w:val="00FF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378CA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0EE4"/>
    <w:rPr>
      <w:rFonts w:ascii="Times New Roman" w:eastAsia="Times New Roman" w:hAnsi="Times New Roman" w:cs="Times New Roman"/>
      <w:szCs w:val="20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rsid w:val="00DA0EE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DA0EE4"/>
    <w:rPr>
      <w:rFonts w:ascii="Times New Roman" w:eastAsia="Times New Roman" w:hAnsi="Times New Roman" w:cs="Times New Roman"/>
      <w:szCs w:val="20"/>
    </w:rPr>
  </w:style>
  <w:style w:type="character" w:styleId="Seitenzahl">
    <w:name w:val="page number"/>
    <w:basedOn w:val="Absatzstandardschriftart"/>
    <w:rsid w:val="00DA0EE4"/>
  </w:style>
  <w:style w:type="character" w:styleId="Link">
    <w:name w:val="Hyperlink"/>
    <w:rsid w:val="00DA0EE4"/>
    <w:rPr>
      <w:color w:val="0000FF"/>
      <w:u w:val="single"/>
    </w:rPr>
  </w:style>
  <w:style w:type="paragraph" w:styleId="Fuzeile">
    <w:name w:val="footer"/>
    <w:basedOn w:val="Standard"/>
    <w:link w:val="FuzeileZeichen"/>
    <w:uiPriority w:val="99"/>
    <w:unhideWhenUsed/>
    <w:rsid w:val="00466A1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66A14"/>
    <w:rPr>
      <w:rFonts w:ascii="Times New Roman" w:eastAsia="Times New Roman" w:hAnsi="Times New Roman" w:cs="Times New Roman"/>
      <w:szCs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66A1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66A14"/>
    <w:rPr>
      <w:rFonts w:ascii="Lucida Grande" w:eastAsia="Times New Roman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391AA9"/>
    <w:rPr>
      <w:szCs w:val="24"/>
    </w:rPr>
  </w:style>
  <w:style w:type="character" w:customStyle="1" w:styleId="TextkrperZeichen">
    <w:name w:val="Textkörper Zeichen"/>
    <w:basedOn w:val="Absatzstandardschriftart"/>
    <w:link w:val="Textkrper"/>
    <w:rsid w:val="00CB4296"/>
    <w:rPr>
      <w:rFonts w:eastAsia="SimSun" w:cs="Times New Roman"/>
      <w:b/>
      <w:sz w:val="22"/>
      <w:szCs w:val="22"/>
    </w:rPr>
  </w:style>
  <w:style w:type="paragraph" w:styleId="Textkrper">
    <w:name w:val="Body Text"/>
    <w:basedOn w:val="Standard"/>
    <w:link w:val="TextkrperZeichen"/>
    <w:rsid w:val="00CB4296"/>
    <w:rPr>
      <w:rFonts w:ascii="Helvetica" w:eastAsia="SimSun" w:hAnsi="Helvetica"/>
      <w:b/>
      <w:sz w:val="22"/>
      <w:szCs w:val="22"/>
    </w:rPr>
  </w:style>
  <w:style w:type="character" w:customStyle="1" w:styleId="TextkrperZeichen1">
    <w:name w:val="Textkörper Zeichen1"/>
    <w:basedOn w:val="Absatzstandardschriftart"/>
    <w:uiPriority w:val="99"/>
    <w:semiHidden/>
    <w:rsid w:val="00CB4296"/>
    <w:rPr>
      <w:rFonts w:ascii="Times New Roman" w:eastAsia="Times New Roman" w:hAnsi="Times New Roman" w:cs="Times New Roman"/>
      <w:szCs w:val="20"/>
    </w:rPr>
  </w:style>
  <w:style w:type="character" w:styleId="GesichteterLink">
    <w:name w:val="FollowedHyperlink"/>
    <w:basedOn w:val="Absatzstandardschriftart"/>
    <w:uiPriority w:val="99"/>
    <w:semiHidden/>
    <w:unhideWhenUsed/>
    <w:rsid w:val="0095176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0EE4"/>
    <w:rPr>
      <w:rFonts w:ascii="Times New Roman" w:eastAsia="Times New Roman" w:hAnsi="Times New Roman" w:cs="Times New Roman"/>
      <w:szCs w:val="20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rsid w:val="00DA0EE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DA0EE4"/>
    <w:rPr>
      <w:rFonts w:ascii="Times New Roman" w:eastAsia="Times New Roman" w:hAnsi="Times New Roman" w:cs="Times New Roman"/>
      <w:szCs w:val="20"/>
    </w:rPr>
  </w:style>
  <w:style w:type="character" w:styleId="Seitenzahl">
    <w:name w:val="page number"/>
    <w:basedOn w:val="Absatzstandardschriftart"/>
    <w:rsid w:val="00DA0EE4"/>
  </w:style>
  <w:style w:type="character" w:styleId="Link">
    <w:name w:val="Hyperlink"/>
    <w:rsid w:val="00DA0EE4"/>
    <w:rPr>
      <w:color w:val="0000FF"/>
      <w:u w:val="single"/>
    </w:rPr>
  </w:style>
  <w:style w:type="paragraph" w:styleId="Fuzeile">
    <w:name w:val="footer"/>
    <w:basedOn w:val="Standard"/>
    <w:link w:val="FuzeileZeichen"/>
    <w:uiPriority w:val="99"/>
    <w:unhideWhenUsed/>
    <w:rsid w:val="00466A1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66A14"/>
    <w:rPr>
      <w:rFonts w:ascii="Times New Roman" w:eastAsia="Times New Roman" w:hAnsi="Times New Roman" w:cs="Times New Roman"/>
      <w:szCs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66A1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66A14"/>
    <w:rPr>
      <w:rFonts w:ascii="Lucida Grande" w:eastAsia="Times New Roman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391AA9"/>
    <w:rPr>
      <w:szCs w:val="24"/>
    </w:rPr>
  </w:style>
  <w:style w:type="character" w:customStyle="1" w:styleId="TextkrperZeichen">
    <w:name w:val="Textkörper Zeichen"/>
    <w:basedOn w:val="Absatzstandardschriftart"/>
    <w:link w:val="Textkrper"/>
    <w:rsid w:val="00CB4296"/>
    <w:rPr>
      <w:rFonts w:eastAsia="SimSun" w:cs="Times New Roman"/>
      <w:b/>
      <w:sz w:val="22"/>
      <w:szCs w:val="22"/>
    </w:rPr>
  </w:style>
  <w:style w:type="paragraph" w:styleId="Textkrper">
    <w:name w:val="Body Text"/>
    <w:basedOn w:val="Standard"/>
    <w:link w:val="TextkrperZeichen"/>
    <w:rsid w:val="00CB4296"/>
    <w:rPr>
      <w:rFonts w:ascii="Helvetica" w:eastAsia="SimSun" w:hAnsi="Helvetica"/>
      <w:b/>
      <w:sz w:val="22"/>
      <w:szCs w:val="22"/>
    </w:rPr>
  </w:style>
  <w:style w:type="character" w:customStyle="1" w:styleId="TextkrperZeichen1">
    <w:name w:val="Textkörper Zeichen1"/>
    <w:basedOn w:val="Absatzstandardschriftart"/>
    <w:uiPriority w:val="99"/>
    <w:semiHidden/>
    <w:rsid w:val="00CB4296"/>
    <w:rPr>
      <w:rFonts w:ascii="Times New Roman" w:eastAsia="Times New Roman" w:hAnsi="Times New Roman" w:cs="Times New Roman"/>
      <w:szCs w:val="20"/>
    </w:rPr>
  </w:style>
  <w:style w:type="character" w:styleId="GesichteterLink">
    <w:name w:val="FollowedHyperlink"/>
    <w:basedOn w:val="Absatzstandardschriftart"/>
    <w:uiPriority w:val="99"/>
    <w:semiHidden/>
    <w:unhideWhenUsed/>
    <w:rsid w:val="009517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5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yperlink" Target="mailto:ts@press-n-relations.de" TargetMode="External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yperlink" Target="http://press-n-relations.mediamid.com/AMID-PR/open.jsp?action=search&amp;query=Sch%C3%BCttgut2017" TargetMode="External"/><Relationship Id="rId18" Type="http://schemas.openxmlformats.org/officeDocument/2006/relationships/hyperlink" Target="mailto:kai.eder@rud.com" TargetMode="External"/><Relationship Id="rId19" Type="http://schemas.openxmlformats.org/officeDocument/2006/relationships/hyperlink" Target="http://www.rud.com/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ts@press-n-relations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845292-5D06-FC4E-95A6-99A90C77A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937</Words>
  <Characters>5908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Press'n'Relations GmbH</Company>
  <LinksUpToDate>false</LinksUpToDate>
  <CharactersWithSpaces>6832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Seibold</dc:creator>
  <cp:keywords/>
  <dc:description/>
  <cp:lastModifiedBy>Thomas Seibold</cp:lastModifiedBy>
  <cp:revision>82</cp:revision>
  <cp:lastPrinted>2017-03-14T07:48:00Z</cp:lastPrinted>
  <dcterms:created xsi:type="dcterms:W3CDTF">2014-04-14T14:32:00Z</dcterms:created>
  <dcterms:modified xsi:type="dcterms:W3CDTF">2017-03-30T13:19:00Z</dcterms:modified>
  <cp:category/>
</cp:coreProperties>
</file>