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20A" w:rsidRPr="001F0D2B" w:rsidRDefault="008B1CFC" w:rsidP="00DD2732">
      <w:pPr>
        <w:spacing w:line="240" w:lineRule="auto"/>
        <w:rPr>
          <w:sz w:val="22"/>
        </w:rPr>
      </w:pPr>
      <w:r w:rsidRPr="001F0D2B">
        <w:rPr>
          <w:sz w:val="22"/>
        </w:rPr>
        <w:t>Wieselburg</w:t>
      </w:r>
      <w:r w:rsidR="00892455">
        <w:rPr>
          <w:sz w:val="22"/>
        </w:rPr>
        <w:t>/Silao</w:t>
      </w:r>
      <w:r w:rsidRPr="001F0D2B">
        <w:rPr>
          <w:sz w:val="22"/>
        </w:rPr>
        <w:t xml:space="preserve">, am </w:t>
      </w:r>
      <w:r w:rsidR="00AE0448">
        <w:rPr>
          <w:sz w:val="22"/>
        </w:rPr>
        <w:t>21</w:t>
      </w:r>
      <w:r w:rsidR="005E2994" w:rsidRPr="001F0D2B">
        <w:rPr>
          <w:sz w:val="22"/>
        </w:rPr>
        <w:t xml:space="preserve">. Oktober </w:t>
      </w:r>
      <w:r w:rsidRPr="001F0D2B">
        <w:rPr>
          <w:sz w:val="22"/>
        </w:rPr>
        <w:t>2014</w:t>
      </w:r>
    </w:p>
    <w:p w:rsidR="0013020A" w:rsidRPr="001F0D2B" w:rsidRDefault="0013020A" w:rsidP="00DD2732">
      <w:pPr>
        <w:spacing w:line="240" w:lineRule="auto"/>
        <w:rPr>
          <w:sz w:val="22"/>
        </w:rPr>
      </w:pPr>
    </w:p>
    <w:p w:rsidR="008D7E39" w:rsidRPr="005F6A40" w:rsidRDefault="008D7E39" w:rsidP="00154CDD">
      <w:pPr>
        <w:spacing w:line="240" w:lineRule="auto"/>
        <w:ind w:right="1"/>
        <w:rPr>
          <w:b/>
          <w:sz w:val="32"/>
        </w:rPr>
      </w:pPr>
      <w:r w:rsidRPr="005F6A40">
        <w:rPr>
          <w:b/>
          <w:sz w:val="32"/>
        </w:rPr>
        <w:t xml:space="preserve">ZKW </w:t>
      </w:r>
      <w:r w:rsidR="005E2994">
        <w:rPr>
          <w:b/>
          <w:sz w:val="32"/>
        </w:rPr>
        <w:t>legt Grundstein für Werk in Mexiko</w:t>
      </w:r>
    </w:p>
    <w:p w:rsidR="008D7E39" w:rsidRPr="00FA2FBF" w:rsidRDefault="008D7E39" w:rsidP="00154CDD">
      <w:pPr>
        <w:spacing w:line="240" w:lineRule="auto"/>
        <w:ind w:right="1"/>
      </w:pPr>
    </w:p>
    <w:p w:rsidR="008D7E39" w:rsidRPr="001F0D2B" w:rsidRDefault="0001771D" w:rsidP="00154CDD">
      <w:pPr>
        <w:spacing w:line="288" w:lineRule="auto"/>
        <w:ind w:right="1"/>
      </w:pPr>
      <w:r>
        <w:t>Neuer Standort</w:t>
      </w:r>
      <w:r w:rsidR="002552DD" w:rsidRPr="001F0D2B">
        <w:t xml:space="preserve"> in Silao/Mexiko sichert Konzernwachstum</w:t>
      </w:r>
    </w:p>
    <w:p w:rsidR="002552DD" w:rsidRPr="001F0D2B" w:rsidRDefault="002552DD" w:rsidP="00154CDD">
      <w:pPr>
        <w:spacing w:line="288" w:lineRule="auto"/>
        <w:ind w:right="1"/>
        <w:rPr>
          <w:b/>
          <w:sz w:val="22"/>
        </w:rPr>
      </w:pPr>
    </w:p>
    <w:p w:rsidR="006855A8" w:rsidRPr="001F0D2B" w:rsidRDefault="003426B5" w:rsidP="00154CDD">
      <w:pPr>
        <w:spacing w:line="288" w:lineRule="auto"/>
        <w:ind w:right="1"/>
        <w:rPr>
          <w:b/>
          <w:sz w:val="22"/>
        </w:rPr>
      </w:pPr>
      <w:r>
        <w:rPr>
          <w:b/>
          <w:sz w:val="22"/>
        </w:rPr>
        <w:t>Am 20</w:t>
      </w:r>
      <w:r w:rsidR="002552DD" w:rsidRPr="001F0D2B">
        <w:rPr>
          <w:b/>
          <w:sz w:val="22"/>
        </w:rPr>
        <w:t>. Oktober legten Mag. Hubert Schuhleitner, CEO der ZKW Group, und Miguel Marquez Marquez, Gouverneur von Guanajuato, den Grundstein für das neue ZKW-Produktionswerk im mexikanischen Silao. Die erste Bauphase soll bis 2015 abg</w:t>
      </w:r>
      <w:r w:rsidR="002552DD" w:rsidRPr="001F0D2B">
        <w:rPr>
          <w:b/>
          <w:sz w:val="22"/>
        </w:rPr>
        <w:t>e</w:t>
      </w:r>
      <w:r w:rsidR="002552DD" w:rsidRPr="001F0D2B">
        <w:rPr>
          <w:b/>
          <w:sz w:val="22"/>
        </w:rPr>
        <w:t>schlossen sein und rund 350</w:t>
      </w:r>
      <w:r w:rsidR="006855A8" w:rsidRPr="001F0D2B">
        <w:rPr>
          <w:b/>
          <w:sz w:val="22"/>
        </w:rPr>
        <w:t xml:space="preserve"> </w:t>
      </w:r>
      <w:r w:rsidR="002552DD" w:rsidRPr="001F0D2B">
        <w:rPr>
          <w:b/>
          <w:sz w:val="22"/>
        </w:rPr>
        <w:t xml:space="preserve">Arbeitsplätze bieten. Gefertigt </w:t>
      </w:r>
      <w:r w:rsidR="00E1435E" w:rsidRPr="001F0D2B">
        <w:rPr>
          <w:b/>
          <w:sz w:val="22"/>
        </w:rPr>
        <w:t>werden</w:t>
      </w:r>
      <w:r w:rsidR="002552DD" w:rsidRPr="001F0D2B">
        <w:rPr>
          <w:b/>
          <w:sz w:val="22"/>
        </w:rPr>
        <w:t xml:space="preserve"> in Silao hoc</w:t>
      </w:r>
      <w:r w:rsidR="002552DD" w:rsidRPr="001F0D2B">
        <w:rPr>
          <w:b/>
          <w:sz w:val="22"/>
        </w:rPr>
        <w:t>h</w:t>
      </w:r>
      <w:r w:rsidR="002552DD" w:rsidRPr="001F0D2B">
        <w:rPr>
          <w:b/>
          <w:sz w:val="22"/>
        </w:rPr>
        <w:t>wer</w:t>
      </w:r>
      <w:r w:rsidR="00E1435E" w:rsidRPr="001F0D2B">
        <w:rPr>
          <w:b/>
          <w:sz w:val="22"/>
        </w:rPr>
        <w:t>tige</w:t>
      </w:r>
      <w:r w:rsidR="002552DD" w:rsidRPr="001F0D2B">
        <w:rPr>
          <w:b/>
          <w:sz w:val="22"/>
        </w:rPr>
        <w:t xml:space="preserve"> </w:t>
      </w:r>
      <w:r w:rsidR="006855A8" w:rsidRPr="001F0D2B">
        <w:rPr>
          <w:b/>
          <w:sz w:val="22"/>
        </w:rPr>
        <w:t>H</w:t>
      </w:r>
      <w:r w:rsidR="00E1435E" w:rsidRPr="001F0D2B">
        <w:rPr>
          <w:b/>
          <w:sz w:val="22"/>
        </w:rPr>
        <w:t>auptschein</w:t>
      </w:r>
      <w:r w:rsidR="006855A8" w:rsidRPr="001F0D2B">
        <w:rPr>
          <w:b/>
          <w:sz w:val="22"/>
        </w:rPr>
        <w:t>werfer für Premium-</w:t>
      </w:r>
      <w:r w:rsidR="002552DD" w:rsidRPr="001F0D2B">
        <w:rPr>
          <w:b/>
          <w:sz w:val="22"/>
        </w:rPr>
        <w:t>Automobilhersteller im gesam</w:t>
      </w:r>
      <w:r w:rsidR="006855A8" w:rsidRPr="001F0D2B">
        <w:rPr>
          <w:b/>
          <w:sz w:val="22"/>
        </w:rPr>
        <w:t>ten NAFTA-</w:t>
      </w:r>
      <w:r w:rsidR="002552DD" w:rsidRPr="001F0D2B">
        <w:rPr>
          <w:b/>
          <w:sz w:val="22"/>
        </w:rPr>
        <w:t>Raum.</w:t>
      </w:r>
      <w:r w:rsidR="00E1435E" w:rsidRPr="001F0D2B">
        <w:rPr>
          <w:b/>
          <w:sz w:val="22"/>
        </w:rPr>
        <w:t xml:space="preserve"> Insge</w:t>
      </w:r>
      <w:r w:rsidR="006855A8" w:rsidRPr="001F0D2B">
        <w:rPr>
          <w:b/>
          <w:sz w:val="22"/>
        </w:rPr>
        <w:t>samt investiert</w:t>
      </w:r>
      <w:r w:rsidR="00E1435E" w:rsidRPr="001F0D2B">
        <w:rPr>
          <w:b/>
          <w:sz w:val="22"/>
        </w:rPr>
        <w:t xml:space="preserve"> ZKW 40 Millionen US-Dollar am neuen Standort.</w:t>
      </w:r>
      <w:r w:rsidR="006855A8" w:rsidRPr="001F0D2B">
        <w:rPr>
          <w:b/>
          <w:sz w:val="22"/>
        </w:rPr>
        <w:t xml:space="preserve"> </w:t>
      </w:r>
      <w:r w:rsidR="002552DD" w:rsidRPr="001F0D2B">
        <w:rPr>
          <w:b/>
          <w:sz w:val="22"/>
        </w:rPr>
        <w:t>„</w:t>
      </w:r>
      <w:r w:rsidR="006855A8" w:rsidRPr="001F0D2B">
        <w:rPr>
          <w:b/>
          <w:sz w:val="22"/>
        </w:rPr>
        <w:t>Dieser Tag markiert einen großen Schritt für ZKW. Erstmals erschließen wir einen für uns neuen Kontinent für unser Geschäft. Damit vergrößern wir nicht nur unseren global footprint, sondern gehen auch mit den Kunden in einen Markt mit neuen Anford</w:t>
      </w:r>
      <w:r w:rsidR="006855A8" w:rsidRPr="001F0D2B">
        <w:rPr>
          <w:b/>
          <w:sz w:val="22"/>
        </w:rPr>
        <w:t>e</w:t>
      </w:r>
      <w:r w:rsidR="006855A8" w:rsidRPr="001F0D2B">
        <w:rPr>
          <w:b/>
          <w:sz w:val="22"/>
        </w:rPr>
        <w:t>rungen“, so ZKW CEO Mag. Hubert Schuhleitner.</w:t>
      </w:r>
    </w:p>
    <w:p w:rsidR="008D7E39" w:rsidRPr="001F0D2B" w:rsidRDefault="008D7E39" w:rsidP="00154CDD">
      <w:pPr>
        <w:spacing w:line="288" w:lineRule="auto"/>
        <w:ind w:right="1"/>
        <w:rPr>
          <w:sz w:val="22"/>
        </w:rPr>
      </w:pPr>
    </w:p>
    <w:p w:rsidR="0091757B" w:rsidRDefault="002552DD" w:rsidP="00154CDD">
      <w:pPr>
        <w:ind w:right="1"/>
        <w:rPr>
          <w:sz w:val="22"/>
        </w:rPr>
      </w:pPr>
      <w:r w:rsidRPr="001F0D2B">
        <w:rPr>
          <w:sz w:val="22"/>
        </w:rPr>
        <w:t xml:space="preserve">Ausschlaggebend für die Standortwahl war die zentrale Lage und die Nähe zu </w:t>
      </w:r>
      <w:r w:rsidR="001F0D2B" w:rsidRPr="001F0D2B">
        <w:rPr>
          <w:sz w:val="22"/>
        </w:rPr>
        <w:t>den Autom</w:t>
      </w:r>
      <w:r w:rsidR="001F0D2B" w:rsidRPr="001F0D2B">
        <w:rPr>
          <w:sz w:val="22"/>
        </w:rPr>
        <w:t>o</w:t>
      </w:r>
      <w:r w:rsidR="001F0D2B" w:rsidRPr="001F0D2B">
        <w:rPr>
          <w:sz w:val="22"/>
        </w:rPr>
        <w:t>tive-</w:t>
      </w:r>
      <w:r w:rsidRPr="001F0D2B">
        <w:rPr>
          <w:sz w:val="22"/>
        </w:rPr>
        <w:t xml:space="preserve">Kunden im NAFTA-Raum. Außerdem </w:t>
      </w:r>
      <w:r w:rsidR="001F0D2B" w:rsidRPr="001F0D2B">
        <w:rPr>
          <w:sz w:val="22"/>
        </w:rPr>
        <w:t>bietet</w:t>
      </w:r>
      <w:r w:rsidRPr="001F0D2B">
        <w:rPr>
          <w:sz w:val="22"/>
        </w:rPr>
        <w:t xml:space="preserve"> Mexiko eine Vielzahl an Freihandelsa</w:t>
      </w:r>
      <w:r w:rsidRPr="001F0D2B">
        <w:rPr>
          <w:sz w:val="22"/>
        </w:rPr>
        <w:t>b</w:t>
      </w:r>
      <w:r w:rsidRPr="001F0D2B">
        <w:rPr>
          <w:sz w:val="22"/>
        </w:rPr>
        <w:t>kommen und somit wichtige zollrechtliche Vorteile.</w:t>
      </w:r>
      <w:r w:rsidR="006855A8" w:rsidRPr="001F0D2B">
        <w:rPr>
          <w:sz w:val="22"/>
        </w:rPr>
        <w:t xml:space="preserve"> „</w:t>
      </w:r>
      <w:r w:rsidR="001F0D2B" w:rsidRPr="001F0D2B">
        <w:rPr>
          <w:sz w:val="22"/>
        </w:rPr>
        <w:t xml:space="preserve">Der GTO Wirtschaftspark in </w:t>
      </w:r>
      <w:r w:rsidR="006855A8" w:rsidRPr="001F0D2B">
        <w:rPr>
          <w:sz w:val="22"/>
        </w:rPr>
        <w:t xml:space="preserve">Silao </w:t>
      </w:r>
      <w:r w:rsidR="001F0D2B" w:rsidRPr="001F0D2B">
        <w:rPr>
          <w:sz w:val="22"/>
        </w:rPr>
        <w:t>ist</w:t>
      </w:r>
      <w:r w:rsidR="006855A8" w:rsidRPr="001F0D2B">
        <w:rPr>
          <w:sz w:val="22"/>
        </w:rPr>
        <w:t xml:space="preserve"> für unser Pro</w:t>
      </w:r>
      <w:r w:rsidR="001F0D2B" w:rsidRPr="001F0D2B">
        <w:rPr>
          <w:sz w:val="22"/>
        </w:rPr>
        <w:t xml:space="preserve">duktionswerk ein ideales Umfeld, denn er </w:t>
      </w:r>
      <w:r w:rsidR="006855A8" w:rsidRPr="001F0D2B">
        <w:rPr>
          <w:sz w:val="22"/>
        </w:rPr>
        <w:t>liegt inmitten einer aufstrebenden und erfolgversprechenden Region</w:t>
      </w:r>
      <w:r w:rsidR="001227F6">
        <w:rPr>
          <w:sz w:val="22"/>
        </w:rPr>
        <w:t>. Auch die</w:t>
      </w:r>
      <w:r w:rsidR="001227F6" w:rsidRPr="001227F6">
        <w:rPr>
          <w:sz w:val="22"/>
        </w:rPr>
        <w:t xml:space="preserve"> </w:t>
      </w:r>
      <w:r w:rsidR="001227F6">
        <w:rPr>
          <w:sz w:val="22"/>
        </w:rPr>
        <w:t xml:space="preserve">lokale </w:t>
      </w:r>
      <w:r w:rsidR="001227F6" w:rsidRPr="001227F6">
        <w:rPr>
          <w:sz w:val="22"/>
        </w:rPr>
        <w:t xml:space="preserve">Regierung </w:t>
      </w:r>
      <w:r w:rsidR="001227F6">
        <w:rPr>
          <w:sz w:val="22"/>
        </w:rPr>
        <w:t>steht uns</w:t>
      </w:r>
      <w:r w:rsidR="001227F6" w:rsidRPr="001227F6">
        <w:rPr>
          <w:sz w:val="22"/>
        </w:rPr>
        <w:t xml:space="preserve"> tatkräftig zur Seite</w:t>
      </w:r>
      <w:r w:rsidR="006855A8" w:rsidRPr="001F0D2B">
        <w:rPr>
          <w:sz w:val="22"/>
        </w:rPr>
        <w:t>“, erläutert Schuhleit</w:t>
      </w:r>
      <w:r w:rsidR="0091757B">
        <w:rPr>
          <w:sz w:val="22"/>
        </w:rPr>
        <w:t>ner.</w:t>
      </w:r>
    </w:p>
    <w:p w:rsidR="0091757B" w:rsidRDefault="0091757B" w:rsidP="00154CDD">
      <w:pPr>
        <w:ind w:right="1"/>
        <w:rPr>
          <w:sz w:val="22"/>
        </w:rPr>
      </w:pPr>
    </w:p>
    <w:p w:rsidR="001227F6" w:rsidRPr="001227F6" w:rsidRDefault="001227F6" w:rsidP="00154CDD">
      <w:pPr>
        <w:ind w:right="1"/>
        <w:rPr>
          <w:b/>
          <w:sz w:val="22"/>
        </w:rPr>
      </w:pPr>
      <w:r w:rsidRPr="001227F6">
        <w:rPr>
          <w:b/>
          <w:sz w:val="22"/>
        </w:rPr>
        <w:t>Mehrstufige Investitionen</w:t>
      </w:r>
    </w:p>
    <w:p w:rsidR="001F0D2B" w:rsidRPr="001F0D2B" w:rsidRDefault="001F0D2B" w:rsidP="00154CDD">
      <w:pPr>
        <w:ind w:right="1"/>
        <w:rPr>
          <w:sz w:val="22"/>
        </w:rPr>
      </w:pPr>
      <w:r w:rsidRPr="001F0D2B">
        <w:rPr>
          <w:sz w:val="22"/>
        </w:rPr>
        <w:t xml:space="preserve">Auf dem 116.700 qm großen Werksgelände sind umfangreiche Investitionen </w:t>
      </w:r>
      <w:r w:rsidR="00583E09" w:rsidRPr="001F0D2B">
        <w:rPr>
          <w:sz w:val="22"/>
        </w:rPr>
        <w:t>in vier Au</w:t>
      </w:r>
      <w:r w:rsidR="00583E09" w:rsidRPr="001F0D2B">
        <w:rPr>
          <w:sz w:val="22"/>
        </w:rPr>
        <w:t>s</w:t>
      </w:r>
      <w:r w:rsidR="00583E09" w:rsidRPr="001F0D2B">
        <w:rPr>
          <w:sz w:val="22"/>
        </w:rPr>
        <w:t xml:space="preserve">baustufen </w:t>
      </w:r>
      <w:r w:rsidRPr="001F0D2B">
        <w:rPr>
          <w:sz w:val="22"/>
        </w:rPr>
        <w:t>geplant</w:t>
      </w:r>
      <w:r w:rsidR="00583E09" w:rsidRPr="001F0D2B">
        <w:rPr>
          <w:sz w:val="22"/>
        </w:rPr>
        <w:t>.</w:t>
      </w:r>
      <w:r w:rsidRPr="001F0D2B">
        <w:rPr>
          <w:sz w:val="22"/>
        </w:rPr>
        <w:t xml:space="preserve"> </w:t>
      </w:r>
      <w:r w:rsidR="00583E09" w:rsidRPr="001F0D2B">
        <w:rPr>
          <w:sz w:val="22"/>
        </w:rPr>
        <w:t>Im ersten Schritt wird innerhalb eines Jahres eine Fertigungshalle mit 21.900 qm Fläche mit modernen Büros und Infrastruktur errichtet.</w:t>
      </w:r>
      <w:r w:rsidRPr="001F0D2B">
        <w:rPr>
          <w:sz w:val="22"/>
        </w:rPr>
        <w:t xml:space="preserve"> </w:t>
      </w:r>
      <w:r w:rsidR="00583E09" w:rsidRPr="001F0D2B">
        <w:rPr>
          <w:sz w:val="22"/>
        </w:rPr>
        <w:t>Ausgestattet wird die Halle mit modernsten Technologien zur Herstellung von innov</w:t>
      </w:r>
      <w:r w:rsidRPr="001F0D2B">
        <w:rPr>
          <w:sz w:val="22"/>
        </w:rPr>
        <w:t xml:space="preserve">ativen Automotive-Lichtsystemen – etwa </w:t>
      </w:r>
      <w:r w:rsidR="00583E09" w:rsidRPr="001F0D2B">
        <w:rPr>
          <w:sz w:val="22"/>
        </w:rPr>
        <w:t>Kunststoff-Spritzguss-Anlagen, Hard-Coating zur Beschichtung von Kunststoff-Streuscheiben, Lackieranlagen, Bedampfungsanlagen zur Metallisie</w:t>
      </w:r>
      <w:r w:rsidRPr="001F0D2B">
        <w:rPr>
          <w:sz w:val="22"/>
        </w:rPr>
        <w:t>rung von Reflektoren</w:t>
      </w:r>
      <w:r w:rsidR="00583E09" w:rsidRPr="001F0D2B">
        <w:rPr>
          <w:sz w:val="22"/>
        </w:rPr>
        <w:t xml:space="preserve"> und Montagebänder zur Komplettierung </w:t>
      </w:r>
      <w:r w:rsidRPr="001F0D2B">
        <w:rPr>
          <w:sz w:val="22"/>
        </w:rPr>
        <w:t>der</w:t>
      </w:r>
      <w:r w:rsidR="00583E09" w:rsidRPr="001F0D2B">
        <w:rPr>
          <w:sz w:val="22"/>
        </w:rPr>
        <w:t xml:space="preserve"> </w:t>
      </w:r>
      <w:r w:rsidRPr="001F0D2B">
        <w:rPr>
          <w:sz w:val="22"/>
        </w:rPr>
        <w:t>Scheinwerfer</w:t>
      </w:r>
      <w:r w:rsidR="00583E09" w:rsidRPr="001F0D2B">
        <w:rPr>
          <w:sz w:val="22"/>
        </w:rPr>
        <w:t>.</w:t>
      </w:r>
      <w:r w:rsidR="0091757B">
        <w:rPr>
          <w:sz w:val="22"/>
        </w:rPr>
        <w:t xml:space="preserve"> In der letzten Au</w:t>
      </w:r>
      <w:r w:rsidR="0091757B">
        <w:rPr>
          <w:sz w:val="22"/>
        </w:rPr>
        <w:t>s</w:t>
      </w:r>
      <w:r w:rsidR="0091757B">
        <w:rPr>
          <w:sz w:val="22"/>
        </w:rPr>
        <w:t>baustufe soll sich die gesamte Werksanlage auf 64.000 qm erstrecken.</w:t>
      </w:r>
    </w:p>
    <w:p w:rsidR="001227F6" w:rsidRDefault="001227F6" w:rsidP="00154CDD">
      <w:pPr>
        <w:ind w:right="1"/>
        <w:rPr>
          <w:sz w:val="22"/>
        </w:rPr>
      </w:pPr>
    </w:p>
    <w:p w:rsidR="00583E09" w:rsidRPr="001227F6" w:rsidRDefault="001227F6" w:rsidP="00154CDD">
      <w:pPr>
        <w:ind w:right="1"/>
        <w:rPr>
          <w:b/>
          <w:sz w:val="22"/>
        </w:rPr>
      </w:pPr>
      <w:r w:rsidRPr="001227F6">
        <w:rPr>
          <w:b/>
          <w:sz w:val="22"/>
        </w:rPr>
        <w:t>Produktion soll 2015 starten</w:t>
      </w:r>
    </w:p>
    <w:p w:rsidR="00583E09" w:rsidRPr="001F0D2B" w:rsidRDefault="0091757B" w:rsidP="00154CDD">
      <w:pPr>
        <w:ind w:right="1"/>
        <w:rPr>
          <w:sz w:val="22"/>
        </w:rPr>
      </w:pPr>
      <w:r>
        <w:rPr>
          <w:sz w:val="22"/>
        </w:rPr>
        <w:t>Im Herbst</w:t>
      </w:r>
      <w:r w:rsidR="001F0D2B">
        <w:rPr>
          <w:sz w:val="22"/>
        </w:rPr>
        <w:t xml:space="preserve"> 2015</w:t>
      </w:r>
      <w:r>
        <w:rPr>
          <w:sz w:val="22"/>
        </w:rPr>
        <w:t xml:space="preserve"> soll die P</w:t>
      </w:r>
      <w:r w:rsidR="00583E09" w:rsidRPr="001F0D2B">
        <w:rPr>
          <w:sz w:val="22"/>
        </w:rPr>
        <w:t>roduktion von Premium-Hauptscheinwerfern für unterschiedliche Automobilmarken starten.</w:t>
      </w:r>
      <w:r w:rsidR="001F0D2B">
        <w:rPr>
          <w:sz w:val="22"/>
        </w:rPr>
        <w:t xml:space="preserve"> Dafür werden </w:t>
      </w:r>
      <w:r w:rsidR="00583E09" w:rsidRPr="001F0D2B">
        <w:rPr>
          <w:sz w:val="22"/>
        </w:rPr>
        <w:t xml:space="preserve">350 bis 400 </w:t>
      </w:r>
      <w:r w:rsidR="001F0D2B" w:rsidRPr="001F0D2B">
        <w:rPr>
          <w:sz w:val="22"/>
        </w:rPr>
        <w:t>qualifizier</w:t>
      </w:r>
      <w:r w:rsidR="001F0D2B">
        <w:rPr>
          <w:sz w:val="22"/>
        </w:rPr>
        <w:t>te Facha</w:t>
      </w:r>
      <w:r w:rsidR="00236AF5">
        <w:rPr>
          <w:sz w:val="22"/>
        </w:rPr>
        <w:t>rbeitskräfte</w:t>
      </w:r>
      <w:r w:rsidR="001F0D2B">
        <w:rPr>
          <w:sz w:val="22"/>
        </w:rPr>
        <w:t xml:space="preserve"> gesucht</w:t>
      </w:r>
      <w:r>
        <w:rPr>
          <w:sz w:val="22"/>
        </w:rPr>
        <w:t>. Z</w:t>
      </w:r>
      <w:r w:rsidR="001F0D2B">
        <w:rPr>
          <w:sz w:val="22"/>
        </w:rPr>
        <w:t xml:space="preserve">ukünftig soll </w:t>
      </w:r>
      <w:r>
        <w:rPr>
          <w:sz w:val="22"/>
        </w:rPr>
        <w:t>die Mitarbeiteranzahl</w:t>
      </w:r>
      <w:r w:rsidR="00583E09" w:rsidRPr="001F0D2B">
        <w:rPr>
          <w:sz w:val="22"/>
        </w:rPr>
        <w:t xml:space="preserve"> </w:t>
      </w:r>
      <w:r>
        <w:rPr>
          <w:sz w:val="22"/>
        </w:rPr>
        <w:t>auf bis zu 1.350 an</w:t>
      </w:r>
      <w:r w:rsidR="001F0D2B">
        <w:rPr>
          <w:sz w:val="22"/>
        </w:rPr>
        <w:t>steigen</w:t>
      </w:r>
      <w:r w:rsidR="00583E09" w:rsidRPr="001F0D2B">
        <w:rPr>
          <w:sz w:val="22"/>
        </w:rPr>
        <w:t>.</w:t>
      </w:r>
      <w:r w:rsidR="001F0D2B">
        <w:rPr>
          <w:sz w:val="22"/>
        </w:rPr>
        <w:t xml:space="preserve"> „Der Standort</w:t>
      </w:r>
      <w:r w:rsidR="00583E09" w:rsidRPr="001F0D2B">
        <w:rPr>
          <w:sz w:val="22"/>
        </w:rPr>
        <w:t xml:space="preserve"> in Silao </w:t>
      </w:r>
      <w:r w:rsidR="001F0D2B">
        <w:rPr>
          <w:sz w:val="22"/>
        </w:rPr>
        <w:t xml:space="preserve">wird </w:t>
      </w:r>
      <w:r w:rsidR="00583E09" w:rsidRPr="001F0D2B">
        <w:rPr>
          <w:sz w:val="22"/>
        </w:rPr>
        <w:t>eine strategisch wichtige Rolle im ZKW-Produktionsverbund spielen</w:t>
      </w:r>
      <w:r w:rsidR="001F0D2B">
        <w:rPr>
          <w:sz w:val="22"/>
        </w:rPr>
        <w:t xml:space="preserve">, denn er bietet </w:t>
      </w:r>
      <w:r w:rsidR="00583E09" w:rsidRPr="001F0D2B">
        <w:rPr>
          <w:sz w:val="22"/>
        </w:rPr>
        <w:t>sehr gute Voraussetzungen für die Automotive-Zulieferindustrie</w:t>
      </w:r>
      <w:r w:rsidR="001F0D2B">
        <w:rPr>
          <w:sz w:val="22"/>
        </w:rPr>
        <w:t>“, so Schuhleitner.</w:t>
      </w:r>
    </w:p>
    <w:p w:rsidR="0057072A" w:rsidRPr="001F0D2B" w:rsidRDefault="0057072A" w:rsidP="0057072A">
      <w:pPr>
        <w:spacing w:line="288" w:lineRule="auto"/>
        <w:ind w:right="142"/>
        <w:rPr>
          <w:sz w:val="22"/>
        </w:rPr>
      </w:pPr>
    </w:p>
    <w:p w:rsidR="002D357F" w:rsidRDefault="00154CDD" w:rsidP="002D357F">
      <w:pPr>
        <w:spacing w:line="288" w:lineRule="auto"/>
        <w:ind w:right="142"/>
        <w:rPr>
          <w:sz w:val="22"/>
        </w:rPr>
      </w:pPr>
      <w:r>
        <w:rPr>
          <w:noProof/>
          <w:sz w:val="22"/>
        </w:rPr>
        <w:drawing>
          <wp:inline distT="0" distB="0" distL="0" distR="0">
            <wp:extent cx="2783865" cy="1567831"/>
            <wp:effectExtent l="25400" t="0" r="10135" b="0"/>
            <wp:docPr id="1" name="Bild 1" descr=":ZKW_werk_mex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KW_werk_mexiko.jpg"/>
                    <pic:cNvPicPr>
                      <a:picLocks noChangeAspect="1" noChangeArrowheads="1"/>
                    </pic:cNvPicPr>
                  </pic:nvPicPr>
                  <pic:blipFill>
                    <a:blip r:embed="rId7"/>
                    <a:srcRect/>
                    <a:stretch>
                      <a:fillRect/>
                    </a:stretch>
                  </pic:blipFill>
                  <pic:spPr bwMode="auto">
                    <a:xfrm>
                      <a:off x="0" y="0"/>
                      <a:ext cx="2782883" cy="1567278"/>
                    </a:xfrm>
                    <a:prstGeom prst="rect">
                      <a:avLst/>
                    </a:prstGeom>
                    <a:noFill/>
                    <a:ln w="9525">
                      <a:noFill/>
                      <a:miter lim="800000"/>
                      <a:headEnd/>
                      <a:tailEnd/>
                    </a:ln>
                  </pic:spPr>
                </pic:pic>
              </a:graphicData>
            </a:graphic>
          </wp:inline>
        </w:drawing>
      </w:r>
    </w:p>
    <w:p w:rsidR="006D2E62" w:rsidRPr="008F3365" w:rsidRDefault="00154CDD" w:rsidP="00577AEF">
      <w:pPr>
        <w:ind w:right="-283"/>
        <w:rPr>
          <w:b/>
          <w:sz w:val="18"/>
        </w:rPr>
      </w:pPr>
      <w:r>
        <w:rPr>
          <w:b/>
          <w:sz w:val="18"/>
        </w:rPr>
        <w:t>So wird das neue ZWK Werk in Silao/Mexiko aussehen</w:t>
      </w:r>
    </w:p>
    <w:p w:rsidR="00154CDD" w:rsidRDefault="00154CDD" w:rsidP="00C90C29">
      <w:pPr>
        <w:rPr>
          <w:b/>
          <w:sz w:val="18"/>
        </w:rPr>
      </w:pPr>
    </w:p>
    <w:p w:rsidR="00154CDD" w:rsidRDefault="00C8757C" w:rsidP="00C90C29">
      <w:pPr>
        <w:rPr>
          <w:b/>
          <w:sz w:val="18"/>
        </w:rPr>
      </w:pPr>
      <w:r w:rsidRPr="00C8757C">
        <w:rPr>
          <w:b/>
          <w:noProof/>
          <w:sz w:val="18"/>
        </w:rPr>
        <w:drawing>
          <wp:inline distT="0" distB="0" distL="0" distR="0">
            <wp:extent cx="2728853" cy="2006905"/>
            <wp:effectExtent l="25400" t="0" r="0" b="0"/>
            <wp:docPr id="4" name="Bild 2" descr=":spatenstich_mexiko:ZKW_spatenstich_mexik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tenstich_mexiko:ZKW_spatenstich_mexiko2.jpg"/>
                    <pic:cNvPicPr>
                      <a:picLocks noChangeAspect="1" noChangeArrowheads="1"/>
                    </pic:cNvPicPr>
                  </pic:nvPicPr>
                  <pic:blipFill>
                    <a:blip r:embed="rId8"/>
                    <a:srcRect/>
                    <a:stretch>
                      <a:fillRect/>
                    </a:stretch>
                  </pic:blipFill>
                  <pic:spPr bwMode="auto">
                    <a:xfrm>
                      <a:off x="0" y="0"/>
                      <a:ext cx="2732918" cy="2009895"/>
                    </a:xfrm>
                    <a:prstGeom prst="rect">
                      <a:avLst/>
                    </a:prstGeom>
                    <a:noFill/>
                    <a:ln w="9525">
                      <a:noFill/>
                      <a:miter lim="800000"/>
                      <a:headEnd/>
                      <a:tailEnd/>
                    </a:ln>
                  </pic:spPr>
                </pic:pic>
              </a:graphicData>
            </a:graphic>
          </wp:inline>
        </w:drawing>
      </w:r>
    </w:p>
    <w:p w:rsidR="00C8757C" w:rsidRPr="002360BC" w:rsidRDefault="00C8757C" w:rsidP="00C8757C">
      <w:pPr>
        <w:rPr>
          <w:b/>
          <w:sz w:val="18"/>
        </w:rPr>
      </w:pPr>
      <w:r>
        <w:rPr>
          <w:b/>
          <w:sz w:val="18"/>
        </w:rPr>
        <w:t xml:space="preserve">Spatenstich für das neue Werk (v.l.n.r.): </w:t>
      </w:r>
      <w:r w:rsidR="00BD0A34">
        <w:rPr>
          <w:b/>
          <w:sz w:val="18"/>
        </w:rPr>
        <w:t xml:space="preserve">ZKW COO </w:t>
      </w:r>
      <w:r>
        <w:rPr>
          <w:b/>
          <w:sz w:val="18"/>
        </w:rPr>
        <w:t xml:space="preserve">DI </w:t>
      </w:r>
      <w:r w:rsidR="00BD0A34">
        <w:rPr>
          <w:b/>
          <w:sz w:val="18"/>
        </w:rPr>
        <w:t>Wolfgang Vl</w:t>
      </w:r>
      <w:r w:rsidRPr="002360BC">
        <w:rPr>
          <w:b/>
          <w:sz w:val="18"/>
        </w:rPr>
        <w:t>asaty</w:t>
      </w:r>
      <w:r>
        <w:rPr>
          <w:b/>
          <w:sz w:val="18"/>
        </w:rPr>
        <w:t>, Botschafterin</w:t>
      </w:r>
      <w:r w:rsidRPr="00C90C29">
        <w:rPr>
          <w:b/>
          <w:sz w:val="18"/>
        </w:rPr>
        <w:t xml:space="preserve"> Dr. Eva Hager</w:t>
      </w:r>
      <w:r>
        <w:rPr>
          <w:b/>
          <w:sz w:val="18"/>
        </w:rPr>
        <w:t xml:space="preserve">, </w:t>
      </w:r>
      <w:r w:rsidRPr="00C90C29">
        <w:rPr>
          <w:b/>
          <w:sz w:val="18"/>
        </w:rPr>
        <w:t xml:space="preserve">Miguel Marquez </w:t>
      </w:r>
      <w:r>
        <w:rPr>
          <w:b/>
          <w:sz w:val="18"/>
        </w:rPr>
        <w:t>Ma</w:t>
      </w:r>
      <w:r w:rsidR="00EA045E">
        <w:rPr>
          <w:b/>
          <w:sz w:val="18"/>
        </w:rPr>
        <w:t>rquez (</w:t>
      </w:r>
      <w:r>
        <w:rPr>
          <w:b/>
          <w:sz w:val="18"/>
        </w:rPr>
        <w:t>Gouverneur Guanajuato</w:t>
      </w:r>
      <w:r w:rsidR="00EA045E">
        <w:rPr>
          <w:b/>
          <w:sz w:val="18"/>
        </w:rPr>
        <w:t>)</w:t>
      </w:r>
      <w:r>
        <w:rPr>
          <w:b/>
          <w:sz w:val="18"/>
        </w:rPr>
        <w:t xml:space="preserve">, </w:t>
      </w:r>
      <w:r w:rsidR="00BD0A34">
        <w:rPr>
          <w:b/>
          <w:sz w:val="18"/>
        </w:rPr>
        <w:t>ZKW CEO Mag. Hubert Schuhleitner</w:t>
      </w:r>
      <w:r>
        <w:rPr>
          <w:b/>
          <w:sz w:val="18"/>
        </w:rPr>
        <w:t xml:space="preserve">, </w:t>
      </w:r>
      <w:r w:rsidR="00BD0A34">
        <w:rPr>
          <w:b/>
          <w:sz w:val="18"/>
        </w:rPr>
        <w:t xml:space="preserve">und </w:t>
      </w:r>
      <w:r w:rsidR="00EA045E">
        <w:rPr>
          <w:b/>
          <w:sz w:val="18"/>
        </w:rPr>
        <w:t>Enrique Benjamín Solís Arzola (</w:t>
      </w:r>
      <w:r>
        <w:rPr>
          <w:b/>
          <w:sz w:val="18"/>
        </w:rPr>
        <w:t>Bürgermeister Silao</w:t>
      </w:r>
      <w:r w:rsidR="00EA045E">
        <w:rPr>
          <w:b/>
          <w:sz w:val="18"/>
        </w:rPr>
        <w:t>)</w:t>
      </w:r>
    </w:p>
    <w:p w:rsidR="00C8757C" w:rsidRPr="002360BC" w:rsidRDefault="00C8757C" w:rsidP="00C8757C">
      <w:pPr>
        <w:rPr>
          <w:b/>
          <w:sz w:val="18"/>
        </w:rPr>
      </w:pPr>
    </w:p>
    <w:p w:rsidR="00C8757C" w:rsidRPr="00C90C29" w:rsidRDefault="00226487" w:rsidP="00C8757C">
      <w:pPr>
        <w:rPr>
          <w:b/>
          <w:sz w:val="18"/>
        </w:rPr>
      </w:pPr>
      <w:r>
        <w:rPr>
          <w:b/>
          <w:noProof/>
          <w:sz w:val="18"/>
        </w:rPr>
        <w:drawing>
          <wp:inline distT="0" distB="0" distL="0" distR="0">
            <wp:extent cx="2783865" cy="1957561"/>
            <wp:effectExtent l="25400" t="0" r="10135" b="0"/>
            <wp:docPr id="6" name="Bild 4" descr=":spatenstich_mexiko:ZKW_spatenstich_mexik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atenstich_mexiko:ZKW_spatenstich_mexiko3.jpg"/>
                    <pic:cNvPicPr>
                      <a:picLocks noChangeAspect="1" noChangeArrowheads="1"/>
                    </pic:cNvPicPr>
                  </pic:nvPicPr>
                  <pic:blipFill>
                    <a:blip r:embed="rId9"/>
                    <a:srcRect/>
                    <a:stretch>
                      <a:fillRect/>
                    </a:stretch>
                  </pic:blipFill>
                  <pic:spPr bwMode="auto">
                    <a:xfrm>
                      <a:off x="0" y="0"/>
                      <a:ext cx="2788005" cy="1960472"/>
                    </a:xfrm>
                    <a:prstGeom prst="rect">
                      <a:avLst/>
                    </a:prstGeom>
                    <a:noFill/>
                    <a:ln w="9525">
                      <a:noFill/>
                      <a:miter lim="800000"/>
                      <a:headEnd/>
                      <a:tailEnd/>
                    </a:ln>
                  </pic:spPr>
                </pic:pic>
              </a:graphicData>
            </a:graphic>
          </wp:inline>
        </w:drawing>
      </w:r>
    </w:p>
    <w:p w:rsidR="00C8757C" w:rsidRPr="002360BC" w:rsidRDefault="00226487" w:rsidP="00226487">
      <w:pPr>
        <w:rPr>
          <w:b/>
          <w:sz w:val="18"/>
        </w:rPr>
      </w:pPr>
      <w:r>
        <w:rPr>
          <w:b/>
          <w:sz w:val="18"/>
        </w:rPr>
        <w:t xml:space="preserve">Die ZKW Konzernleitung beim Spatenstich (v.l.n.r.):  </w:t>
      </w:r>
      <w:r w:rsidRPr="00226487">
        <w:rPr>
          <w:b/>
          <w:sz w:val="18"/>
        </w:rPr>
        <w:t xml:space="preserve">CFO Mag. Thomas Eberl, </w:t>
      </w:r>
      <w:r>
        <w:rPr>
          <w:b/>
          <w:sz w:val="18"/>
        </w:rPr>
        <w:t xml:space="preserve">CEO </w:t>
      </w:r>
      <w:r w:rsidRPr="002360BC">
        <w:rPr>
          <w:b/>
          <w:sz w:val="18"/>
        </w:rPr>
        <w:t>Mag. Hubert Schu</w:t>
      </w:r>
      <w:r w:rsidRPr="002360BC">
        <w:rPr>
          <w:b/>
          <w:sz w:val="18"/>
        </w:rPr>
        <w:t>h</w:t>
      </w:r>
      <w:r w:rsidRPr="002360BC">
        <w:rPr>
          <w:b/>
          <w:sz w:val="18"/>
        </w:rPr>
        <w:t>leit</w:t>
      </w:r>
      <w:r>
        <w:rPr>
          <w:b/>
          <w:sz w:val="18"/>
        </w:rPr>
        <w:t xml:space="preserve">ner, </w:t>
      </w:r>
      <w:r w:rsidR="00BD0A34">
        <w:rPr>
          <w:b/>
          <w:sz w:val="18"/>
        </w:rPr>
        <w:t>ZKW Slovakia Standortleiter Alfred Macher, COO DI Wolfgang Vl</w:t>
      </w:r>
      <w:r w:rsidR="00BD0A34" w:rsidRPr="002360BC">
        <w:rPr>
          <w:b/>
          <w:sz w:val="18"/>
        </w:rPr>
        <w:t>asaty</w:t>
      </w:r>
    </w:p>
    <w:p w:rsidR="0013020A" w:rsidRPr="00880A2D" w:rsidRDefault="0013020A" w:rsidP="0013020A">
      <w:pPr>
        <w:spacing w:line="240" w:lineRule="auto"/>
        <w:ind w:right="426"/>
        <w:rPr>
          <w:b/>
          <w:sz w:val="18"/>
        </w:rPr>
      </w:pPr>
    </w:p>
    <w:p w:rsidR="0013020A" w:rsidRPr="00E17BAA" w:rsidRDefault="00BD0A34" w:rsidP="0013020A">
      <w:pPr>
        <w:spacing w:line="240" w:lineRule="auto"/>
        <w:ind w:right="426"/>
        <w:rPr>
          <w:b/>
          <w:sz w:val="18"/>
        </w:rPr>
      </w:pPr>
      <w:r>
        <w:rPr>
          <w:b/>
          <w:color w:val="000000"/>
          <w:sz w:val="18"/>
          <w:szCs w:val="22"/>
        </w:rPr>
        <w:t>Die</w:t>
      </w:r>
      <w:r w:rsidR="0013020A" w:rsidRPr="00E17BAA">
        <w:rPr>
          <w:b/>
          <w:color w:val="000000"/>
          <w:sz w:val="18"/>
          <w:szCs w:val="22"/>
        </w:rPr>
        <w:t xml:space="preserve"> Foto</w:t>
      </w:r>
      <w:r>
        <w:rPr>
          <w:b/>
          <w:color w:val="000000"/>
          <w:sz w:val="18"/>
          <w:szCs w:val="22"/>
        </w:rPr>
        <w:t>s stehen</w:t>
      </w:r>
      <w:r w:rsidR="0013020A" w:rsidRPr="00E17BAA">
        <w:rPr>
          <w:b/>
          <w:color w:val="000000"/>
          <w:sz w:val="18"/>
          <w:szCs w:val="22"/>
        </w:rPr>
        <w:t xml:space="preserve"> auf </w:t>
      </w:r>
      <w:r w:rsidR="00E17BAA" w:rsidRPr="00E17BAA">
        <w:rPr>
          <w:b/>
          <w:sz w:val="18"/>
        </w:rPr>
        <w:t xml:space="preserve">unserem </w:t>
      </w:r>
      <w:hyperlink r:id="rId10" w:history="1">
        <w:r w:rsidR="00E17BAA" w:rsidRPr="00FE0442">
          <w:rPr>
            <w:rStyle w:val="Link"/>
            <w:b/>
            <w:sz w:val="18"/>
          </w:rPr>
          <w:t>Medienportal AMID PR</w:t>
        </w:r>
      </w:hyperlink>
      <w:r w:rsidR="00E17BAA" w:rsidRPr="00E17BAA">
        <w:rPr>
          <w:b/>
          <w:sz w:val="18"/>
        </w:rPr>
        <w:t xml:space="preserve"> </w:t>
      </w:r>
      <w:r w:rsidR="0013020A" w:rsidRPr="00E17BAA">
        <w:rPr>
          <w:b/>
          <w:color w:val="000000"/>
          <w:sz w:val="18"/>
          <w:szCs w:val="22"/>
        </w:rPr>
        <w:t>zum Download bereit.</w:t>
      </w:r>
    </w:p>
    <w:p w:rsidR="0013020A" w:rsidRPr="00733833" w:rsidRDefault="0013020A" w:rsidP="0013020A">
      <w:pPr>
        <w:pStyle w:val="Textkrper"/>
        <w:widowControl w:val="0"/>
        <w:spacing w:line="240" w:lineRule="auto"/>
        <w:ind w:right="426"/>
        <w:rPr>
          <w:b w:val="0"/>
          <w:color w:val="000000"/>
          <w:sz w:val="18"/>
          <w:szCs w:val="18"/>
        </w:rPr>
      </w:pPr>
    </w:p>
    <w:tbl>
      <w:tblPr>
        <w:tblW w:w="9426" w:type="dxa"/>
        <w:tblCellMar>
          <w:left w:w="70" w:type="dxa"/>
          <w:right w:w="70" w:type="dxa"/>
        </w:tblCellMar>
        <w:tblLook w:val="0000"/>
      </w:tblPr>
      <w:tblGrid>
        <w:gridCol w:w="4606"/>
        <w:gridCol w:w="4820"/>
      </w:tblGrid>
      <w:tr w:rsidR="0013020A" w:rsidRPr="00733833">
        <w:trPr>
          <w:trHeight w:val="1481"/>
        </w:trPr>
        <w:tc>
          <w:tcPr>
            <w:tcW w:w="4606" w:type="dxa"/>
          </w:tcPr>
          <w:p w:rsidR="0013020A" w:rsidRPr="00EF014D" w:rsidRDefault="0013020A" w:rsidP="0013020A">
            <w:pPr>
              <w:widowControl w:val="0"/>
              <w:autoSpaceDE w:val="0"/>
              <w:autoSpaceDN w:val="0"/>
              <w:adjustRightInd w:val="0"/>
              <w:spacing w:line="240" w:lineRule="auto"/>
              <w:ind w:right="-2126"/>
              <w:rPr>
                <w:sz w:val="18"/>
                <w:szCs w:val="18"/>
              </w:rPr>
            </w:pPr>
            <w:r w:rsidRPr="00733833">
              <w:rPr>
                <w:b/>
                <w:color w:val="000000"/>
                <w:sz w:val="18"/>
                <w:szCs w:val="18"/>
              </w:rPr>
              <w:t>Weitere Informationen:</w:t>
            </w:r>
            <w:r w:rsidRPr="00733833">
              <w:rPr>
                <w:color w:val="000000"/>
                <w:sz w:val="18"/>
                <w:szCs w:val="18"/>
              </w:rPr>
              <w:br/>
            </w:r>
            <w:r w:rsidRPr="00EF014D">
              <w:rPr>
                <w:sz w:val="18"/>
              </w:rPr>
              <w:t>ZKW Group – Zizala Lichtsysteme GmbH</w:t>
            </w:r>
            <w:r w:rsidRPr="00EF014D">
              <w:rPr>
                <w:sz w:val="18"/>
              </w:rPr>
              <w:br/>
              <w:t>Waldemar Pöchhacker</w:t>
            </w:r>
            <w:r w:rsidRPr="00EF014D">
              <w:rPr>
                <w:sz w:val="18"/>
              </w:rPr>
              <w:br/>
            </w:r>
            <w:r>
              <w:rPr>
                <w:sz w:val="18"/>
              </w:rPr>
              <w:t>S</w:t>
            </w:r>
            <w:r w:rsidRPr="00EF014D">
              <w:rPr>
                <w:sz w:val="18"/>
              </w:rPr>
              <w:t>cheibbser Straße 17 – 3250 Wieselburg</w:t>
            </w:r>
            <w:r w:rsidRPr="00EF014D">
              <w:rPr>
                <w:sz w:val="18"/>
              </w:rPr>
              <w:br/>
              <w:t>Tel.: +43 7416 505 – 2550</w:t>
            </w:r>
            <w:r w:rsidRPr="00EF014D">
              <w:rPr>
                <w:sz w:val="18"/>
              </w:rPr>
              <w:br/>
              <w:t>Waldemar.poechhacker@zkw.at</w:t>
            </w:r>
            <w:r w:rsidR="009953C3">
              <w:rPr>
                <w:sz w:val="18"/>
              </w:rPr>
              <w:t xml:space="preserve"> </w:t>
            </w:r>
            <w:r w:rsidRPr="00EF014D">
              <w:rPr>
                <w:sz w:val="18"/>
              </w:rPr>
              <w:t>– www.zkw.at</w:t>
            </w:r>
          </w:p>
        </w:tc>
        <w:tc>
          <w:tcPr>
            <w:tcW w:w="4820" w:type="dxa"/>
          </w:tcPr>
          <w:p w:rsidR="0013020A" w:rsidRPr="00733833" w:rsidRDefault="0013020A" w:rsidP="00892455">
            <w:pPr>
              <w:pStyle w:val="Textkrper"/>
              <w:widowControl w:val="0"/>
              <w:spacing w:line="240" w:lineRule="auto"/>
              <w:ind w:right="-2126"/>
              <w:rPr>
                <w:b w:val="0"/>
                <w:color w:val="000000"/>
                <w:sz w:val="18"/>
              </w:rPr>
            </w:pPr>
            <w:r w:rsidRPr="00733833">
              <w:rPr>
                <w:color w:val="000000"/>
                <w:sz w:val="18"/>
                <w:szCs w:val="18"/>
              </w:rPr>
              <w:t>Presse- und Öffentlichkeitsarbeit:</w:t>
            </w:r>
            <w:r w:rsidRPr="00733833">
              <w:rPr>
                <w:bCs/>
                <w:color w:val="000000"/>
                <w:sz w:val="18"/>
                <w:szCs w:val="18"/>
              </w:rPr>
              <w:br/>
            </w:r>
            <w:r w:rsidRPr="00EF014D">
              <w:rPr>
                <w:b w:val="0"/>
                <w:sz w:val="18"/>
              </w:rPr>
              <w:t>Press’n’Relations Au</w:t>
            </w:r>
            <w:r>
              <w:rPr>
                <w:b w:val="0"/>
                <w:sz w:val="18"/>
              </w:rPr>
              <w:t>stria GmbH</w:t>
            </w:r>
            <w:r>
              <w:rPr>
                <w:b w:val="0"/>
                <w:sz w:val="18"/>
              </w:rPr>
              <w:br/>
            </w:r>
            <w:r w:rsidRPr="00EF014D">
              <w:rPr>
                <w:b w:val="0"/>
                <w:sz w:val="18"/>
              </w:rPr>
              <w:t>Georg Dutzi</w:t>
            </w:r>
            <w:r w:rsidRPr="00EF014D">
              <w:rPr>
                <w:b w:val="0"/>
                <w:sz w:val="18"/>
              </w:rPr>
              <w:br/>
            </w:r>
            <w:r>
              <w:rPr>
                <w:b w:val="0"/>
                <w:sz w:val="18"/>
              </w:rPr>
              <w:t>Währinger Straße 61</w:t>
            </w:r>
            <w:r w:rsidRPr="00EF014D">
              <w:rPr>
                <w:b w:val="0"/>
                <w:sz w:val="18"/>
              </w:rPr>
              <w:t xml:space="preserve"> – 10</w:t>
            </w:r>
            <w:r>
              <w:rPr>
                <w:b w:val="0"/>
                <w:sz w:val="18"/>
              </w:rPr>
              <w:t>9</w:t>
            </w:r>
            <w:r w:rsidRPr="00EF014D">
              <w:rPr>
                <w:b w:val="0"/>
                <w:sz w:val="18"/>
              </w:rPr>
              <w:t>0 Wien</w:t>
            </w:r>
            <w:r w:rsidRPr="00EF014D">
              <w:rPr>
                <w:b w:val="0"/>
                <w:sz w:val="18"/>
              </w:rPr>
              <w:br/>
            </w:r>
            <w:r w:rsidR="00892455">
              <w:rPr>
                <w:b w:val="0"/>
                <w:sz w:val="18"/>
              </w:rPr>
              <w:t>Tel.: + 43 1 907 61 48 - 10</w:t>
            </w:r>
            <w:r w:rsidRPr="00EF014D">
              <w:rPr>
                <w:b w:val="0"/>
                <w:sz w:val="18"/>
              </w:rPr>
              <w:br/>
              <w:t xml:space="preserve">gd@press-n-relations.at - </w:t>
            </w:r>
            <w:hyperlink r:id="rId11" w:history="1">
              <w:r w:rsidRPr="00EF014D">
                <w:rPr>
                  <w:b w:val="0"/>
                  <w:sz w:val="18"/>
                </w:rPr>
                <w:t>www.press-n-relations.com</w:t>
              </w:r>
            </w:hyperlink>
          </w:p>
        </w:tc>
      </w:tr>
    </w:tbl>
    <w:p w:rsidR="0013020A" w:rsidRPr="00733833" w:rsidRDefault="0013020A" w:rsidP="0013020A">
      <w:pPr>
        <w:pStyle w:val="Textkrper"/>
        <w:widowControl w:val="0"/>
        <w:spacing w:line="240" w:lineRule="auto"/>
        <w:ind w:right="-2126"/>
        <w:rPr>
          <w:b w:val="0"/>
          <w:color w:val="000000"/>
          <w:sz w:val="18"/>
          <w:szCs w:val="16"/>
        </w:rPr>
      </w:pPr>
    </w:p>
    <w:p w:rsidR="006F44D9" w:rsidRPr="00BB7A7A" w:rsidRDefault="006F44D9" w:rsidP="006F44D9">
      <w:pPr>
        <w:widowControl w:val="0"/>
        <w:spacing w:line="240" w:lineRule="auto"/>
        <w:ind w:right="-1275"/>
        <w:rPr>
          <w:b/>
          <w:color w:val="000000"/>
          <w:sz w:val="18"/>
        </w:rPr>
      </w:pPr>
      <w:r w:rsidRPr="00BB7A7A">
        <w:rPr>
          <w:b/>
          <w:color w:val="000000"/>
          <w:sz w:val="18"/>
        </w:rPr>
        <w:t>Über ZKW</w:t>
      </w:r>
    </w:p>
    <w:p w:rsidR="006F44D9" w:rsidRPr="0072515A" w:rsidRDefault="006F44D9" w:rsidP="006F44D9">
      <w:pPr>
        <w:widowControl w:val="0"/>
        <w:spacing w:line="240" w:lineRule="auto"/>
        <w:ind w:right="-1275"/>
        <w:rPr>
          <w:color w:val="000000"/>
          <w:sz w:val="18"/>
        </w:rPr>
      </w:pPr>
      <w:r w:rsidRPr="00BB7A7A">
        <w:rPr>
          <w:color w:val="000000"/>
          <w:sz w:val="18"/>
        </w:rPr>
        <w:t xml:space="preserve">Die ZKW Group zählt weltweit </w:t>
      </w:r>
      <w:r w:rsidRPr="0072515A">
        <w:rPr>
          <w:color w:val="000000"/>
          <w:sz w:val="18"/>
        </w:rPr>
        <w:t>zu den führenden Anbietern von Licht- und Scheinwerfersystemen für die Automobilindustrie. Der Konzern entwickelt und produziert mit modernsten Fertigungstechnologien Licht- und Elektroniksysteme für internationale A</w:t>
      </w:r>
      <w:r w:rsidRPr="0072515A">
        <w:rPr>
          <w:color w:val="000000"/>
          <w:sz w:val="18"/>
        </w:rPr>
        <w:t>u</w:t>
      </w:r>
      <w:r w:rsidRPr="0072515A">
        <w:rPr>
          <w:color w:val="000000"/>
          <w:sz w:val="18"/>
        </w:rPr>
        <w:t xml:space="preserve">tomobilhersteller. Die ZKW Group verfügt über </w:t>
      </w:r>
      <w:r>
        <w:rPr>
          <w:color w:val="000000"/>
          <w:sz w:val="18"/>
        </w:rPr>
        <w:t>insgesamt acht</w:t>
      </w:r>
      <w:r w:rsidRPr="0072515A">
        <w:rPr>
          <w:color w:val="000000"/>
          <w:sz w:val="18"/>
        </w:rPr>
        <w:t xml:space="preserve"> Standorte </w:t>
      </w:r>
      <w:r>
        <w:rPr>
          <w:color w:val="000000"/>
          <w:sz w:val="18"/>
        </w:rPr>
        <w:t>weltweit</w:t>
      </w:r>
      <w:r w:rsidRPr="0072515A">
        <w:rPr>
          <w:color w:val="000000"/>
          <w:sz w:val="18"/>
        </w:rPr>
        <w:t xml:space="preserve">, </w:t>
      </w:r>
      <w:r>
        <w:rPr>
          <w:color w:val="000000"/>
          <w:sz w:val="18"/>
        </w:rPr>
        <w:t>die in Entwicklung und Produktion intelligent vernetzt sind. Im Jahr 2013</w:t>
      </w:r>
      <w:r w:rsidRPr="0072515A">
        <w:rPr>
          <w:color w:val="000000"/>
          <w:sz w:val="18"/>
        </w:rPr>
        <w:t xml:space="preserve"> erwirtschaftete der Konzern mit </w:t>
      </w:r>
      <w:r>
        <w:rPr>
          <w:color w:val="000000"/>
          <w:sz w:val="18"/>
        </w:rPr>
        <w:t>rund 4.430</w:t>
      </w:r>
      <w:r w:rsidRPr="0072515A">
        <w:rPr>
          <w:color w:val="000000"/>
          <w:sz w:val="18"/>
        </w:rPr>
        <w:t xml:space="preserve"> Mitarbeitern einen Gesamtum</w:t>
      </w:r>
      <w:r>
        <w:rPr>
          <w:color w:val="000000"/>
          <w:sz w:val="18"/>
        </w:rPr>
        <w:t>satz von 635</w:t>
      </w:r>
      <w:r w:rsidRPr="0072515A">
        <w:rPr>
          <w:color w:val="000000"/>
          <w:sz w:val="18"/>
        </w:rPr>
        <w:t xml:space="preserve"> Millionen Euro. 99 Prozent der gesamten Produktion werden exportiert.</w:t>
      </w:r>
    </w:p>
    <w:p w:rsidR="006F44D9" w:rsidRPr="00DB74DD" w:rsidRDefault="006F44D9" w:rsidP="006F44D9">
      <w:pPr>
        <w:widowControl w:val="0"/>
        <w:spacing w:line="240" w:lineRule="auto"/>
        <w:ind w:right="-1275"/>
        <w:rPr>
          <w:color w:val="000000"/>
          <w:sz w:val="18"/>
        </w:rPr>
      </w:pPr>
      <w:r w:rsidRPr="0072515A">
        <w:rPr>
          <w:color w:val="000000"/>
          <w:sz w:val="18"/>
        </w:rPr>
        <w:t>Gemäß der Unternehmensphilosophie „</w:t>
      </w:r>
      <w:r w:rsidRPr="00444197">
        <w:rPr>
          <w:color w:val="000000"/>
          <w:sz w:val="18"/>
        </w:rPr>
        <w:t>Light Technology &amp; Electronic Innovation</w:t>
      </w:r>
      <w:r w:rsidRPr="0072515A">
        <w:rPr>
          <w:color w:val="000000"/>
          <w:sz w:val="18"/>
        </w:rPr>
        <w:t>“ ist es Ziel des Unternehmens, hochtechnol</w:t>
      </w:r>
      <w:r w:rsidRPr="0072515A">
        <w:rPr>
          <w:color w:val="000000"/>
          <w:sz w:val="18"/>
        </w:rPr>
        <w:t>o</w:t>
      </w:r>
      <w:r w:rsidRPr="0072515A">
        <w:rPr>
          <w:color w:val="000000"/>
          <w:sz w:val="18"/>
        </w:rPr>
        <w:t xml:space="preserve">gische Produkte mit höchster Qualität zu fertigen und die Entwicklung innovativer Scheinwerfersysteme voranzutreiben. Zum Produktangebot zählen </w:t>
      </w:r>
      <w:r>
        <w:rPr>
          <w:color w:val="000000"/>
          <w:sz w:val="18"/>
        </w:rPr>
        <w:t xml:space="preserve">hochwertige </w:t>
      </w:r>
      <w:r w:rsidRPr="0072515A">
        <w:rPr>
          <w:color w:val="000000"/>
          <w:sz w:val="18"/>
        </w:rPr>
        <w:t>Haupt- und Nebelscheinwerfer, Blinkleuchten, Innen- und Kennzeichenleuchten für Pkw, Lkw und Motorräder. Die</w:t>
      </w:r>
      <w:r w:rsidRPr="00BB7A7A">
        <w:rPr>
          <w:color w:val="000000"/>
          <w:sz w:val="18"/>
        </w:rPr>
        <w:t xml:space="preserve"> Produkte der ZKW Group sind bei namhaften Automobilherstellern wie AUDI, VW, BMW, Porsche, Daimler, Opel, Skoda, VOLVO Car, MAN, Scania Truck oder VOLVO Truck im Einsatz und leisten einen wesentlichen Beitrag zu mehr Sicherheit im Straßenverkehr.</w:t>
      </w:r>
    </w:p>
    <w:p w:rsidR="0013020A" w:rsidRPr="00DB74DD" w:rsidRDefault="0013020A" w:rsidP="00C55966">
      <w:pPr>
        <w:widowControl w:val="0"/>
        <w:spacing w:line="240" w:lineRule="auto"/>
        <w:ind w:right="-1417"/>
        <w:rPr>
          <w:color w:val="000000"/>
          <w:sz w:val="18"/>
        </w:rPr>
      </w:pPr>
    </w:p>
    <w:sectPr w:rsidR="0013020A" w:rsidRPr="00DB74DD" w:rsidSect="00154CDD">
      <w:headerReference w:type="default" r:id="rId12"/>
      <w:pgSz w:w="11906" w:h="16838"/>
      <w:pgMar w:top="2835" w:right="1558" w:bottom="1134" w:left="1417" w:header="708" w:footer="708"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42D" w:rsidRDefault="0082142D">
      <w:r>
        <w:separator/>
      </w:r>
    </w:p>
  </w:endnote>
  <w:endnote w:type="continuationSeparator" w:id="0">
    <w:p w:rsidR="0082142D" w:rsidRDefault="008214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panose1 w:val="020B03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42D" w:rsidRDefault="0082142D">
      <w:r>
        <w:separator/>
      </w:r>
    </w:p>
  </w:footnote>
  <w:footnote w:type="continuationSeparator" w:id="0">
    <w:p w:rsidR="0082142D" w:rsidRDefault="0082142D">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7EC" w:rsidRDefault="004677EC" w:rsidP="0013020A">
    <w:pPr>
      <w:pStyle w:val="Kopfzeile"/>
      <w:tabs>
        <w:tab w:val="clear" w:pos="9072"/>
        <w:tab w:val="right" w:pos="10065"/>
      </w:tabs>
      <w:ind w:right="-2268"/>
      <w:jc w:val="center"/>
    </w:pPr>
    <w:r w:rsidRPr="0024331F">
      <w:rPr>
        <w:noProof/>
      </w:rPr>
      <w:drawing>
        <wp:anchor distT="0" distB="0" distL="114300" distR="114300" simplePos="0" relativeHeight="251659264" behindDoc="1" locked="0" layoutInCell="1" allowOverlap="1">
          <wp:simplePos x="0" y="0"/>
          <wp:positionH relativeFrom="column">
            <wp:posOffset>-918220</wp:posOffset>
          </wp:positionH>
          <wp:positionV relativeFrom="paragraph">
            <wp:posOffset>-449580</wp:posOffset>
          </wp:positionV>
          <wp:extent cx="7588458" cy="1266669"/>
          <wp:effectExtent l="25400" t="0" r="6142" b="0"/>
          <wp:wrapNone/>
          <wp:docPr id="3" name="Grafik 2" descr="ZKW_Balken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KW_Balken_2013.jpg"/>
                  <pic:cNvPicPr/>
                </pic:nvPicPr>
                <pic:blipFill>
                  <a:blip r:embed="rId1"/>
                  <a:stretch>
                    <a:fillRect/>
                  </a:stretch>
                </pic:blipFill>
                <pic:spPr>
                  <a:xfrm>
                    <a:off x="0" y="0"/>
                    <a:ext cx="7588458" cy="1266669"/>
                  </a:xfrm>
                  <a:prstGeom prst="rect">
                    <a:avLst/>
                  </a:prstGeom>
                </pic:spPr>
              </pic:pic>
            </a:graphicData>
          </a:graphic>
        </wp:anchor>
      </w:drawing>
    </w:r>
  </w:p>
  <w:p w:rsidR="004677EC" w:rsidRDefault="004677EC" w:rsidP="0024331F">
    <w:pPr>
      <w:pStyle w:val="Kopfzeile"/>
      <w:spacing w:line="360" w:lineRule="auto"/>
    </w:pPr>
  </w:p>
  <w:p w:rsidR="004677EC" w:rsidRDefault="004677EC" w:rsidP="0024331F">
    <w:pPr>
      <w:pStyle w:val="Kopfzeile"/>
      <w:spacing w:line="360" w:lineRule="auto"/>
      <w:rPr>
        <w:sz w:val="32"/>
      </w:rPr>
    </w:pPr>
  </w:p>
  <w:p w:rsidR="004677EC" w:rsidRPr="00A3183C" w:rsidRDefault="004677EC" w:rsidP="0024331F">
    <w:pPr>
      <w:pStyle w:val="Kopfzeile"/>
      <w:spacing w:line="360" w:lineRule="auto"/>
      <w:rPr>
        <w:sz w:val="32"/>
      </w:rPr>
    </w:pPr>
    <w:r w:rsidRPr="00A3183C">
      <w:rPr>
        <w:sz w:val="32"/>
      </w:rPr>
      <w:t>PRESSEINFORMATION</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9B349498"/>
    <w:lvl w:ilvl="0" w:tplc="F800DC6C">
      <w:numFmt w:val="none"/>
      <w:lvlText w:val=""/>
      <w:lvlJc w:val="left"/>
      <w:pPr>
        <w:tabs>
          <w:tab w:val="num" w:pos="360"/>
        </w:tabs>
      </w:pPr>
    </w:lvl>
    <w:lvl w:ilvl="1" w:tplc="A1804968">
      <w:numFmt w:val="decimal"/>
      <w:lvlText w:val=""/>
      <w:lvlJc w:val="left"/>
    </w:lvl>
    <w:lvl w:ilvl="2" w:tplc="6AF819E8">
      <w:numFmt w:val="decimal"/>
      <w:lvlText w:val=""/>
      <w:lvlJc w:val="left"/>
    </w:lvl>
    <w:lvl w:ilvl="3" w:tplc="535EAD9E">
      <w:numFmt w:val="decimal"/>
      <w:lvlText w:val=""/>
      <w:lvlJc w:val="left"/>
    </w:lvl>
    <w:lvl w:ilvl="4" w:tplc="0E1800EC">
      <w:numFmt w:val="decimal"/>
      <w:lvlText w:val=""/>
      <w:lvlJc w:val="left"/>
    </w:lvl>
    <w:lvl w:ilvl="5" w:tplc="D2046ACA">
      <w:numFmt w:val="decimal"/>
      <w:lvlText w:val=""/>
      <w:lvlJc w:val="left"/>
    </w:lvl>
    <w:lvl w:ilvl="6" w:tplc="210E95B0">
      <w:numFmt w:val="decimal"/>
      <w:lvlText w:val=""/>
      <w:lvlJc w:val="left"/>
    </w:lvl>
    <w:lvl w:ilvl="7" w:tplc="03F66B2C">
      <w:numFmt w:val="decimal"/>
      <w:lvlText w:val=""/>
      <w:lvlJc w:val="left"/>
    </w:lvl>
    <w:lvl w:ilvl="8" w:tplc="0D8C19E2">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62AF2727"/>
    <w:multiLevelType w:val="hybridMultilevel"/>
    <w:tmpl w:val="98765988"/>
    <w:lvl w:ilvl="0" w:tplc="000F0407">
      <w:start w:val="1"/>
      <w:numFmt w:val="decimal"/>
      <w:lvlText w:val="%1."/>
      <w:lvlJc w:val="left"/>
      <w:pPr>
        <w:tabs>
          <w:tab w:val="num" w:pos="1428"/>
        </w:tabs>
        <w:ind w:left="1428" w:hanging="360"/>
      </w:pPr>
    </w:lvl>
    <w:lvl w:ilvl="1" w:tplc="00190407">
      <w:start w:val="1"/>
      <w:numFmt w:val="lowerLetter"/>
      <w:lvlText w:val="%2."/>
      <w:lvlJc w:val="left"/>
      <w:pPr>
        <w:tabs>
          <w:tab w:val="num" w:pos="2148"/>
        </w:tabs>
        <w:ind w:left="2148" w:hanging="360"/>
      </w:pPr>
    </w:lvl>
    <w:lvl w:ilvl="2" w:tplc="001B0407" w:tentative="1">
      <w:start w:val="1"/>
      <w:numFmt w:val="lowerRoman"/>
      <w:lvlText w:val="%3."/>
      <w:lvlJc w:val="right"/>
      <w:pPr>
        <w:tabs>
          <w:tab w:val="num" w:pos="2868"/>
        </w:tabs>
        <w:ind w:left="2868" w:hanging="180"/>
      </w:pPr>
    </w:lvl>
    <w:lvl w:ilvl="3" w:tplc="000F0407" w:tentative="1">
      <w:start w:val="1"/>
      <w:numFmt w:val="decimal"/>
      <w:lvlText w:val="%4."/>
      <w:lvlJc w:val="left"/>
      <w:pPr>
        <w:tabs>
          <w:tab w:val="num" w:pos="3588"/>
        </w:tabs>
        <w:ind w:left="3588" w:hanging="360"/>
      </w:pPr>
    </w:lvl>
    <w:lvl w:ilvl="4" w:tplc="00190407" w:tentative="1">
      <w:start w:val="1"/>
      <w:numFmt w:val="lowerLetter"/>
      <w:lvlText w:val="%5."/>
      <w:lvlJc w:val="left"/>
      <w:pPr>
        <w:tabs>
          <w:tab w:val="num" w:pos="4308"/>
        </w:tabs>
        <w:ind w:left="4308" w:hanging="360"/>
      </w:pPr>
    </w:lvl>
    <w:lvl w:ilvl="5" w:tplc="001B0407" w:tentative="1">
      <w:start w:val="1"/>
      <w:numFmt w:val="lowerRoman"/>
      <w:lvlText w:val="%6."/>
      <w:lvlJc w:val="right"/>
      <w:pPr>
        <w:tabs>
          <w:tab w:val="num" w:pos="5028"/>
        </w:tabs>
        <w:ind w:left="5028" w:hanging="180"/>
      </w:pPr>
    </w:lvl>
    <w:lvl w:ilvl="6" w:tplc="000F0407" w:tentative="1">
      <w:start w:val="1"/>
      <w:numFmt w:val="decimal"/>
      <w:lvlText w:val="%7."/>
      <w:lvlJc w:val="left"/>
      <w:pPr>
        <w:tabs>
          <w:tab w:val="num" w:pos="5748"/>
        </w:tabs>
        <w:ind w:left="5748" w:hanging="360"/>
      </w:pPr>
    </w:lvl>
    <w:lvl w:ilvl="7" w:tplc="00190407" w:tentative="1">
      <w:start w:val="1"/>
      <w:numFmt w:val="lowerLetter"/>
      <w:lvlText w:val="%8."/>
      <w:lvlJc w:val="left"/>
      <w:pPr>
        <w:tabs>
          <w:tab w:val="num" w:pos="6468"/>
        </w:tabs>
        <w:ind w:left="6468" w:hanging="360"/>
      </w:pPr>
    </w:lvl>
    <w:lvl w:ilvl="8" w:tplc="001B0407" w:tentative="1">
      <w:start w:val="1"/>
      <w:numFmt w:val="lowerRoman"/>
      <w:lvlText w:val="%9."/>
      <w:lvlJc w:val="right"/>
      <w:pPr>
        <w:tabs>
          <w:tab w:val="num" w:pos="7188"/>
        </w:tabs>
        <w:ind w:left="7188"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3"/>
  <w:embedSystemFonts/>
  <w:doNotTrackMoves/>
  <w:defaultTabStop w:val="709"/>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rsids>
    <w:rsidRoot w:val="00A3183C"/>
    <w:rsid w:val="0001771D"/>
    <w:rsid w:val="00021B65"/>
    <w:rsid w:val="0002215B"/>
    <w:rsid w:val="00056133"/>
    <w:rsid w:val="00063D47"/>
    <w:rsid w:val="000C2DFC"/>
    <w:rsid w:val="000D3681"/>
    <w:rsid w:val="000E258C"/>
    <w:rsid w:val="0012000F"/>
    <w:rsid w:val="001227F6"/>
    <w:rsid w:val="0013020A"/>
    <w:rsid w:val="00154CDD"/>
    <w:rsid w:val="00163A85"/>
    <w:rsid w:val="001F0D2B"/>
    <w:rsid w:val="00202D86"/>
    <w:rsid w:val="00216AC3"/>
    <w:rsid w:val="00226487"/>
    <w:rsid w:val="002360BC"/>
    <w:rsid w:val="00236114"/>
    <w:rsid w:val="00236AF5"/>
    <w:rsid w:val="0024331F"/>
    <w:rsid w:val="00244B80"/>
    <w:rsid w:val="00253775"/>
    <w:rsid w:val="002552DD"/>
    <w:rsid w:val="00255500"/>
    <w:rsid w:val="0029608C"/>
    <w:rsid w:val="002D357F"/>
    <w:rsid w:val="002E387F"/>
    <w:rsid w:val="003061B6"/>
    <w:rsid w:val="00316383"/>
    <w:rsid w:val="003426B5"/>
    <w:rsid w:val="00391F2D"/>
    <w:rsid w:val="003979BB"/>
    <w:rsid w:val="003C3C63"/>
    <w:rsid w:val="003D7F18"/>
    <w:rsid w:val="003F2675"/>
    <w:rsid w:val="003F7DB8"/>
    <w:rsid w:val="00431A33"/>
    <w:rsid w:val="00433EC5"/>
    <w:rsid w:val="0046296F"/>
    <w:rsid w:val="004677EC"/>
    <w:rsid w:val="00485206"/>
    <w:rsid w:val="004917AC"/>
    <w:rsid w:val="004D5176"/>
    <w:rsid w:val="004F3AA2"/>
    <w:rsid w:val="0057072A"/>
    <w:rsid w:val="00570C6C"/>
    <w:rsid w:val="00577AEF"/>
    <w:rsid w:val="00583E09"/>
    <w:rsid w:val="005A125A"/>
    <w:rsid w:val="005E2994"/>
    <w:rsid w:val="00621B0A"/>
    <w:rsid w:val="006855A8"/>
    <w:rsid w:val="00687334"/>
    <w:rsid w:val="006D089B"/>
    <w:rsid w:val="006D2E62"/>
    <w:rsid w:val="006F1005"/>
    <w:rsid w:val="006F170A"/>
    <w:rsid w:val="006F44D9"/>
    <w:rsid w:val="007054E8"/>
    <w:rsid w:val="00717FE1"/>
    <w:rsid w:val="00754A06"/>
    <w:rsid w:val="007777A7"/>
    <w:rsid w:val="00790636"/>
    <w:rsid w:val="007A2B1E"/>
    <w:rsid w:val="007C32C4"/>
    <w:rsid w:val="007C5D5C"/>
    <w:rsid w:val="007C7C9D"/>
    <w:rsid w:val="00813452"/>
    <w:rsid w:val="0082142D"/>
    <w:rsid w:val="00836415"/>
    <w:rsid w:val="00880DDC"/>
    <w:rsid w:val="00892455"/>
    <w:rsid w:val="00893D97"/>
    <w:rsid w:val="008B1CFC"/>
    <w:rsid w:val="008D7E39"/>
    <w:rsid w:val="008E5E25"/>
    <w:rsid w:val="008F2894"/>
    <w:rsid w:val="008F3365"/>
    <w:rsid w:val="0090042F"/>
    <w:rsid w:val="009112C4"/>
    <w:rsid w:val="0091757B"/>
    <w:rsid w:val="0093093B"/>
    <w:rsid w:val="00932FFF"/>
    <w:rsid w:val="00980515"/>
    <w:rsid w:val="009953C3"/>
    <w:rsid w:val="009A30E0"/>
    <w:rsid w:val="009B06FC"/>
    <w:rsid w:val="009F23C7"/>
    <w:rsid w:val="00A0726E"/>
    <w:rsid w:val="00A3183C"/>
    <w:rsid w:val="00A501AE"/>
    <w:rsid w:val="00AA5BE7"/>
    <w:rsid w:val="00AE0448"/>
    <w:rsid w:val="00AE5FF1"/>
    <w:rsid w:val="00B14261"/>
    <w:rsid w:val="00B260BA"/>
    <w:rsid w:val="00B4573E"/>
    <w:rsid w:val="00B464F2"/>
    <w:rsid w:val="00B65C2D"/>
    <w:rsid w:val="00B97275"/>
    <w:rsid w:val="00BB5155"/>
    <w:rsid w:val="00BB66E3"/>
    <w:rsid w:val="00BD0A34"/>
    <w:rsid w:val="00BD1B23"/>
    <w:rsid w:val="00BE42AA"/>
    <w:rsid w:val="00BF50C9"/>
    <w:rsid w:val="00C10A2E"/>
    <w:rsid w:val="00C225FE"/>
    <w:rsid w:val="00C53C58"/>
    <w:rsid w:val="00C55966"/>
    <w:rsid w:val="00C8327A"/>
    <w:rsid w:val="00C8757C"/>
    <w:rsid w:val="00C90C29"/>
    <w:rsid w:val="00CD28AD"/>
    <w:rsid w:val="00CD6DC7"/>
    <w:rsid w:val="00CF68B9"/>
    <w:rsid w:val="00D146C5"/>
    <w:rsid w:val="00D36AF5"/>
    <w:rsid w:val="00D62F6A"/>
    <w:rsid w:val="00D630DF"/>
    <w:rsid w:val="00D657AF"/>
    <w:rsid w:val="00D66B3B"/>
    <w:rsid w:val="00DC100F"/>
    <w:rsid w:val="00DD2732"/>
    <w:rsid w:val="00DD2D99"/>
    <w:rsid w:val="00E023F6"/>
    <w:rsid w:val="00E03D2A"/>
    <w:rsid w:val="00E06314"/>
    <w:rsid w:val="00E13971"/>
    <w:rsid w:val="00E1435E"/>
    <w:rsid w:val="00E17BAA"/>
    <w:rsid w:val="00E57789"/>
    <w:rsid w:val="00EA045E"/>
    <w:rsid w:val="00EF612E"/>
    <w:rsid w:val="00F13F8B"/>
    <w:rsid w:val="00F51D87"/>
    <w:rsid w:val="00F90F18"/>
    <w:rsid w:val="00FA0EFF"/>
    <w:rsid w:val="00FB11C2"/>
    <w:rsid w:val="00FD5EF1"/>
    <w:rsid w:val="00FE0442"/>
    <w:rsid w:val="00FF4C76"/>
    <w:rsid w:val="00FF6D4F"/>
  </w:rsids>
  <m:mathPr>
    <m:mathFont m:val="Wingdings 2"/>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8726A"/>
    <w:pPr>
      <w:spacing w:line="312" w:lineRule="auto"/>
    </w:pPr>
    <w:rPr>
      <w:rFonts w:ascii="Helvetica" w:hAnsi="Helvetica"/>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Kopfzeile">
    <w:name w:val="header"/>
    <w:basedOn w:val="Standard"/>
    <w:rsid w:val="00A3183C"/>
    <w:pPr>
      <w:tabs>
        <w:tab w:val="center" w:pos="4536"/>
        <w:tab w:val="right" w:pos="9072"/>
      </w:tabs>
    </w:pPr>
  </w:style>
  <w:style w:type="paragraph" w:styleId="Fuzeile">
    <w:name w:val="footer"/>
    <w:basedOn w:val="Standard"/>
    <w:link w:val="FuzeileZeichen"/>
    <w:uiPriority w:val="99"/>
    <w:rsid w:val="00A3183C"/>
    <w:pPr>
      <w:tabs>
        <w:tab w:val="center" w:pos="4536"/>
        <w:tab w:val="right" w:pos="9072"/>
      </w:tabs>
    </w:pPr>
  </w:style>
  <w:style w:type="paragraph" w:styleId="Textkrper">
    <w:name w:val="Body Text"/>
    <w:basedOn w:val="Standard"/>
    <w:link w:val="TextkrperZeichen"/>
    <w:rsid w:val="00977B8E"/>
    <w:rPr>
      <w:b/>
      <w:szCs w:val="22"/>
    </w:rPr>
  </w:style>
  <w:style w:type="character" w:styleId="Link">
    <w:name w:val="Hyperlink"/>
    <w:basedOn w:val="Absatzstandardschriftart"/>
    <w:rsid w:val="00977B8E"/>
    <w:rPr>
      <w:color w:val="0000FF"/>
      <w:u w:val="single"/>
    </w:rPr>
  </w:style>
  <w:style w:type="paragraph" w:styleId="Sprechblasentext">
    <w:name w:val="Balloon Text"/>
    <w:basedOn w:val="Standard"/>
    <w:semiHidden/>
    <w:rsid w:val="00977B8E"/>
    <w:rPr>
      <w:rFonts w:ascii="Lucida Grande" w:hAnsi="Lucida Grande"/>
      <w:sz w:val="18"/>
      <w:szCs w:val="18"/>
    </w:rPr>
  </w:style>
  <w:style w:type="character" w:customStyle="1" w:styleId="TextkrperZeichen">
    <w:name w:val="Textkörper Zeichen"/>
    <w:basedOn w:val="Absatzstandardschriftart"/>
    <w:link w:val="Textkrper"/>
    <w:rsid w:val="00AA7AD1"/>
    <w:rPr>
      <w:rFonts w:ascii="Helvetica" w:hAnsi="Helvetica"/>
      <w:b/>
      <w:sz w:val="22"/>
      <w:szCs w:val="22"/>
    </w:rPr>
  </w:style>
  <w:style w:type="character" w:customStyle="1" w:styleId="FuzeileZeichen">
    <w:name w:val="Fußzeile Zeichen"/>
    <w:basedOn w:val="Absatzstandardschriftart"/>
    <w:link w:val="Fuzeile"/>
    <w:uiPriority w:val="99"/>
    <w:rsid w:val="007636C7"/>
    <w:rPr>
      <w:rFonts w:ascii="Helvetica" w:hAnsi="Helvetica"/>
      <w:sz w:val="22"/>
    </w:rPr>
  </w:style>
  <w:style w:type="paragraph" w:styleId="Dokumentstruktur">
    <w:name w:val="Document Map"/>
    <w:basedOn w:val="Standard"/>
    <w:semiHidden/>
    <w:rsid w:val="00F939ED"/>
    <w:pPr>
      <w:shd w:val="clear" w:color="auto" w:fill="000080"/>
    </w:pPr>
    <w:rPr>
      <w:rFonts w:ascii="Tahoma" w:hAnsi="Tahoma" w:cs="Tahoma"/>
    </w:rPr>
  </w:style>
  <w:style w:type="character" w:styleId="Kommentarzeichen">
    <w:name w:val="annotation reference"/>
    <w:basedOn w:val="Absatzstandardschriftart"/>
    <w:rsid w:val="0069331F"/>
    <w:rPr>
      <w:sz w:val="18"/>
      <w:szCs w:val="18"/>
    </w:rPr>
  </w:style>
  <w:style w:type="paragraph" w:styleId="Kommentartext">
    <w:name w:val="annotation text"/>
    <w:basedOn w:val="Standard"/>
    <w:link w:val="KommentartextZeichen"/>
    <w:rsid w:val="0069331F"/>
  </w:style>
  <w:style w:type="character" w:customStyle="1" w:styleId="KommentartextZeichen">
    <w:name w:val="Kommentartext Zeichen"/>
    <w:basedOn w:val="Absatzstandardschriftart"/>
    <w:link w:val="Kommentartext"/>
    <w:rsid w:val="0069331F"/>
    <w:rPr>
      <w:rFonts w:ascii="Helvetica" w:hAnsi="Helvetica"/>
      <w:sz w:val="24"/>
      <w:szCs w:val="24"/>
    </w:rPr>
  </w:style>
  <w:style w:type="paragraph" w:styleId="Kommentarthema">
    <w:name w:val="annotation subject"/>
    <w:basedOn w:val="Kommentartext"/>
    <w:next w:val="Kommentartext"/>
    <w:link w:val="KommentarthemaZeichen"/>
    <w:rsid w:val="0069331F"/>
    <w:rPr>
      <w:b/>
      <w:bCs/>
      <w:sz w:val="20"/>
      <w:szCs w:val="20"/>
    </w:rPr>
  </w:style>
  <w:style w:type="character" w:customStyle="1" w:styleId="KommentarthemaZeichen">
    <w:name w:val="Kommentarthema Zeichen"/>
    <w:basedOn w:val="KommentartextZeichen"/>
    <w:link w:val="Kommentarthema"/>
    <w:rsid w:val="0069331F"/>
    <w:rPr>
      <w:rFonts w:ascii="Helvetica" w:hAnsi="Helvetica"/>
      <w:b/>
      <w:bCs/>
      <w:sz w:val="24"/>
      <w:szCs w:val="24"/>
    </w:rPr>
  </w:style>
  <w:style w:type="paragraph" w:customStyle="1" w:styleId="bodytext">
    <w:name w:val="bodytext"/>
    <w:basedOn w:val="Standard"/>
    <w:rsid w:val="00691FD4"/>
    <w:pPr>
      <w:spacing w:before="100" w:beforeAutospacing="1" w:after="100" w:afterAutospacing="1" w:line="240" w:lineRule="auto"/>
    </w:pPr>
    <w:rPr>
      <w:rFonts w:ascii="Times New Roman" w:hAnsi="Times New Roman"/>
    </w:rPr>
  </w:style>
  <w:style w:type="character" w:styleId="GesichteterLink">
    <w:name w:val="FollowedHyperlink"/>
    <w:basedOn w:val="Absatzstandardschriftart"/>
    <w:rsid w:val="00AF67F3"/>
    <w:rPr>
      <w:color w:val="800080"/>
      <w:u w:val="single"/>
    </w:rPr>
  </w:style>
  <w:style w:type="paragraph" w:styleId="StandardWeb">
    <w:name w:val="Normal (Web)"/>
    <w:basedOn w:val="Standard"/>
    <w:uiPriority w:val="99"/>
    <w:rsid w:val="00016A0F"/>
    <w:pPr>
      <w:spacing w:beforeLines="1" w:afterLines="1" w:line="240" w:lineRule="auto"/>
    </w:pPr>
    <w:rPr>
      <w:rFonts w:ascii="Times" w:hAnsi="Tim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600551">
      <w:bodyDiv w:val="1"/>
      <w:marLeft w:val="0"/>
      <w:marRight w:val="0"/>
      <w:marTop w:val="0"/>
      <w:marBottom w:val="0"/>
      <w:divBdr>
        <w:top w:val="none" w:sz="0" w:space="0" w:color="auto"/>
        <w:left w:val="none" w:sz="0" w:space="0" w:color="auto"/>
        <w:bottom w:val="none" w:sz="0" w:space="0" w:color="auto"/>
        <w:right w:val="none" w:sz="0" w:space="0" w:color="auto"/>
      </w:divBdr>
      <w:divsChild>
        <w:div w:id="2033845996">
          <w:marLeft w:val="0"/>
          <w:marRight w:val="0"/>
          <w:marTop w:val="0"/>
          <w:marBottom w:val="0"/>
          <w:divBdr>
            <w:top w:val="none" w:sz="0" w:space="0" w:color="auto"/>
            <w:left w:val="none" w:sz="0" w:space="0" w:color="auto"/>
            <w:bottom w:val="none" w:sz="0" w:space="0" w:color="auto"/>
            <w:right w:val="none" w:sz="0" w:space="0" w:color="auto"/>
          </w:divBdr>
          <w:divsChild>
            <w:div w:id="599802317">
              <w:marLeft w:val="0"/>
              <w:marRight w:val="0"/>
              <w:marTop w:val="0"/>
              <w:marBottom w:val="0"/>
              <w:divBdr>
                <w:top w:val="none" w:sz="0" w:space="0" w:color="auto"/>
                <w:left w:val="none" w:sz="0" w:space="0" w:color="auto"/>
                <w:bottom w:val="none" w:sz="0" w:space="0" w:color="auto"/>
                <w:right w:val="none" w:sz="0" w:space="0" w:color="auto"/>
              </w:divBdr>
              <w:divsChild>
                <w:div w:id="4426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03831">
      <w:bodyDiv w:val="1"/>
      <w:marLeft w:val="0"/>
      <w:marRight w:val="0"/>
      <w:marTop w:val="0"/>
      <w:marBottom w:val="0"/>
      <w:divBdr>
        <w:top w:val="none" w:sz="0" w:space="0" w:color="auto"/>
        <w:left w:val="none" w:sz="0" w:space="0" w:color="auto"/>
        <w:bottom w:val="none" w:sz="0" w:space="0" w:color="auto"/>
        <w:right w:val="none" w:sz="0" w:space="0" w:color="auto"/>
      </w:divBdr>
      <w:divsChild>
        <w:div w:id="423769236">
          <w:marLeft w:val="0"/>
          <w:marRight w:val="0"/>
          <w:marTop w:val="0"/>
          <w:marBottom w:val="0"/>
          <w:divBdr>
            <w:top w:val="none" w:sz="0" w:space="0" w:color="auto"/>
            <w:left w:val="none" w:sz="0" w:space="0" w:color="auto"/>
            <w:bottom w:val="none" w:sz="0" w:space="0" w:color="auto"/>
            <w:right w:val="none" w:sz="0" w:space="0" w:color="auto"/>
          </w:divBdr>
          <w:divsChild>
            <w:div w:id="897787530">
              <w:marLeft w:val="0"/>
              <w:marRight w:val="0"/>
              <w:marTop w:val="0"/>
              <w:marBottom w:val="0"/>
              <w:divBdr>
                <w:top w:val="none" w:sz="0" w:space="0" w:color="auto"/>
                <w:left w:val="none" w:sz="0" w:space="0" w:color="auto"/>
                <w:bottom w:val="none" w:sz="0" w:space="0" w:color="auto"/>
                <w:right w:val="none" w:sz="0" w:space="0" w:color="auto"/>
              </w:divBdr>
              <w:divsChild>
                <w:div w:id="165247416">
                  <w:marLeft w:val="0"/>
                  <w:marRight w:val="0"/>
                  <w:marTop w:val="0"/>
                  <w:marBottom w:val="0"/>
                  <w:divBdr>
                    <w:top w:val="none" w:sz="0" w:space="0" w:color="auto"/>
                    <w:left w:val="none" w:sz="0" w:space="0" w:color="auto"/>
                    <w:bottom w:val="none" w:sz="0" w:space="0" w:color="auto"/>
                    <w:right w:val="none" w:sz="0" w:space="0" w:color="auto"/>
                  </w:divBdr>
                  <w:divsChild>
                    <w:div w:id="75990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760180">
      <w:bodyDiv w:val="1"/>
      <w:marLeft w:val="0"/>
      <w:marRight w:val="0"/>
      <w:marTop w:val="0"/>
      <w:marBottom w:val="0"/>
      <w:divBdr>
        <w:top w:val="none" w:sz="0" w:space="0" w:color="auto"/>
        <w:left w:val="none" w:sz="0" w:space="0" w:color="auto"/>
        <w:bottom w:val="none" w:sz="0" w:space="0" w:color="auto"/>
        <w:right w:val="none" w:sz="0" w:space="0" w:color="auto"/>
      </w:divBdr>
      <w:divsChild>
        <w:div w:id="2065641977">
          <w:marLeft w:val="0"/>
          <w:marRight w:val="0"/>
          <w:marTop w:val="0"/>
          <w:marBottom w:val="0"/>
          <w:divBdr>
            <w:top w:val="none" w:sz="0" w:space="0" w:color="auto"/>
            <w:left w:val="none" w:sz="0" w:space="0" w:color="auto"/>
            <w:bottom w:val="none" w:sz="0" w:space="0" w:color="auto"/>
            <w:right w:val="none" w:sz="0" w:space="0" w:color="auto"/>
          </w:divBdr>
          <w:divsChild>
            <w:div w:id="1817840977">
              <w:marLeft w:val="0"/>
              <w:marRight w:val="0"/>
              <w:marTop w:val="0"/>
              <w:marBottom w:val="0"/>
              <w:divBdr>
                <w:top w:val="none" w:sz="0" w:space="0" w:color="auto"/>
                <w:left w:val="none" w:sz="0" w:space="0" w:color="auto"/>
                <w:bottom w:val="none" w:sz="0" w:space="0" w:color="auto"/>
                <w:right w:val="none" w:sz="0" w:space="0" w:color="auto"/>
              </w:divBdr>
              <w:divsChild>
                <w:div w:id="7603346">
                  <w:marLeft w:val="0"/>
                  <w:marRight w:val="0"/>
                  <w:marTop w:val="0"/>
                  <w:marBottom w:val="0"/>
                  <w:divBdr>
                    <w:top w:val="none" w:sz="0" w:space="0" w:color="auto"/>
                    <w:left w:val="none" w:sz="0" w:space="0" w:color="auto"/>
                    <w:bottom w:val="none" w:sz="0" w:space="0" w:color="auto"/>
                    <w:right w:val="none" w:sz="0" w:space="0" w:color="auto"/>
                  </w:divBdr>
                  <w:divsChild>
                    <w:div w:id="119885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165138">
      <w:bodyDiv w:val="1"/>
      <w:marLeft w:val="0"/>
      <w:marRight w:val="0"/>
      <w:marTop w:val="0"/>
      <w:marBottom w:val="0"/>
      <w:divBdr>
        <w:top w:val="none" w:sz="0" w:space="0" w:color="auto"/>
        <w:left w:val="none" w:sz="0" w:space="0" w:color="auto"/>
        <w:bottom w:val="none" w:sz="0" w:space="0" w:color="auto"/>
        <w:right w:val="none" w:sz="0" w:space="0" w:color="auto"/>
      </w:divBdr>
      <w:divsChild>
        <w:div w:id="689258972">
          <w:marLeft w:val="0"/>
          <w:marRight w:val="0"/>
          <w:marTop w:val="0"/>
          <w:marBottom w:val="0"/>
          <w:divBdr>
            <w:top w:val="none" w:sz="0" w:space="0" w:color="auto"/>
            <w:left w:val="none" w:sz="0" w:space="0" w:color="auto"/>
            <w:bottom w:val="none" w:sz="0" w:space="0" w:color="auto"/>
            <w:right w:val="none" w:sz="0" w:space="0" w:color="auto"/>
          </w:divBdr>
          <w:divsChild>
            <w:div w:id="1446343572">
              <w:marLeft w:val="0"/>
              <w:marRight w:val="0"/>
              <w:marTop w:val="0"/>
              <w:marBottom w:val="0"/>
              <w:divBdr>
                <w:top w:val="none" w:sz="0" w:space="0" w:color="auto"/>
                <w:left w:val="none" w:sz="0" w:space="0" w:color="auto"/>
                <w:bottom w:val="none" w:sz="0" w:space="0" w:color="auto"/>
                <w:right w:val="none" w:sz="0" w:space="0" w:color="auto"/>
              </w:divBdr>
              <w:divsChild>
                <w:div w:id="2121099647">
                  <w:marLeft w:val="0"/>
                  <w:marRight w:val="0"/>
                  <w:marTop w:val="0"/>
                  <w:marBottom w:val="0"/>
                  <w:divBdr>
                    <w:top w:val="none" w:sz="0" w:space="0" w:color="auto"/>
                    <w:left w:val="none" w:sz="0" w:space="0" w:color="auto"/>
                    <w:bottom w:val="none" w:sz="0" w:space="0" w:color="auto"/>
                    <w:right w:val="none" w:sz="0" w:space="0" w:color="auto"/>
                  </w:divBdr>
                  <w:divsChild>
                    <w:div w:id="195783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089226">
      <w:bodyDiv w:val="1"/>
      <w:marLeft w:val="0"/>
      <w:marRight w:val="0"/>
      <w:marTop w:val="0"/>
      <w:marBottom w:val="0"/>
      <w:divBdr>
        <w:top w:val="none" w:sz="0" w:space="0" w:color="auto"/>
        <w:left w:val="none" w:sz="0" w:space="0" w:color="auto"/>
        <w:bottom w:val="none" w:sz="0" w:space="0" w:color="auto"/>
        <w:right w:val="none" w:sz="0" w:space="0" w:color="auto"/>
      </w:divBdr>
      <w:divsChild>
        <w:div w:id="711000479">
          <w:marLeft w:val="0"/>
          <w:marRight w:val="0"/>
          <w:marTop w:val="0"/>
          <w:marBottom w:val="0"/>
          <w:divBdr>
            <w:top w:val="none" w:sz="0" w:space="0" w:color="auto"/>
            <w:left w:val="none" w:sz="0" w:space="0" w:color="auto"/>
            <w:bottom w:val="none" w:sz="0" w:space="0" w:color="auto"/>
            <w:right w:val="none" w:sz="0" w:space="0" w:color="auto"/>
          </w:divBdr>
          <w:divsChild>
            <w:div w:id="1173180856">
              <w:marLeft w:val="0"/>
              <w:marRight w:val="0"/>
              <w:marTop w:val="0"/>
              <w:marBottom w:val="0"/>
              <w:divBdr>
                <w:top w:val="none" w:sz="0" w:space="0" w:color="auto"/>
                <w:left w:val="none" w:sz="0" w:space="0" w:color="auto"/>
                <w:bottom w:val="none" w:sz="0" w:space="0" w:color="auto"/>
                <w:right w:val="none" w:sz="0" w:space="0" w:color="auto"/>
              </w:divBdr>
              <w:divsChild>
                <w:div w:id="372272768">
                  <w:marLeft w:val="0"/>
                  <w:marRight w:val="0"/>
                  <w:marTop w:val="0"/>
                  <w:marBottom w:val="0"/>
                  <w:divBdr>
                    <w:top w:val="none" w:sz="0" w:space="0" w:color="auto"/>
                    <w:left w:val="none" w:sz="0" w:space="0" w:color="auto"/>
                    <w:bottom w:val="none" w:sz="0" w:space="0" w:color="auto"/>
                    <w:right w:val="none" w:sz="0" w:space="0" w:color="auto"/>
                  </w:divBdr>
                  <w:divsChild>
                    <w:div w:id="157858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2627">
      <w:bodyDiv w:val="1"/>
      <w:marLeft w:val="0"/>
      <w:marRight w:val="0"/>
      <w:marTop w:val="0"/>
      <w:marBottom w:val="0"/>
      <w:divBdr>
        <w:top w:val="none" w:sz="0" w:space="0" w:color="auto"/>
        <w:left w:val="none" w:sz="0" w:space="0" w:color="auto"/>
        <w:bottom w:val="none" w:sz="0" w:space="0" w:color="auto"/>
        <w:right w:val="none" w:sz="0" w:space="0" w:color="auto"/>
      </w:divBdr>
      <w:divsChild>
        <w:div w:id="1520922727">
          <w:marLeft w:val="0"/>
          <w:marRight w:val="0"/>
          <w:marTop w:val="0"/>
          <w:marBottom w:val="0"/>
          <w:divBdr>
            <w:top w:val="none" w:sz="0" w:space="0" w:color="auto"/>
            <w:left w:val="none" w:sz="0" w:space="0" w:color="auto"/>
            <w:bottom w:val="none" w:sz="0" w:space="0" w:color="auto"/>
            <w:right w:val="none" w:sz="0" w:space="0" w:color="auto"/>
          </w:divBdr>
          <w:divsChild>
            <w:div w:id="404298372">
              <w:marLeft w:val="0"/>
              <w:marRight w:val="0"/>
              <w:marTop w:val="0"/>
              <w:marBottom w:val="0"/>
              <w:divBdr>
                <w:top w:val="none" w:sz="0" w:space="0" w:color="auto"/>
                <w:left w:val="none" w:sz="0" w:space="0" w:color="auto"/>
                <w:bottom w:val="none" w:sz="0" w:space="0" w:color="auto"/>
                <w:right w:val="none" w:sz="0" w:space="0" w:color="auto"/>
              </w:divBdr>
              <w:divsChild>
                <w:div w:id="1032457474">
                  <w:marLeft w:val="0"/>
                  <w:marRight w:val="0"/>
                  <w:marTop w:val="0"/>
                  <w:marBottom w:val="0"/>
                  <w:divBdr>
                    <w:top w:val="none" w:sz="0" w:space="0" w:color="auto"/>
                    <w:left w:val="none" w:sz="0" w:space="0" w:color="auto"/>
                    <w:bottom w:val="none" w:sz="0" w:space="0" w:color="auto"/>
                    <w:right w:val="none" w:sz="0" w:space="0" w:color="auto"/>
                  </w:divBdr>
                  <w:divsChild>
                    <w:div w:id="18947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571413">
      <w:bodyDiv w:val="1"/>
      <w:marLeft w:val="0"/>
      <w:marRight w:val="0"/>
      <w:marTop w:val="0"/>
      <w:marBottom w:val="0"/>
      <w:divBdr>
        <w:top w:val="none" w:sz="0" w:space="0" w:color="auto"/>
        <w:left w:val="none" w:sz="0" w:space="0" w:color="auto"/>
        <w:bottom w:val="none" w:sz="0" w:space="0" w:color="auto"/>
        <w:right w:val="none" w:sz="0" w:space="0" w:color="auto"/>
      </w:divBdr>
      <w:divsChild>
        <w:div w:id="1575705968">
          <w:marLeft w:val="0"/>
          <w:marRight w:val="0"/>
          <w:marTop w:val="0"/>
          <w:marBottom w:val="0"/>
          <w:divBdr>
            <w:top w:val="none" w:sz="0" w:space="0" w:color="auto"/>
            <w:left w:val="none" w:sz="0" w:space="0" w:color="auto"/>
            <w:bottom w:val="none" w:sz="0" w:space="0" w:color="auto"/>
            <w:right w:val="none" w:sz="0" w:space="0" w:color="auto"/>
          </w:divBdr>
          <w:divsChild>
            <w:div w:id="320427106">
              <w:marLeft w:val="0"/>
              <w:marRight w:val="0"/>
              <w:marTop w:val="0"/>
              <w:marBottom w:val="0"/>
              <w:divBdr>
                <w:top w:val="none" w:sz="0" w:space="0" w:color="auto"/>
                <w:left w:val="none" w:sz="0" w:space="0" w:color="auto"/>
                <w:bottom w:val="none" w:sz="0" w:space="0" w:color="auto"/>
                <w:right w:val="none" w:sz="0" w:space="0" w:color="auto"/>
              </w:divBdr>
              <w:divsChild>
                <w:div w:id="627779420">
                  <w:marLeft w:val="0"/>
                  <w:marRight w:val="0"/>
                  <w:marTop w:val="0"/>
                  <w:marBottom w:val="0"/>
                  <w:divBdr>
                    <w:top w:val="none" w:sz="0" w:space="0" w:color="auto"/>
                    <w:left w:val="none" w:sz="0" w:space="0" w:color="auto"/>
                    <w:bottom w:val="none" w:sz="0" w:space="0" w:color="auto"/>
                    <w:right w:val="none" w:sz="0" w:space="0" w:color="auto"/>
                  </w:divBdr>
                  <w:divsChild>
                    <w:div w:id="85230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588924">
      <w:bodyDiv w:val="1"/>
      <w:marLeft w:val="0"/>
      <w:marRight w:val="0"/>
      <w:marTop w:val="0"/>
      <w:marBottom w:val="0"/>
      <w:divBdr>
        <w:top w:val="none" w:sz="0" w:space="0" w:color="auto"/>
        <w:left w:val="none" w:sz="0" w:space="0" w:color="auto"/>
        <w:bottom w:val="none" w:sz="0" w:space="0" w:color="auto"/>
        <w:right w:val="none" w:sz="0" w:space="0" w:color="auto"/>
      </w:divBdr>
      <w:divsChild>
        <w:div w:id="590310346">
          <w:marLeft w:val="0"/>
          <w:marRight w:val="0"/>
          <w:marTop w:val="0"/>
          <w:marBottom w:val="0"/>
          <w:divBdr>
            <w:top w:val="none" w:sz="0" w:space="0" w:color="auto"/>
            <w:left w:val="none" w:sz="0" w:space="0" w:color="auto"/>
            <w:bottom w:val="none" w:sz="0" w:space="0" w:color="auto"/>
            <w:right w:val="none" w:sz="0" w:space="0" w:color="auto"/>
          </w:divBdr>
          <w:divsChild>
            <w:div w:id="135491806">
              <w:marLeft w:val="0"/>
              <w:marRight w:val="0"/>
              <w:marTop w:val="0"/>
              <w:marBottom w:val="0"/>
              <w:divBdr>
                <w:top w:val="none" w:sz="0" w:space="0" w:color="auto"/>
                <w:left w:val="none" w:sz="0" w:space="0" w:color="auto"/>
                <w:bottom w:val="none" w:sz="0" w:space="0" w:color="auto"/>
                <w:right w:val="none" w:sz="0" w:space="0" w:color="auto"/>
              </w:divBdr>
              <w:divsChild>
                <w:div w:id="29217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09051">
      <w:bodyDiv w:val="1"/>
      <w:marLeft w:val="0"/>
      <w:marRight w:val="0"/>
      <w:marTop w:val="0"/>
      <w:marBottom w:val="0"/>
      <w:divBdr>
        <w:top w:val="none" w:sz="0" w:space="0" w:color="auto"/>
        <w:left w:val="none" w:sz="0" w:space="0" w:color="auto"/>
        <w:bottom w:val="none" w:sz="0" w:space="0" w:color="auto"/>
        <w:right w:val="none" w:sz="0" w:space="0" w:color="auto"/>
      </w:divBdr>
      <w:divsChild>
        <w:div w:id="876116229">
          <w:marLeft w:val="0"/>
          <w:marRight w:val="0"/>
          <w:marTop w:val="0"/>
          <w:marBottom w:val="0"/>
          <w:divBdr>
            <w:top w:val="none" w:sz="0" w:space="0" w:color="auto"/>
            <w:left w:val="none" w:sz="0" w:space="0" w:color="auto"/>
            <w:bottom w:val="none" w:sz="0" w:space="0" w:color="auto"/>
            <w:right w:val="none" w:sz="0" w:space="0" w:color="auto"/>
          </w:divBdr>
          <w:divsChild>
            <w:div w:id="1845976686">
              <w:marLeft w:val="0"/>
              <w:marRight w:val="0"/>
              <w:marTop w:val="0"/>
              <w:marBottom w:val="0"/>
              <w:divBdr>
                <w:top w:val="none" w:sz="0" w:space="0" w:color="auto"/>
                <w:left w:val="none" w:sz="0" w:space="0" w:color="auto"/>
                <w:bottom w:val="none" w:sz="0" w:space="0" w:color="auto"/>
                <w:right w:val="none" w:sz="0" w:space="0" w:color="auto"/>
              </w:divBdr>
              <w:divsChild>
                <w:div w:id="173081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22793">
      <w:bodyDiv w:val="1"/>
      <w:marLeft w:val="0"/>
      <w:marRight w:val="0"/>
      <w:marTop w:val="0"/>
      <w:marBottom w:val="0"/>
      <w:divBdr>
        <w:top w:val="none" w:sz="0" w:space="0" w:color="auto"/>
        <w:left w:val="none" w:sz="0" w:space="0" w:color="auto"/>
        <w:bottom w:val="none" w:sz="0" w:space="0" w:color="auto"/>
        <w:right w:val="none" w:sz="0" w:space="0" w:color="auto"/>
      </w:divBdr>
      <w:divsChild>
        <w:div w:id="1101996697">
          <w:marLeft w:val="0"/>
          <w:marRight w:val="0"/>
          <w:marTop w:val="0"/>
          <w:marBottom w:val="0"/>
          <w:divBdr>
            <w:top w:val="none" w:sz="0" w:space="0" w:color="auto"/>
            <w:left w:val="none" w:sz="0" w:space="0" w:color="auto"/>
            <w:bottom w:val="none" w:sz="0" w:space="0" w:color="auto"/>
            <w:right w:val="none" w:sz="0" w:space="0" w:color="auto"/>
          </w:divBdr>
          <w:divsChild>
            <w:div w:id="1624310195">
              <w:marLeft w:val="0"/>
              <w:marRight w:val="0"/>
              <w:marTop w:val="0"/>
              <w:marBottom w:val="0"/>
              <w:divBdr>
                <w:top w:val="none" w:sz="0" w:space="0" w:color="auto"/>
                <w:left w:val="none" w:sz="0" w:space="0" w:color="auto"/>
                <w:bottom w:val="none" w:sz="0" w:space="0" w:color="auto"/>
                <w:right w:val="none" w:sz="0" w:space="0" w:color="auto"/>
              </w:divBdr>
              <w:divsChild>
                <w:div w:id="14868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51396">
      <w:bodyDiv w:val="1"/>
      <w:marLeft w:val="0"/>
      <w:marRight w:val="0"/>
      <w:marTop w:val="0"/>
      <w:marBottom w:val="0"/>
      <w:divBdr>
        <w:top w:val="none" w:sz="0" w:space="0" w:color="auto"/>
        <w:left w:val="none" w:sz="0" w:space="0" w:color="auto"/>
        <w:bottom w:val="none" w:sz="0" w:space="0" w:color="auto"/>
        <w:right w:val="none" w:sz="0" w:space="0" w:color="auto"/>
      </w:divBdr>
      <w:divsChild>
        <w:div w:id="887570019">
          <w:marLeft w:val="0"/>
          <w:marRight w:val="0"/>
          <w:marTop w:val="0"/>
          <w:marBottom w:val="0"/>
          <w:divBdr>
            <w:top w:val="none" w:sz="0" w:space="0" w:color="auto"/>
            <w:left w:val="none" w:sz="0" w:space="0" w:color="auto"/>
            <w:bottom w:val="none" w:sz="0" w:space="0" w:color="auto"/>
            <w:right w:val="none" w:sz="0" w:space="0" w:color="auto"/>
          </w:divBdr>
          <w:divsChild>
            <w:div w:id="1732265520">
              <w:marLeft w:val="0"/>
              <w:marRight w:val="0"/>
              <w:marTop w:val="0"/>
              <w:marBottom w:val="0"/>
              <w:divBdr>
                <w:top w:val="none" w:sz="0" w:space="0" w:color="auto"/>
                <w:left w:val="none" w:sz="0" w:space="0" w:color="auto"/>
                <w:bottom w:val="none" w:sz="0" w:space="0" w:color="auto"/>
                <w:right w:val="none" w:sz="0" w:space="0" w:color="auto"/>
              </w:divBdr>
              <w:divsChild>
                <w:div w:id="1291395477">
                  <w:marLeft w:val="0"/>
                  <w:marRight w:val="0"/>
                  <w:marTop w:val="0"/>
                  <w:marBottom w:val="0"/>
                  <w:divBdr>
                    <w:top w:val="none" w:sz="0" w:space="0" w:color="auto"/>
                    <w:left w:val="none" w:sz="0" w:space="0" w:color="auto"/>
                    <w:bottom w:val="none" w:sz="0" w:space="0" w:color="auto"/>
                    <w:right w:val="none" w:sz="0" w:space="0" w:color="auto"/>
                  </w:divBdr>
                  <w:divsChild>
                    <w:div w:id="53419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20451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ress-n-relations.com"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5"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yperlink" Target="http://press-n-relations.mediamid.com/AMID-PR/de/instance/ko/ZKW-Werk-Mexiko.xhtml?oid=6713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690</Words>
  <Characters>3935</Characters>
  <Application>Microsoft Macintosh Word</Application>
  <DocSecurity>0</DocSecurity>
  <Lines>32</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Manager/>
  <Company>Press'n'Relations GmbH</Company>
  <LinksUpToDate>false</LinksUpToDate>
  <CharactersWithSpaces>4832</CharactersWithSpaces>
  <SharedDoc>false</SharedDoc>
  <HyperlinkBase/>
  <HLinks>
    <vt:vector size="30" baseType="variant">
      <vt:variant>
        <vt:i4>5963795</vt:i4>
      </vt:variant>
      <vt:variant>
        <vt:i4>6</vt:i4>
      </vt:variant>
      <vt:variant>
        <vt:i4>0</vt:i4>
      </vt:variant>
      <vt:variant>
        <vt:i4>5</vt:i4>
      </vt:variant>
      <vt:variant>
        <vt:lpwstr>http://www.press-n-relations.com</vt:lpwstr>
      </vt:variant>
      <vt:variant>
        <vt:lpwstr/>
      </vt:variant>
      <vt:variant>
        <vt:i4>5963795</vt:i4>
      </vt:variant>
      <vt:variant>
        <vt:i4>3</vt:i4>
      </vt:variant>
      <vt:variant>
        <vt:i4>0</vt:i4>
      </vt:variant>
      <vt:variant>
        <vt:i4>5</vt:i4>
      </vt:variant>
      <vt:variant>
        <vt:lpwstr>http://www.press-n-relations.com</vt:lpwstr>
      </vt:variant>
      <vt:variant>
        <vt:lpwstr/>
      </vt:variant>
      <vt:variant>
        <vt:i4>1769546</vt:i4>
      </vt:variant>
      <vt:variant>
        <vt:i4>0</vt:i4>
      </vt:variant>
      <vt:variant>
        <vt:i4>0</vt:i4>
      </vt:variant>
      <vt:variant>
        <vt:i4>5</vt:i4>
      </vt:variant>
      <vt:variant>
        <vt:lpwstr>http://www.placetoperform.at</vt:lpwstr>
      </vt:variant>
      <vt:variant>
        <vt:lpwstr/>
      </vt:variant>
      <vt:variant>
        <vt:i4>7143509</vt:i4>
      </vt:variant>
      <vt:variant>
        <vt:i4>5000</vt:i4>
      </vt:variant>
      <vt:variant>
        <vt:i4>1025</vt:i4>
      </vt:variant>
      <vt:variant>
        <vt:i4>1</vt:i4>
      </vt:variant>
      <vt:variant>
        <vt:lpwstr>Karina Michalko</vt:lpwstr>
      </vt:variant>
      <vt:variant>
        <vt:lpwstr/>
      </vt:variant>
      <vt:variant>
        <vt:i4>852032</vt:i4>
      </vt:variant>
      <vt:variant>
        <vt:i4>-1</vt:i4>
      </vt:variant>
      <vt:variant>
        <vt:i4>2049</vt:i4>
      </vt:variant>
      <vt:variant>
        <vt:i4>1</vt:i4>
      </vt:variant>
      <vt:variant>
        <vt:lpwstr>Logo ZKW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Georg Dutzi</dc:creator>
  <cp:keywords/>
  <dc:description/>
  <cp:lastModifiedBy>Georg Dutzi</cp:lastModifiedBy>
  <cp:revision>29</cp:revision>
  <cp:lastPrinted>2010-09-16T20:18:00Z</cp:lastPrinted>
  <dcterms:created xsi:type="dcterms:W3CDTF">2014-09-26T08:05:00Z</dcterms:created>
  <dcterms:modified xsi:type="dcterms:W3CDTF">2014-10-21T10:07:00Z</dcterms:modified>
  <cp:category/>
</cp:coreProperties>
</file>