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A37" w14:textId="77777777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  <w:r w:rsidRPr="00335C6C">
        <w:rPr>
          <w:rFonts w:ascii="Arial" w:hAnsi="Arial"/>
          <w:sz w:val="21"/>
          <w:szCs w:val="21"/>
        </w:rPr>
        <w:t>Presseinformation</w:t>
      </w:r>
    </w:p>
    <w:p w14:paraId="218009AC" w14:textId="2B49221F" w:rsidR="00132483" w:rsidRPr="00335C6C" w:rsidRDefault="00132483" w:rsidP="00132483">
      <w:pPr>
        <w:spacing w:line="288" w:lineRule="auto"/>
        <w:rPr>
          <w:rFonts w:ascii="Arial" w:hAnsi="Arial"/>
          <w:sz w:val="21"/>
          <w:szCs w:val="21"/>
        </w:rPr>
      </w:pPr>
    </w:p>
    <w:p w14:paraId="47FFCF38" w14:textId="4E91E3D6" w:rsidR="00132483" w:rsidRPr="00335C6C" w:rsidRDefault="00132483" w:rsidP="00300ED5">
      <w:pPr>
        <w:spacing w:line="288" w:lineRule="auto"/>
        <w:rPr>
          <w:rFonts w:ascii="Arial" w:hAnsi="Arial"/>
          <w:sz w:val="21"/>
          <w:szCs w:val="21"/>
        </w:rPr>
      </w:pPr>
      <w:r w:rsidRPr="00B44829">
        <w:rPr>
          <w:rFonts w:ascii="Arial" w:hAnsi="Arial"/>
          <w:sz w:val="21"/>
          <w:szCs w:val="21"/>
        </w:rPr>
        <w:t xml:space="preserve">Illertissen, </w:t>
      </w:r>
      <w:r w:rsidR="00B44829" w:rsidRPr="00B44829">
        <w:rPr>
          <w:rFonts w:ascii="Arial" w:hAnsi="Arial"/>
          <w:sz w:val="21"/>
          <w:szCs w:val="21"/>
        </w:rPr>
        <w:t>04</w:t>
      </w:r>
      <w:r w:rsidR="008040A7" w:rsidRPr="00B44829">
        <w:rPr>
          <w:rFonts w:ascii="Arial" w:hAnsi="Arial"/>
          <w:sz w:val="21"/>
          <w:szCs w:val="21"/>
        </w:rPr>
        <w:t xml:space="preserve">. </w:t>
      </w:r>
      <w:r w:rsidR="00B44829" w:rsidRPr="00B44829">
        <w:rPr>
          <w:rFonts w:ascii="Arial" w:hAnsi="Arial"/>
          <w:sz w:val="21"/>
          <w:szCs w:val="21"/>
        </w:rPr>
        <w:t>Mai</w:t>
      </w:r>
      <w:r w:rsidR="00933FED" w:rsidRPr="00B44829">
        <w:rPr>
          <w:rFonts w:ascii="Arial" w:hAnsi="Arial"/>
          <w:sz w:val="21"/>
          <w:szCs w:val="21"/>
        </w:rPr>
        <w:t xml:space="preserve"> </w:t>
      </w:r>
      <w:r w:rsidR="008040A7" w:rsidRPr="00B44829">
        <w:rPr>
          <w:rFonts w:ascii="Arial" w:hAnsi="Arial"/>
          <w:sz w:val="21"/>
          <w:szCs w:val="21"/>
        </w:rPr>
        <w:t>2026</w:t>
      </w:r>
    </w:p>
    <w:p w14:paraId="60B2ACE5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293B9D03" w14:textId="77777777" w:rsidR="00381057" w:rsidRDefault="00381057" w:rsidP="00F1109F">
      <w:pPr>
        <w:spacing w:line="288" w:lineRule="auto"/>
        <w:rPr>
          <w:rFonts w:ascii="Arial" w:hAnsi="Arial"/>
          <w:b/>
          <w:bCs/>
          <w:sz w:val="22"/>
          <w:szCs w:val="22"/>
        </w:rPr>
      </w:pPr>
    </w:p>
    <w:p w14:paraId="0E665FE1" w14:textId="46ECAE0F" w:rsidR="004D0FE9" w:rsidRDefault="004D0FE9" w:rsidP="0014014F">
      <w:pPr>
        <w:spacing w:line="288" w:lineRule="auto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Wenn Werkzeug</w:t>
      </w:r>
      <w:r w:rsidR="006F3214">
        <w:rPr>
          <w:rFonts w:ascii="Arial" w:hAnsi="Arial"/>
          <w:b/>
          <w:bCs/>
          <w:sz w:val="26"/>
          <w:szCs w:val="26"/>
        </w:rPr>
        <w:t>e</w:t>
      </w:r>
      <w:r>
        <w:rPr>
          <w:rFonts w:ascii="Arial" w:hAnsi="Arial"/>
          <w:b/>
          <w:bCs/>
          <w:sz w:val="26"/>
          <w:szCs w:val="26"/>
        </w:rPr>
        <w:t xml:space="preserve"> sprechen könnte</w:t>
      </w:r>
      <w:r w:rsidR="006F3214">
        <w:rPr>
          <w:rFonts w:ascii="Arial" w:hAnsi="Arial"/>
          <w:b/>
          <w:bCs/>
          <w:sz w:val="26"/>
          <w:szCs w:val="26"/>
        </w:rPr>
        <w:t>n</w:t>
      </w:r>
      <w:r>
        <w:rPr>
          <w:rFonts w:ascii="Arial" w:hAnsi="Arial"/>
          <w:b/>
          <w:bCs/>
          <w:sz w:val="26"/>
          <w:szCs w:val="26"/>
        </w:rPr>
        <w:t xml:space="preserve">: TANOS und </w:t>
      </w:r>
      <w:proofErr w:type="spellStart"/>
      <w:r>
        <w:rPr>
          <w:rFonts w:ascii="Arial" w:hAnsi="Arial"/>
          <w:b/>
          <w:bCs/>
          <w:sz w:val="26"/>
          <w:szCs w:val="26"/>
        </w:rPr>
        <w:t>bott</w:t>
      </w:r>
      <w:proofErr w:type="spellEnd"/>
      <w:r>
        <w:rPr>
          <w:rFonts w:ascii="Arial" w:hAnsi="Arial"/>
          <w:b/>
          <w:bCs/>
          <w:sz w:val="26"/>
          <w:szCs w:val="26"/>
        </w:rPr>
        <w:t xml:space="preserve"> </w:t>
      </w:r>
      <w:r w:rsidR="00EC6019">
        <w:rPr>
          <w:rFonts w:ascii="Arial" w:hAnsi="Arial"/>
          <w:b/>
          <w:bCs/>
          <w:sz w:val="26"/>
          <w:szCs w:val="26"/>
        </w:rPr>
        <w:t xml:space="preserve">starten Kampagne für </w:t>
      </w:r>
      <w:r w:rsidR="0014014F">
        <w:rPr>
          <w:rFonts w:ascii="Arial" w:hAnsi="Arial"/>
          <w:b/>
          <w:bCs/>
          <w:sz w:val="26"/>
          <w:szCs w:val="26"/>
        </w:rPr>
        <w:t>#</w:t>
      </w:r>
      <w:r>
        <w:rPr>
          <w:rFonts w:ascii="Arial" w:hAnsi="Arial"/>
          <w:b/>
          <w:bCs/>
          <w:sz w:val="26"/>
          <w:szCs w:val="26"/>
        </w:rPr>
        <w:t>artgerechte</w:t>
      </w:r>
      <w:r w:rsidR="00977128">
        <w:rPr>
          <w:rFonts w:ascii="Arial" w:hAnsi="Arial"/>
          <w:b/>
          <w:bCs/>
          <w:sz w:val="26"/>
          <w:szCs w:val="26"/>
        </w:rPr>
        <w:t>Werkzeugh</w:t>
      </w:r>
      <w:r>
        <w:rPr>
          <w:rFonts w:ascii="Arial" w:hAnsi="Arial"/>
          <w:b/>
          <w:bCs/>
          <w:sz w:val="26"/>
          <w:szCs w:val="26"/>
        </w:rPr>
        <w:t>altung</w:t>
      </w:r>
    </w:p>
    <w:p w14:paraId="78D7FEA4" w14:textId="77777777" w:rsidR="00874812" w:rsidRDefault="00874812" w:rsidP="00874812">
      <w:pPr>
        <w:spacing w:line="288" w:lineRule="auto"/>
        <w:rPr>
          <w:rFonts w:ascii="Arial" w:hAnsi="Arial"/>
          <w:szCs w:val="20"/>
        </w:rPr>
      </w:pPr>
    </w:p>
    <w:p w14:paraId="0044D07A" w14:textId="6DC6D4A0" w:rsidR="000F031F" w:rsidRDefault="000F031F" w:rsidP="000F031F">
      <w:pPr>
        <w:spacing w:line="288" w:lineRule="auto"/>
        <w:rPr>
          <w:rFonts w:ascii="Arial" w:hAnsi="Arial"/>
          <w:b/>
          <w:bCs/>
          <w:szCs w:val="20"/>
        </w:rPr>
      </w:pPr>
      <w:r w:rsidRPr="00A1717C">
        <w:rPr>
          <w:rFonts w:ascii="Arial" w:hAnsi="Arial"/>
          <w:b/>
          <w:bCs/>
          <w:szCs w:val="20"/>
        </w:rPr>
        <w:t xml:space="preserve">Werkzeuge sind für viele Handwerker weit mehr als </w:t>
      </w:r>
      <w:proofErr w:type="spellStart"/>
      <w:r w:rsidRPr="00A1717C">
        <w:rPr>
          <w:rFonts w:ascii="Arial" w:hAnsi="Arial"/>
          <w:b/>
          <w:bCs/>
          <w:szCs w:val="20"/>
        </w:rPr>
        <w:t>blo</w:t>
      </w:r>
      <w:r w:rsidR="005013B5">
        <w:rPr>
          <w:rFonts w:ascii="Arial" w:hAnsi="Arial"/>
          <w:b/>
          <w:bCs/>
          <w:szCs w:val="20"/>
        </w:rPr>
        <w:t>ss</w:t>
      </w:r>
      <w:r w:rsidRPr="00A1717C">
        <w:rPr>
          <w:rFonts w:ascii="Arial" w:hAnsi="Arial"/>
          <w:b/>
          <w:bCs/>
          <w:szCs w:val="20"/>
        </w:rPr>
        <w:t>es</w:t>
      </w:r>
      <w:proofErr w:type="spellEnd"/>
      <w:r w:rsidRPr="00A1717C">
        <w:rPr>
          <w:rFonts w:ascii="Arial" w:hAnsi="Arial"/>
          <w:b/>
          <w:bCs/>
          <w:szCs w:val="20"/>
        </w:rPr>
        <w:t xml:space="preserve"> Arbeitsmittel. </w:t>
      </w:r>
      <w:proofErr w:type="spellStart"/>
      <w:r>
        <w:rPr>
          <w:rFonts w:ascii="Arial" w:hAnsi="Arial"/>
          <w:b/>
          <w:bCs/>
          <w:szCs w:val="20"/>
        </w:rPr>
        <w:t>Regelmä</w:t>
      </w:r>
      <w:r w:rsidR="005013B5">
        <w:rPr>
          <w:rFonts w:ascii="Arial" w:hAnsi="Arial"/>
          <w:b/>
          <w:bCs/>
          <w:szCs w:val="20"/>
        </w:rPr>
        <w:t>ss</w:t>
      </w:r>
      <w:r>
        <w:rPr>
          <w:rFonts w:ascii="Arial" w:hAnsi="Arial"/>
          <w:b/>
          <w:bCs/>
          <w:szCs w:val="20"/>
        </w:rPr>
        <w:t>ig</w:t>
      </w:r>
      <w:proofErr w:type="spellEnd"/>
      <w:r>
        <w:rPr>
          <w:rFonts w:ascii="Arial" w:hAnsi="Arial"/>
          <w:b/>
          <w:bCs/>
          <w:szCs w:val="20"/>
        </w:rPr>
        <w:t xml:space="preserve"> erweisen sich </w:t>
      </w:r>
      <w:r w:rsidRPr="00A1717C">
        <w:rPr>
          <w:rFonts w:ascii="Arial" w:hAnsi="Arial"/>
          <w:b/>
          <w:bCs/>
          <w:szCs w:val="20"/>
        </w:rPr>
        <w:t>Schlagbohrer, Hammer</w:t>
      </w:r>
      <w:r>
        <w:rPr>
          <w:rFonts w:ascii="Arial" w:hAnsi="Arial"/>
          <w:b/>
          <w:bCs/>
          <w:szCs w:val="20"/>
        </w:rPr>
        <w:t xml:space="preserve">, Elektrosäge </w:t>
      </w:r>
      <w:r w:rsidRPr="00A1717C">
        <w:rPr>
          <w:rFonts w:ascii="Arial" w:hAnsi="Arial"/>
          <w:b/>
          <w:bCs/>
          <w:szCs w:val="20"/>
        </w:rPr>
        <w:t xml:space="preserve">und Co. als verlässliche Begleiter, effektive Problemlöser und Helden des Arbeitsalltags. </w:t>
      </w:r>
    </w:p>
    <w:p w14:paraId="6AFE917D" w14:textId="77777777" w:rsidR="000F031F" w:rsidRDefault="000F031F" w:rsidP="000F031F">
      <w:pPr>
        <w:spacing w:line="288" w:lineRule="auto"/>
        <w:rPr>
          <w:rFonts w:ascii="Arial" w:hAnsi="Arial"/>
          <w:b/>
          <w:bCs/>
          <w:szCs w:val="20"/>
        </w:rPr>
      </w:pPr>
      <w:r w:rsidRPr="003C2B62">
        <w:rPr>
          <w:rFonts w:ascii="Arial" w:hAnsi="Arial"/>
          <w:b/>
          <w:bCs/>
          <w:szCs w:val="20"/>
        </w:rPr>
        <w:t xml:space="preserve">Umso erstaunlicher ist es, wie </w:t>
      </w:r>
      <w:r>
        <w:rPr>
          <w:rFonts w:ascii="Arial" w:hAnsi="Arial"/>
          <w:b/>
          <w:bCs/>
          <w:szCs w:val="20"/>
        </w:rPr>
        <w:t>lieblos</w:t>
      </w:r>
      <w:r w:rsidRPr="003C2B62">
        <w:rPr>
          <w:rFonts w:ascii="Arial" w:hAnsi="Arial"/>
          <w:b/>
          <w:bCs/>
          <w:szCs w:val="20"/>
        </w:rPr>
        <w:t xml:space="preserve"> sie oft behandelt werden, sobald es um Transport und Aufbewahrung geht: lose verstaut, schlecht organisiert, unzureichend geschützt.</w:t>
      </w:r>
      <w:r>
        <w:rPr>
          <w:rFonts w:ascii="Arial" w:hAnsi="Arial"/>
          <w:b/>
          <w:bCs/>
          <w:szCs w:val="20"/>
        </w:rPr>
        <w:t xml:space="preserve"> </w:t>
      </w:r>
      <w:r w:rsidRPr="003C2B62">
        <w:rPr>
          <w:rFonts w:ascii="Arial" w:hAnsi="Arial"/>
          <w:b/>
          <w:bCs/>
          <w:szCs w:val="20"/>
        </w:rPr>
        <w:t xml:space="preserve">Genau hier setzt die Kampagne #artgerechteWerkzeughaltung von TANOS und </w:t>
      </w:r>
      <w:proofErr w:type="spellStart"/>
      <w:r w:rsidRPr="003C2B62">
        <w:rPr>
          <w:rFonts w:ascii="Arial" w:hAnsi="Arial"/>
          <w:b/>
          <w:bCs/>
          <w:szCs w:val="20"/>
        </w:rPr>
        <w:t>bott</w:t>
      </w:r>
      <w:proofErr w:type="spellEnd"/>
      <w:r w:rsidRPr="003C2B62">
        <w:rPr>
          <w:rFonts w:ascii="Arial" w:hAnsi="Arial"/>
          <w:b/>
          <w:bCs/>
          <w:szCs w:val="20"/>
        </w:rPr>
        <w:t xml:space="preserve"> an.</w:t>
      </w:r>
      <w:r>
        <w:rPr>
          <w:rFonts w:ascii="Arial" w:hAnsi="Arial"/>
          <w:b/>
          <w:bCs/>
          <w:szCs w:val="20"/>
        </w:rPr>
        <w:t xml:space="preserve"> In ihrer neuen Informationsoffensive machen die Unternehmen die Werkzeuge zu Protagonisten einer Heldenreise in Wort, Ton und Bild – und lassen sie sprechen, denken und fühlen. So zeigen sie mit Witz und Augenzwinkern die ungeschönte Wahrheit des Werkzeugalltags und machen deutlich, dass gute Leistung die richtigen Umgangsformen benötigt: klare Organisation, sicheren Transport und eine zugängliche Aufbewahrung.</w:t>
      </w:r>
    </w:p>
    <w:p w14:paraId="0C5BC2FD" w14:textId="77777777" w:rsidR="000F031F" w:rsidRDefault="000F031F" w:rsidP="00F31F91">
      <w:pPr>
        <w:spacing w:line="288" w:lineRule="auto"/>
        <w:rPr>
          <w:rFonts w:ascii="Arial" w:hAnsi="Arial"/>
          <w:b/>
          <w:bCs/>
          <w:szCs w:val="20"/>
        </w:rPr>
      </w:pPr>
    </w:p>
    <w:p w14:paraId="3038DE07" w14:textId="08898139" w:rsidR="004909AF" w:rsidRPr="00046B35" w:rsidRDefault="00A339AF" w:rsidP="00DD7638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Der Schlagbohrer steht in der Ecke, die Pressmaschine liegt lose im Kofferraum und das Schraubenset vermisst </w:t>
      </w:r>
      <w:r w:rsidR="00FB669C">
        <w:rPr>
          <w:rFonts w:ascii="Arial" w:hAnsi="Arial"/>
          <w:szCs w:val="20"/>
        </w:rPr>
        <w:t xml:space="preserve">den </w:t>
      </w:r>
      <w:r>
        <w:rPr>
          <w:rFonts w:ascii="Arial" w:hAnsi="Arial"/>
          <w:szCs w:val="20"/>
        </w:rPr>
        <w:t xml:space="preserve">einstigen Zusammenhalt. </w:t>
      </w:r>
      <w:r w:rsidR="003C1B28">
        <w:rPr>
          <w:rFonts w:ascii="Arial" w:hAnsi="Arial"/>
          <w:szCs w:val="20"/>
        </w:rPr>
        <w:t xml:space="preserve">Mit ihrer </w:t>
      </w:r>
      <w:r w:rsidR="000B2E2B">
        <w:rPr>
          <w:rFonts w:ascii="Arial" w:hAnsi="Arial"/>
          <w:szCs w:val="20"/>
        </w:rPr>
        <w:t xml:space="preserve">Kommunikationsoffensive </w:t>
      </w:r>
      <w:r w:rsidR="0081259C">
        <w:rPr>
          <w:rFonts w:ascii="Arial" w:hAnsi="Arial"/>
          <w:szCs w:val="20"/>
        </w:rPr>
        <w:t xml:space="preserve">für </w:t>
      </w:r>
      <w:r w:rsidR="000B2E2B">
        <w:rPr>
          <w:rFonts w:ascii="Arial" w:hAnsi="Arial"/>
          <w:szCs w:val="20"/>
        </w:rPr>
        <w:t xml:space="preserve">#artgerechteWerkzeughaltung </w:t>
      </w:r>
      <w:r w:rsidR="003C1B28">
        <w:rPr>
          <w:rFonts w:ascii="Arial" w:hAnsi="Arial"/>
          <w:szCs w:val="20"/>
        </w:rPr>
        <w:t xml:space="preserve">erzählen </w:t>
      </w:r>
      <w:r w:rsidR="000B2E2B">
        <w:rPr>
          <w:rFonts w:ascii="Arial" w:hAnsi="Arial"/>
          <w:szCs w:val="20"/>
        </w:rPr>
        <w:t xml:space="preserve">TANOS und </w:t>
      </w:r>
      <w:proofErr w:type="spellStart"/>
      <w:r w:rsidR="000B2E2B">
        <w:rPr>
          <w:rFonts w:ascii="Arial" w:hAnsi="Arial"/>
          <w:szCs w:val="20"/>
        </w:rPr>
        <w:t>bott</w:t>
      </w:r>
      <w:proofErr w:type="spellEnd"/>
      <w:r w:rsidR="000B2E2B">
        <w:rPr>
          <w:rFonts w:ascii="Arial" w:hAnsi="Arial"/>
          <w:szCs w:val="20"/>
        </w:rPr>
        <w:t xml:space="preserve"> </w:t>
      </w:r>
      <w:r w:rsidR="003C1B28">
        <w:rPr>
          <w:rFonts w:ascii="Arial" w:hAnsi="Arial"/>
          <w:szCs w:val="20"/>
        </w:rPr>
        <w:t>Geschichten aus dem „ganz normalen Wahnsinn“ des Arbeitsalltags</w:t>
      </w:r>
      <w:r w:rsidR="00916A3B">
        <w:rPr>
          <w:rFonts w:ascii="Arial" w:hAnsi="Arial"/>
          <w:szCs w:val="20"/>
        </w:rPr>
        <w:t xml:space="preserve"> – humorvoll, augenzwinkernd, dabei aber stets nahbar und aufrichtig</w:t>
      </w:r>
      <w:r w:rsidR="003C1B28">
        <w:rPr>
          <w:rFonts w:ascii="Arial" w:hAnsi="Arial"/>
          <w:szCs w:val="20"/>
        </w:rPr>
        <w:t xml:space="preserve">. </w:t>
      </w:r>
      <w:r w:rsidR="00916A3B">
        <w:rPr>
          <w:rFonts w:ascii="Arial" w:hAnsi="Arial"/>
          <w:szCs w:val="20"/>
        </w:rPr>
        <w:t xml:space="preserve">Denn </w:t>
      </w:r>
      <w:r w:rsidR="00582A7D">
        <w:rPr>
          <w:rFonts w:ascii="Arial" w:hAnsi="Arial"/>
          <w:szCs w:val="20"/>
        </w:rPr>
        <w:t xml:space="preserve">die Erzählung </w:t>
      </w:r>
      <w:r w:rsidR="0014014F">
        <w:rPr>
          <w:rFonts w:ascii="Arial" w:hAnsi="Arial"/>
          <w:szCs w:val="20"/>
        </w:rPr>
        <w:t>wartet mit einer überraschenden Wendung auf</w:t>
      </w:r>
      <w:r w:rsidR="0081259C">
        <w:rPr>
          <w:rFonts w:ascii="Arial" w:hAnsi="Arial"/>
          <w:szCs w:val="20"/>
        </w:rPr>
        <w:t xml:space="preserve">: Nicht der Mensch als Anwender steht im </w:t>
      </w:r>
      <w:r w:rsidR="006C03CE">
        <w:rPr>
          <w:rFonts w:ascii="Arial" w:hAnsi="Arial"/>
          <w:szCs w:val="20"/>
        </w:rPr>
        <w:t>Rampenlicht</w:t>
      </w:r>
      <w:r w:rsidR="0081259C">
        <w:rPr>
          <w:rFonts w:ascii="Arial" w:hAnsi="Arial"/>
          <w:szCs w:val="20"/>
        </w:rPr>
        <w:t xml:space="preserve">. Stattdessen </w:t>
      </w:r>
      <w:r w:rsidR="009D6AF6">
        <w:rPr>
          <w:rFonts w:ascii="Arial" w:hAnsi="Arial"/>
          <w:szCs w:val="20"/>
        </w:rPr>
        <w:t xml:space="preserve">versetzen sich TANOS und </w:t>
      </w:r>
      <w:proofErr w:type="spellStart"/>
      <w:r w:rsidR="009D6AF6">
        <w:rPr>
          <w:rFonts w:ascii="Arial" w:hAnsi="Arial"/>
          <w:szCs w:val="20"/>
        </w:rPr>
        <w:t>bott</w:t>
      </w:r>
      <w:proofErr w:type="spellEnd"/>
      <w:r w:rsidR="009D6AF6">
        <w:rPr>
          <w:rFonts w:ascii="Arial" w:hAnsi="Arial"/>
          <w:szCs w:val="20"/>
        </w:rPr>
        <w:t xml:space="preserve"> i</w:t>
      </w:r>
      <w:r w:rsidR="003D587C">
        <w:rPr>
          <w:rFonts w:ascii="Arial" w:hAnsi="Arial"/>
          <w:szCs w:val="20"/>
        </w:rPr>
        <w:t xml:space="preserve">n kurzen Videos und Bild-Geschichten </w:t>
      </w:r>
      <w:r w:rsidR="00582A7D">
        <w:rPr>
          <w:rFonts w:ascii="Arial" w:hAnsi="Arial"/>
          <w:szCs w:val="20"/>
        </w:rPr>
        <w:t xml:space="preserve">ganz </w:t>
      </w:r>
      <w:r w:rsidR="0081259C">
        <w:rPr>
          <w:rFonts w:ascii="Arial" w:hAnsi="Arial"/>
          <w:szCs w:val="20"/>
        </w:rPr>
        <w:t xml:space="preserve">in die Perspektive der Arbeitsmittel. </w:t>
      </w:r>
      <w:r w:rsidR="00B54D3D">
        <w:rPr>
          <w:rFonts w:ascii="Arial" w:hAnsi="Arial"/>
          <w:szCs w:val="20"/>
        </w:rPr>
        <w:t>Die</w:t>
      </w:r>
      <w:r w:rsidR="0081259C">
        <w:rPr>
          <w:rFonts w:ascii="Arial" w:hAnsi="Arial"/>
          <w:szCs w:val="20"/>
        </w:rPr>
        <w:t xml:space="preserve"> Werkzeuge führen ein hartes Leben. Sie </w:t>
      </w:r>
      <w:r w:rsidR="004909AF">
        <w:rPr>
          <w:rFonts w:ascii="Arial" w:hAnsi="Arial"/>
          <w:szCs w:val="20"/>
        </w:rPr>
        <w:t xml:space="preserve">geben tagtäglich ihr Bestes – in der Werkstatt ebenso wie auf der Baustelle. </w:t>
      </w:r>
      <w:r w:rsidR="00582A7D">
        <w:rPr>
          <w:rFonts w:ascii="Arial" w:hAnsi="Arial"/>
          <w:szCs w:val="20"/>
        </w:rPr>
        <w:t xml:space="preserve">Sie werden geschätzt – und doch häufig nicht </w:t>
      </w:r>
      <w:r w:rsidR="00582A7D" w:rsidRPr="00B44829">
        <w:rPr>
          <w:rFonts w:ascii="Arial" w:hAnsi="Arial"/>
          <w:szCs w:val="20"/>
        </w:rPr>
        <w:t xml:space="preserve">angemessen behandelt. </w:t>
      </w:r>
      <w:r w:rsidR="00E96377" w:rsidRPr="00B44829">
        <w:rPr>
          <w:rFonts w:ascii="Arial" w:hAnsi="Arial"/>
          <w:szCs w:val="20"/>
        </w:rPr>
        <w:t xml:space="preserve">Janina Grajer, </w:t>
      </w:r>
      <w:r w:rsidR="00EA1580" w:rsidRPr="00B44829">
        <w:rPr>
          <w:rFonts w:ascii="Arial" w:hAnsi="Arial"/>
          <w:szCs w:val="20"/>
        </w:rPr>
        <w:t xml:space="preserve">Head </w:t>
      </w:r>
      <w:proofErr w:type="spellStart"/>
      <w:r w:rsidR="00EA1580" w:rsidRPr="00B44829">
        <w:rPr>
          <w:rFonts w:ascii="Arial" w:hAnsi="Arial"/>
          <w:szCs w:val="20"/>
        </w:rPr>
        <w:t>of</w:t>
      </w:r>
      <w:proofErr w:type="spellEnd"/>
      <w:r w:rsidR="00EA1580" w:rsidRPr="00B44829">
        <w:rPr>
          <w:rFonts w:ascii="Arial" w:hAnsi="Arial"/>
          <w:szCs w:val="20"/>
        </w:rPr>
        <w:t xml:space="preserve"> Marketing bei</w:t>
      </w:r>
      <w:r w:rsidR="00E96377" w:rsidRPr="00B44829">
        <w:rPr>
          <w:rFonts w:ascii="Arial" w:hAnsi="Arial"/>
          <w:szCs w:val="20"/>
        </w:rPr>
        <w:t xml:space="preserve"> </w:t>
      </w:r>
      <w:proofErr w:type="spellStart"/>
      <w:r w:rsidR="00E96377" w:rsidRPr="00B44829">
        <w:rPr>
          <w:rFonts w:ascii="Arial" w:hAnsi="Arial"/>
          <w:szCs w:val="20"/>
        </w:rPr>
        <w:t>bott</w:t>
      </w:r>
      <w:proofErr w:type="spellEnd"/>
      <w:r w:rsidR="00E96377" w:rsidRPr="00B44829">
        <w:rPr>
          <w:rFonts w:ascii="Arial" w:hAnsi="Arial"/>
          <w:szCs w:val="20"/>
        </w:rPr>
        <w:t>, betont</w:t>
      </w:r>
      <w:r w:rsidR="00B54D3D" w:rsidRPr="00B44829">
        <w:rPr>
          <w:rFonts w:ascii="Arial" w:hAnsi="Arial"/>
          <w:szCs w:val="20"/>
        </w:rPr>
        <w:t>:</w:t>
      </w:r>
      <w:r w:rsidR="00B54D3D">
        <w:rPr>
          <w:rFonts w:ascii="Arial" w:hAnsi="Arial"/>
          <w:szCs w:val="20"/>
        </w:rPr>
        <w:t xml:space="preserve"> „Wir sehen, dass </w:t>
      </w:r>
      <w:r w:rsidR="004909AF">
        <w:rPr>
          <w:rFonts w:ascii="Arial" w:hAnsi="Arial"/>
          <w:szCs w:val="20"/>
        </w:rPr>
        <w:t xml:space="preserve">Handwerker </w:t>
      </w:r>
      <w:r w:rsidR="00582A7D">
        <w:rPr>
          <w:rFonts w:ascii="Arial" w:hAnsi="Arial"/>
          <w:szCs w:val="20"/>
        </w:rPr>
        <w:t>oft</w:t>
      </w:r>
      <w:r w:rsidR="004909AF">
        <w:rPr>
          <w:rFonts w:ascii="Arial" w:hAnsi="Arial"/>
          <w:szCs w:val="20"/>
        </w:rPr>
        <w:t xml:space="preserve"> einen engen emotionalen Bezug zu Marke, Leistung und Qualität der Geräte haben</w:t>
      </w:r>
      <w:r w:rsidR="00B54D3D">
        <w:rPr>
          <w:rFonts w:ascii="Arial" w:hAnsi="Arial"/>
          <w:szCs w:val="20"/>
        </w:rPr>
        <w:t xml:space="preserve">. </w:t>
      </w:r>
      <w:r w:rsidR="004909AF">
        <w:rPr>
          <w:rFonts w:ascii="Arial" w:hAnsi="Arial"/>
          <w:szCs w:val="20"/>
        </w:rPr>
        <w:t xml:space="preserve">Betriebs- und Fahrzeugeinrichtung, Transportmittel und Aufbewahrungslösung </w:t>
      </w:r>
      <w:r w:rsidR="00B54D3D">
        <w:rPr>
          <w:rFonts w:ascii="Arial" w:hAnsi="Arial"/>
          <w:szCs w:val="20"/>
        </w:rPr>
        <w:t xml:space="preserve">werden dagegen häufig </w:t>
      </w:r>
      <w:r w:rsidR="004909AF">
        <w:rPr>
          <w:rFonts w:ascii="Arial" w:hAnsi="Arial"/>
          <w:szCs w:val="20"/>
        </w:rPr>
        <w:t xml:space="preserve">als </w:t>
      </w:r>
      <w:proofErr w:type="spellStart"/>
      <w:r w:rsidR="00582A7D">
        <w:rPr>
          <w:rFonts w:ascii="Arial" w:hAnsi="Arial"/>
          <w:szCs w:val="20"/>
        </w:rPr>
        <w:t>blo</w:t>
      </w:r>
      <w:r w:rsidR="005013B5">
        <w:rPr>
          <w:rFonts w:ascii="Arial" w:hAnsi="Arial"/>
          <w:szCs w:val="20"/>
        </w:rPr>
        <w:t>ss</w:t>
      </w:r>
      <w:r w:rsidR="00582A7D">
        <w:rPr>
          <w:rFonts w:ascii="Arial" w:hAnsi="Arial"/>
          <w:szCs w:val="20"/>
        </w:rPr>
        <w:t>es</w:t>
      </w:r>
      <w:proofErr w:type="spellEnd"/>
      <w:r w:rsidR="00582A7D">
        <w:rPr>
          <w:rFonts w:ascii="Arial" w:hAnsi="Arial"/>
          <w:szCs w:val="20"/>
        </w:rPr>
        <w:t xml:space="preserve"> </w:t>
      </w:r>
      <w:r w:rsidR="004909AF">
        <w:rPr>
          <w:rFonts w:ascii="Arial" w:hAnsi="Arial"/>
          <w:szCs w:val="20"/>
        </w:rPr>
        <w:t xml:space="preserve">Beiwerk wahrgenommen. Hier setzt </w:t>
      </w:r>
      <w:r w:rsidR="00B54D3D">
        <w:rPr>
          <w:rFonts w:ascii="Arial" w:hAnsi="Arial"/>
          <w:szCs w:val="20"/>
        </w:rPr>
        <w:t xml:space="preserve">unsere </w:t>
      </w:r>
      <w:r w:rsidR="004909AF">
        <w:rPr>
          <w:rFonts w:ascii="Arial" w:hAnsi="Arial"/>
          <w:szCs w:val="20"/>
        </w:rPr>
        <w:t>Kampagne an</w:t>
      </w:r>
      <w:r w:rsidR="00046B35">
        <w:rPr>
          <w:rFonts w:ascii="Arial" w:hAnsi="Arial"/>
          <w:szCs w:val="20"/>
        </w:rPr>
        <w:t xml:space="preserve"> – und macht deutlich, dass das Werkzeug sein volles Potenzial nur dann entfalten kann, wenn es sicher, geordnet und </w:t>
      </w:r>
      <w:r w:rsidR="00046B35" w:rsidRPr="00EA1580">
        <w:rPr>
          <w:rFonts w:ascii="Arial" w:hAnsi="Arial"/>
          <w:szCs w:val="20"/>
        </w:rPr>
        <w:t xml:space="preserve">zugänglich aufbewahrt wird. Sei es </w:t>
      </w:r>
      <w:r w:rsidR="00263EAE" w:rsidRPr="00EA1580">
        <w:rPr>
          <w:rFonts w:ascii="Arial" w:hAnsi="Arial"/>
          <w:szCs w:val="20"/>
        </w:rPr>
        <w:t>mit dem Systainer</w:t>
      </w:r>
      <w:r w:rsidR="00263EAE" w:rsidRPr="00EA1580">
        <w:rPr>
          <w:rFonts w:ascii="Arial" w:hAnsi="Arial"/>
          <w:szCs w:val="20"/>
          <w:vertAlign w:val="superscript"/>
        </w:rPr>
        <w:t>3</w:t>
      </w:r>
      <w:r w:rsidR="00263EAE" w:rsidRPr="00EA1580">
        <w:rPr>
          <w:rFonts w:ascii="Arial" w:hAnsi="Arial"/>
          <w:szCs w:val="20"/>
        </w:rPr>
        <w:t xml:space="preserve"> von TANOS </w:t>
      </w:r>
      <w:r w:rsidR="00046B35" w:rsidRPr="00EA1580">
        <w:rPr>
          <w:rFonts w:ascii="Arial" w:hAnsi="Arial"/>
          <w:szCs w:val="20"/>
        </w:rPr>
        <w:t xml:space="preserve">oder </w:t>
      </w:r>
      <w:r w:rsidR="00263EAE" w:rsidRPr="00EA1580">
        <w:rPr>
          <w:rFonts w:ascii="Arial" w:hAnsi="Arial"/>
          <w:szCs w:val="20"/>
        </w:rPr>
        <w:t xml:space="preserve">mit den </w:t>
      </w:r>
      <w:r w:rsidR="00E96377" w:rsidRPr="00EA1580">
        <w:rPr>
          <w:rFonts w:ascii="Arial" w:hAnsi="Arial"/>
          <w:szCs w:val="20"/>
        </w:rPr>
        <w:t>Werkstatt-</w:t>
      </w:r>
      <w:r w:rsidR="00046B35" w:rsidRPr="00EA1580">
        <w:rPr>
          <w:rFonts w:ascii="Arial" w:hAnsi="Arial"/>
          <w:szCs w:val="20"/>
        </w:rPr>
        <w:t xml:space="preserve"> und Fahrzeugeinrichtung</w:t>
      </w:r>
      <w:r w:rsidR="00263EAE" w:rsidRPr="00EA1580">
        <w:rPr>
          <w:rFonts w:ascii="Arial" w:hAnsi="Arial"/>
          <w:szCs w:val="20"/>
        </w:rPr>
        <w:t xml:space="preserve">en von </w:t>
      </w:r>
      <w:proofErr w:type="spellStart"/>
      <w:r w:rsidR="00263EAE" w:rsidRPr="00EA1580">
        <w:rPr>
          <w:rFonts w:ascii="Arial" w:hAnsi="Arial"/>
          <w:szCs w:val="20"/>
        </w:rPr>
        <w:t>bott</w:t>
      </w:r>
      <w:proofErr w:type="spellEnd"/>
      <w:r w:rsidR="00046B35" w:rsidRPr="00EA1580">
        <w:rPr>
          <w:rFonts w:ascii="Arial" w:hAnsi="Arial"/>
          <w:szCs w:val="20"/>
        </w:rPr>
        <w:t>.</w:t>
      </w:r>
      <w:r w:rsidR="00B54D3D" w:rsidRPr="00EA1580">
        <w:rPr>
          <w:rFonts w:ascii="Arial" w:hAnsi="Arial"/>
          <w:szCs w:val="20"/>
        </w:rPr>
        <w:t>“</w:t>
      </w:r>
      <w:r w:rsidR="00046B35" w:rsidRPr="00EA1580">
        <w:rPr>
          <w:rFonts w:ascii="Arial" w:hAnsi="Arial"/>
          <w:szCs w:val="20"/>
        </w:rPr>
        <w:t xml:space="preserve"> Die Botschaft</w:t>
      </w:r>
      <w:r w:rsidR="00B54D3D" w:rsidRPr="00EA1580">
        <w:rPr>
          <w:rFonts w:ascii="Arial" w:hAnsi="Arial"/>
          <w:szCs w:val="20"/>
        </w:rPr>
        <w:t xml:space="preserve">, </w:t>
      </w:r>
      <w:r w:rsidR="0014014F" w:rsidRPr="00EA1580">
        <w:rPr>
          <w:rFonts w:ascii="Arial" w:hAnsi="Arial"/>
          <w:szCs w:val="20"/>
        </w:rPr>
        <w:t xml:space="preserve">so </w:t>
      </w:r>
      <w:r w:rsidR="00E96377" w:rsidRPr="00EA1580">
        <w:rPr>
          <w:rFonts w:ascii="Arial" w:hAnsi="Arial"/>
          <w:szCs w:val="20"/>
        </w:rPr>
        <w:t>Janina Grajer</w:t>
      </w:r>
      <w:r w:rsidR="00046B35" w:rsidRPr="00EA1580">
        <w:rPr>
          <w:rFonts w:ascii="Arial" w:hAnsi="Arial"/>
          <w:szCs w:val="20"/>
        </w:rPr>
        <w:t xml:space="preserve">: Wer sein Werkzeug </w:t>
      </w:r>
      <w:r w:rsidR="00582A7D" w:rsidRPr="00EA1580">
        <w:rPr>
          <w:rFonts w:ascii="Arial" w:hAnsi="Arial"/>
          <w:szCs w:val="20"/>
        </w:rPr>
        <w:t>liebt</w:t>
      </w:r>
      <w:r w:rsidR="00046B35" w:rsidRPr="00FB669C">
        <w:rPr>
          <w:rFonts w:ascii="Arial" w:hAnsi="Arial"/>
          <w:szCs w:val="20"/>
        </w:rPr>
        <w:t xml:space="preserve">, </w:t>
      </w:r>
      <w:r w:rsidR="00582A7D">
        <w:rPr>
          <w:rFonts w:ascii="Arial" w:hAnsi="Arial"/>
          <w:szCs w:val="20"/>
        </w:rPr>
        <w:t>bewahrt es auch artgerecht auf</w:t>
      </w:r>
      <w:r w:rsidR="00046B35" w:rsidRPr="00FB669C">
        <w:rPr>
          <w:rFonts w:ascii="Arial" w:hAnsi="Arial"/>
          <w:szCs w:val="20"/>
        </w:rPr>
        <w:t>.</w:t>
      </w:r>
    </w:p>
    <w:p w14:paraId="5FEE5B1E" w14:textId="77777777" w:rsidR="0081259C" w:rsidRDefault="0081259C" w:rsidP="00034A6D">
      <w:pPr>
        <w:spacing w:line="288" w:lineRule="auto"/>
        <w:rPr>
          <w:rFonts w:ascii="Arial" w:hAnsi="Arial"/>
          <w:szCs w:val="20"/>
        </w:rPr>
      </w:pPr>
    </w:p>
    <w:p w14:paraId="61003664" w14:textId="77397F65" w:rsidR="000B2E2B" w:rsidRPr="000B2E2B" w:rsidRDefault="009D6AF6" w:rsidP="00034A6D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Artgerecht für Mensch und Werkzeug</w:t>
      </w:r>
    </w:p>
    <w:p w14:paraId="2EC574FA" w14:textId="320E5698" w:rsidR="009D6AF6" w:rsidRDefault="00582A7D" w:rsidP="009D6AF6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Die Erkenntnis ist nicht neu: In der </w:t>
      </w:r>
      <w:proofErr w:type="spellStart"/>
      <w:r>
        <w:rPr>
          <w:rFonts w:ascii="Arial" w:hAnsi="Arial"/>
          <w:szCs w:val="20"/>
        </w:rPr>
        <w:t>Gro</w:t>
      </w:r>
      <w:r w:rsidR="005013B5">
        <w:rPr>
          <w:rFonts w:ascii="Arial" w:hAnsi="Arial"/>
          <w:szCs w:val="20"/>
        </w:rPr>
        <w:t>ss</w:t>
      </w:r>
      <w:r>
        <w:rPr>
          <w:rFonts w:ascii="Arial" w:hAnsi="Arial"/>
          <w:szCs w:val="20"/>
        </w:rPr>
        <w:t>industrie</w:t>
      </w:r>
      <w:proofErr w:type="spellEnd"/>
      <w:r>
        <w:rPr>
          <w:rFonts w:ascii="Arial" w:hAnsi="Arial"/>
          <w:szCs w:val="20"/>
        </w:rPr>
        <w:t xml:space="preserve"> </w:t>
      </w:r>
      <w:r w:rsidR="00044852">
        <w:rPr>
          <w:rFonts w:ascii="Arial" w:hAnsi="Arial"/>
          <w:szCs w:val="20"/>
        </w:rPr>
        <w:t xml:space="preserve">gilt die sogenannte 5S-Methode (Sortieren, Systematisieren, Säubern, Standardisieren, Selbstdisziplin) als bewährtes </w:t>
      </w:r>
      <w:r>
        <w:rPr>
          <w:rFonts w:ascii="Arial" w:hAnsi="Arial"/>
          <w:szCs w:val="20"/>
        </w:rPr>
        <w:t>Lean-Management-Konzept zur Arbeitsplatzorganisation</w:t>
      </w:r>
      <w:r w:rsidR="00044852">
        <w:rPr>
          <w:rFonts w:ascii="Arial" w:hAnsi="Arial"/>
          <w:szCs w:val="20"/>
        </w:rPr>
        <w:t xml:space="preserve">. TANOS und </w:t>
      </w:r>
      <w:proofErr w:type="spellStart"/>
      <w:r w:rsidR="00044852">
        <w:rPr>
          <w:rFonts w:ascii="Arial" w:hAnsi="Arial"/>
          <w:szCs w:val="20"/>
        </w:rPr>
        <w:t>bott</w:t>
      </w:r>
      <w:proofErr w:type="spellEnd"/>
      <w:r w:rsidR="00044852">
        <w:rPr>
          <w:rFonts w:ascii="Arial" w:hAnsi="Arial"/>
          <w:szCs w:val="20"/>
        </w:rPr>
        <w:t xml:space="preserve"> bringen diese Idee mit ihrer neuen Kampagne nun auf e</w:t>
      </w:r>
      <w:r w:rsidR="00044852" w:rsidRPr="00EA1580">
        <w:rPr>
          <w:rFonts w:ascii="Arial" w:hAnsi="Arial"/>
          <w:szCs w:val="20"/>
        </w:rPr>
        <w:t>ine menschliche Formel</w:t>
      </w:r>
      <w:r w:rsidR="00083BE3" w:rsidRPr="00EA1580">
        <w:rPr>
          <w:rFonts w:ascii="Arial" w:hAnsi="Arial"/>
          <w:color w:val="EE0000"/>
          <w:szCs w:val="20"/>
        </w:rPr>
        <w:t xml:space="preserve">. </w:t>
      </w:r>
      <w:r w:rsidR="00E96377" w:rsidRPr="00EA1580">
        <w:rPr>
          <w:rFonts w:ascii="Arial" w:hAnsi="Arial"/>
          <w:szCs w:val="20"/>
        </w:rPr>
        <w:t>Denny Kähn, Leitung Marketing &amp; Produktmanagement bei TANOS</w:t>
      </w:r>
      <w:r w:rsidR="00083BE3" w:rsidRPr="00EA1580">
        <w:rPr>
          <w:rFonts w:ascii="Arial" w:hAnsi="Arial"/>
          <w:szCs w:val="20"/>
        </w:rPr>
        <w:t>, erklärt</w:t>
      </w:r>
      <w:r w:rsidR="00044852" w:rsidRPr="00EA1580">
        <w:rPr>
          <w:rFonts w:ascii="Arial" w:hAnsi="Arial"/>
          <w:szCs w:val="20"/>
        </w:rPr>
        <w:t>: „Artgerechte Werkzeughaltung bedeutet</w:t>
      </w:r>
      <w:r w:rsidR="00B54D3D" w:rsidRPr="00EA1580">
        <w:rPr>
          <w:rFonts w:ascii="Arial" w:hAnsi="Arial"/>
          <w:szCs w:val="20"/>
        </w:rPr>
        <w:t>,</w:t>
      </w:r>
      <w:r w:rsidR="00044852" w:rsidRPr="00EA1580">
        <w:rPr>
          <w:rFonts w:ascii="Arial" w:hAnsi="Arial"/>
          <w:szCs w:val="20"/>
        </w:rPr>
        <w:t xml:space="preserve"> den richtigen Platz</w:t>
      </w:r>
      <w:r w:rsidR="00044852">
        <w:rPr>
          <w:rFonts w:ascii="Arial" w:hAnsi="Arial"/>
          <w:szCs w:val="20"/>
        </w:rPr>
        <w:t xml:space="preserve"> für das richtige </w:t>
      </w:r>
      <w:r w:rsidR="00044852">
        <w:rPr>
          <w:rFonts w:ascii="Arial" w:hAnsi="Arial"/>
          <w:szCs w:val="20"/>
        </w:rPr>
        <w:lastRenderedPageBreak/>
        <w:t xml:space="preserve">Werkzeug zu </w:t>
      </w:r>
      <w:r w:rsidR="009B30DD">
        <w:rPr>
          <w:rFonts w:ascii="Arial" w:hAnsi="Arial"/>
          <w:szCs w:val="20"/>
        </w:rPr>
        <w:t>haben</w:t>
      </w:r>
      <w:r w:rsidR="00916A3B">
        <w:rPr>
          <w:rFonts w:ascii="Arial" w:hAnsi="Arial"/>
          <w:szCs w:val="20"/>
        </w:rPr>
        <w:t>, i</w:t>
      </w:r>
      <w:r w:rsidR="00044852">
        <w:rPr>
          <w:rFonts w:ascii="Arial" w:hAnsi="Arial"/>
          <w:szCs w:val="20"/>
        </w:rPr>
        <w:t>m Fahrzeug, in der Werkstatt</w:t>
      </w:r>
      <w:r w:rsidR="00916A3B">
        <w:rPr>
          <w:rFonts w:ascii="Arial" w:hAnsi="Arial"/>
          <w:szCs w:val="20"/>
        </w:rPr>
        <w:t xml:space="preserve"> und</w:t>
      </w:r>
      <w:r w:rsidR="00044852">
        <w:rPr>
          <w:rFonts w:ascii="Arial" w:hAnsi="Arial"/>
          <w:szCs w:val="20"/>
        </w:rPr>
        <w:t xml:space="preserve"> am Arbeitsplatz</w:t>
      </w:r>
      <w:r w:rsidR="006C03CE">
        <w:rPr>
          <w:rFonts w:ascii="Arial" w:hAnsi="Arial"/>
          <w:szCs w:val="20"/>
        </w:rPr>
        <w:t xml:space="preserve"> – individuell abgestimmt auf den jeweiligen Anwender</w:t>
      </w:r>
      <w:r w:rsidR="00044852">
        <w:rPr>
          <w:rFonts w:ascii="Arial" w:hAnsi="Arial"/>
          <w:szCs w:val="20"/>
        </w:rPr>
        <w:t>.</w:t>
      </w:r>
      <w:r w:rsidR="00916A3B">
        <w:rPr>
          <w:rFonts w:ascii="Arial" w:hAnsi="Arial"/>
          <w:szCs w:val="20"/>
        </w:rPr>
        <w:t>“</w:t>
      </w:r>
      <w:r w:rsidR="00044852">
        <w:rPr>
          <w:rFonts w:ascii="Arial" w:hAnsi="Arial"/>
          <w:szCs w:val="20"/>
        </w:rPr>
        <w:t xml:space="preserve"> </w:t>
      </w:r>
      <w:r w:rsidR="00916A3B">
        <w:rPr>
          <w:rFonts w:ascii="Arial" w:hAnsi="Arial"/>
          <w:szCs w:val="20"/>
        </w:rPr>
        <w:t xml:space="preserve">Eine </w:t>
      </w:r>
      <w:r w:rsidR="00044852">
        <w:rPr>
          <w:rFonts w:ascii="Arial" w:hAnsi="Arial"/>
          <w:szCs w:val="20"/>
        </w:rPr>
        <w:t xml:space="preserve">durchdachte Einrichtung </w:t>
      </w:r>
      <w:r w:rsidR="00DB0483">
        <w:rPr>
          <w:rFonts w:ascii="Arial" w:hAnsi="Arial"/>
          <w:szCs w:val="20"/>
        </w:rPr>
        <w:t xml:space="preserve">ist </w:t>
      </w:r>
      <w:r w:rsidR="00DD7638">
        <w:rPr>
          <w:rFonts w:ascii="Arial" w:hAnsi="Arial"/>
          <w:szCs w:val="20"/>
        </w:rPr>
        <w:t xml:space="preserve">damit </w:t>
      </w:r>
      <w:r w:rsidR="00916A3B">
        <w:rPr>
          <w:rFonts w:ascii="Arial" w:hAnsi="Arial"/>
          <w:szCs w:val="20"/>
        </w:rPr>
        <w:t xml:space="preserve">kein </w:t>
      </w:r>
      <w:r w:rsidR="00044852">
        <w:rPr>
          <w:rFonts w:ascii="Arial" w:hAnsi="Arial"/>
          <w:szCs w:val="20"/>
        </w:rPr>
        <w:t xml:space="preserve">Luxus, </w:t>
      </w:r>
      <w:r w:rsidR="00916A3B">
        <w:rPr>
          <w:rFonts w:ascii="Arial" w:hAnsi="Arial"/>
          <w:szCs w:val="20"/>
        </w:rPr>
        <w:t xml:space="preserve">sondern </w:t>
      </w:r>
      <w:r w:rsidR="00044852">
        <w:rPr>
          <w:rFonts w:ascii="Arial" w:hAnsi="Arial"/>
          <w:szCs w:val="20"/>
        </w:rPr>
        <w:t>Grundlage für effizientes, sicheres und professionelles Arbeiten</w:t>
      </w:r>
      <w:r w:rsidR="00916A3B">
        <w:rPr>
          <w:rFonts w:ascii="Arial" w:hAnsi="Arial"/>
          <w:szCs w:val="20"/>
        </w:rPr>
        <w:t>, Qualität und Wirtschaftlichkeit</w:t>
      </w:r>
      <w:r w:rsidR="00044852">
        <w:rPr>
          <w:rFonts w:ascii="Arial" w:hAnsi="Arial"/>
          <w:szCs w:val="20"/>
        </w:rPr>
        <w:t>.</w:t>
      </w:r>
      <w:r w:rsidR="009D6AF6">
        <w:rPr>
          <w:rFonts w:ascii="Arial" w:hAnsi="Arial"/>
          <w:szCs w:val="20"/>
        </w:rPr>
        <w:t xml:space="preserve"> </w:t>
      </w:r>
      <w:r w:rsidR="00DD7638">
        <w:rPr>
          <w:rFonts w:ascii="Arial" w:hAnsi="Arial"/>
          <w:szCs w:val="20"/>
        </w:rPr>
        <w:t>„</w:t>
      </w:r>
      <w:r w:rsidR="009D6AF6">
        <w:rPr>
          <w:rFonts w:ascii="Arial" w:hAnsi="Arial"/>
          <w:szCs w:val="20"/>
        </w:rPr>
        <w:t xml:space="preserve">Dabei wollen wir nicht als Besserwisser mit erhobenem Zeigefinger auftreten“, </w:t>
      </w:r>
      <w:r w:rsidR="009D6AF6" w:rsidRPr="00EA1580">
        <w:rPr>
          <w:rFonts w:ascii="Arial" w:hAnsi="Arial"/>
          <w:szCs w:val="20"/>
        </w:rPr>
        <w:t xml:space="preserve">betont </w:t>
      </w:r>
      <w:r w:rsidR="00E96377" w:rsidRPr="00EA1580">
        <w:rPr>
          <w:rFonts w:ascii="Arial" w:hAnsi="Arial"/>
          <w:szCs w:val="20"/>
        </w:rPr>
        <w:t xml:space="preserve">Denny </w:t>
      </w:r>
      <w:proofErr w:type="spellStart"/>
      <w:r w:rsidR="00E96377" w:rsidRPr="00EA1580">
        <w:rPr>
          <w:rFonts w:ascii="Arial" w:hAnsi="Arial"/>
          <w:szCs w:val="20"/>
        </w:rPr>
        <w:t>Kähn</w:t>
      </w:r>
      <w:proofErr w:type="spellEnd"/>
      <w:r w:rsidR="009D6AF6" w:rsidRPr="00EA1580">
        <w:rPr>
          <w:rFonts w:ascii="Arial" w:hAnsi="Arial"/>
          <w:szCs w:val="20"/>
        </w:rPr>
        <w:t>,</w:t>
      </w:r>
      <w:r w:rsidR="009D6AF6">
        <w:rPr>
          <w:rFonts w:ascii="Arial" w:hAnsi="Arial"/>
          <w:szCs w:val="20"/>
        </w:rPr>
        <w:t xml:space="preserve"> und </w:t>
      </w:r>
      <w:r w:rsidR="00A972C3">
        <w:rPr>
          <w:rFonts w:ascii="Arial" w:hAnsi="Arial"/>
          <w:szCs w:val="20"/>
        </w:rPr>
        <w:t xml:space="preserve">verweist auf </w:t>
      </w:r>
      <w:r w:rsidR="009D6AF6">
        <w:rPr>
          <w:rFonts w:ascii="Arial" w:hAnsi="Arial"/>
          <w:szCs w:val="20"/>
        </w:rPr>
        <w:t>den augenzwinkernden Charakter der Kampagne: „Wir setzen auf eine Kommunikation auf Augenhöhe – und einen hohen Wiedererkennungswert. Unsere Clips beschreiben Zustände, die jeder kennt und die den Zuschauer zum Schmunzeln bringen sollen. Und wer einmal gelacht hat, denkt auch nach.“</w:t>
      </w:r>
    </w:p>
    <w:p w14:paraId="6BD89C51" w14:textId="77777777" w:rsidR="000B2E2B" w:rsidRDefault="000B2E2B" w:rsidP="00034A6D">
      <w:pPr>
        <w:spacing w:line="288" w:lineRule="auto"/>
        <w:rPr>
          <w:rFonts w:ascii="Arial" w:hAnsi="Arial"/>
          <w:szCs w:val="20"/>
        </w:rPr>
      </w:pPr>
    </w:p>
    <w:p w14:paraId="29FC4D91" w14:textId="0065A7CE" w:rsidR="000B2E2B" w:rsidRDefault="008003F8" w:rsidP="00034A6D">
      <w:pPr>
        <w:spacing w:line="288" w:lineRule="auto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 xml:space="preserve">Zwei Partner, eine </w:t>
      </w:r>
      <w:r w:rsidR="00A63A6E">
        <w:rPr>
          <w:rFonts w:ascii="Arial" w:hAnsi="Arial"/>
          <w:b/>
          <w:bCs/>
          <w:szCs w:val="20"/>
        </w:rPr>
        <w:t>Botschaft</w:t>
      </w:r>
    </w:p>
    <w:p w14:paraId="2FF710F9" w14:textId="403D57F1" w:rsidR="007D5C48" w:rsidRDefault="003E5DE5" w:rsidP="006C03CE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Dass die neue Kampagne </w:t>
      </w:r>
      <w:r w:rsidR="00684ADD">
        <w:rPr>
          <w:rFonts w:ascii="Arial" w:hAnsi="Arial"/>
          <w:szCs w:val="20"/>
        </w:rPr>
        <w:t xml:space="preserve">gemeinsam </w:t>
      </w:r>
      <w:r>
        <w:rPr>
          <w:rFonts w:ascii="Arial" w:hAnsi="Arial"/>
          <w:szCs w:val="20"/>
        </w:rPr>
        <w:t xml:space="preserve">von </w:t>
      </w:r>
      <w:proofErr w:type="spellStart"/>
      <w:r>
        <w:rPr>
          <w:rFonts w:ascii="Arial" w:hAnsi="Arial"/>
          <w:szCs w:val="20"/>
        </w:rPr>
        <w:t>bott</w:t>
      </w:r>
      <w:proofErr w:type="spellEnd"/>
      <w:r>
        <w:rPr>
          <w:rFonts w:ascii="Arial" w:hAnsi="Arial"/>
          <w:szCs w:val="20"/>
        </w:rPr>
        <w:t xml:space="preserve"> und TANOS getragen wird, ist dabei kein Zufall</w:t>
      </w:r>
      <w:r w:rsidR="002773B7">
        <w:rPr>
          <w:rFonts w:ascii="Arial" w:hAnsi="Arial"/>
          <w:szCs w:val="20"/>
        </w:rPr>
        <w:t xml:space="preserve">. </w:t>
      </w:r>
      <w:r w:rsidR="00684ADD">
        <w:rPr>
          <w:rFonts w:ascii="Arial" w:hAnsi="Arial"/>
          <w:szCs w:val="20"/>
        </w:rPr>
        <w:t xml:space="preserve">Beide Unternehmen </w:t>
      </w:r>
      <w:r w:rsidR="00EA076B">
        <w:rPr>
          <w:rFonts w:ascii="Arial" w:hAnsi="Arial"/>
          <w:szCs w:val="20"/>
        </w:rPr>
        <w:t xml:space="preserve">folgen </w:t>
      </w:r>
      <w:r w:rsidR="00684ADD">
        <w:rPr>
          <w:rFonts w:ascii="Arial" w:hAnsi="Arial"/>
          <w:szCs w:val="20"/>
        </w:rPr>
        <w:t>de</w:t>
      </w:r>
      <w:r w:rsidR="00EA076B">
        <w:rPr>
          <w:rFonts w:ascii="Arial" w:hAnsi="Arial"/>
          <w:szCs w:val="20"/>
        </w:rPr>
        <w:t>m</w:t>
      </w:r>
      <w:r w:rsidR="00684ADD">
        <w:rPr>
          <w:rFonts w:ascii="Arial" w:hAnsi="Arial"/>
          <w:szCs w:val="20"/>
        </w:rPr>
        <w:t xml:space="preserve">selben </w:t>
      </w:r>
      <w:r w:rsidR="00EA076B">
        <w:rPr>
          <w:rFonts w:ascii="Arial" w:hAnsi="Arial"/>
          <w:szCs w:val="20"/>
        </w:rPr>
        <w:t>Leitgedanken</w:t>
      </w:r>
      <w:r w:rsidR="00684ADD">
        <w:rPr>
          <w:rFonts w:ascii="Arial" w:hAnsi="Arial"/>
          <w:szCs w:val="20"/>
        </w:rPr>
        <w:t xml:space="preserve">: Handwerkern </w:t>
      </w:r>
      <w:r w:rsidR="0034654C">
        <w:rPr>
          <w:rFonts w:ascii="Arial" w:hAnsi="Arial"/>
          <w:szCs w:val="20"/>
        </w:rPr>
        <w:t xml:space="preserve">die Arbeit </w:t>
      </w:r>
      <w:r w:rsidR="00684ADD">
        <w:rPr>
          <w:rFonts w:ascii="Arial" w:hAnsi="Arial"/>
          <w:szCs w:val="20"/>
        </w:rPr>
        <w:t xml:space="preserve">leichter, schneller und einfacher zu machen. Wie gut das in der Praxis bereits gelingt, beweist </w:t>
      </w:r>
      <w:r w:rsidR="006C03CE">
        <w:rPr>
          <w:rFonts w:ascii="Arial" w:hAnsi="Arial"/>
          <w:szCs w:val="20"/>
        </w:rPr>
        <w:t xml:space="preserve">nicht zuletzt </w:t>
      </w:r>
      <w:r w:rsidR="00684ADD">
        <w:rPr>
          <w:rFonts w:ascii="Arial" w:hAnsi="Arial"/>
          <w:szCs w:val="20"/>
        </w:rPr>
        <w:t xml:space="preserve">die </w:t>
      </w:r>
      <w:r w:rsidR="00DB0483">
        <w:rPr>
          <w:rFonts w:ascii="Arial" w:hAnsi="Arial"/>
          <w:szCs w:val="20"/>
        </w:rPr>
        <w:t xml:space="preserve">jüngste </w:t>
      </w:r>
      <w:r w:rsidR="00684ADD">
        <w:rPr>
          <w:rFonts w:ascii="Arial" w:hAnsi="Arial"/>
          <w:szCs w:val="20"/>
        </w:rPr>
        <w:t>Entwicklung eines gemeinsamen Mobilitätssystems</w:t>
      </w:r>
      <w:r w:rsidR="006C03CE">
        <w:rPr>
          <w:rFonts w:ascii="Arial" w:hAnsi="Arial"/>
          <w:szCs w:val="20"/>
        </w:rPr>
        <w:t>: D</w:t>
      </w:r>
      <w:r w:rsidR="00DB0483">
        <w:rPr>
          <w:rFonts w:ascii="Arial" w:hAnsi="Arial"/>
          <w:szCs w:val="20"/>
        </w:rPr>
        <w:t xml:space="preserve">ie neueste Systemkoffergeneration </w:t>
      </w:r>
      <w:r w:rsidR="00684ADD">
        <w:rPr>
          <w:rFonts w:ascii="Arial" w:hAnsi="Arial"/>
          <w:szCs w:val="20"/>
        </w:rPr>
        <w:t>Systainer</w:t>
      </w:r>
      <w:r w:rsidR="00684ADD">
        <w:rPr>
          <w:rFonts w:ascii="Arial" w:hAnsi="Arial"/>
          <w:szCs w:val="20"/>
          <w:vertAlign w:val="superscript"/>
        </w:rPr>
        <w:t>3</w:t>
      </w:r>
      <w:r w:rsidR="00684ADD">
        <w:rPr>
          <w:rFonts w:ascii="Arial" w:hAnsi="Arial"/>
          <w:szCs w:val="20"/>
        </w:rPr>
        <w:t xml:space="preserve"> von TANOS fügt sich </w:t>
      </w:r>
      <w:r w:rsidR="00684ADD" w:rsidRPr="00B44829">
        <w:rPr>
          <w:rFonts w:ascii="Arial" w:hAnsi="Arial"/>
          <w:szCs w:val="20"/>
        </w:rPr>
        <w:t xml:space="preserve">nahtlos in die </w:t>
      </w:r>
      <w:proofErr w:type="spellStart"/>
      <w:r w:rsidR="00E96377" w:rsidRPr="00B44829">
        <w:rPr>
          <w:rFonts w:ascii="Arial" w:hAnsi="Arial"/>
          <w:szCs w:val="20"/>
        </w:rPr>
        <w:t>bott</w:t>
      </w:r>
      <w:proofErr w:type="spellEnd"/>
      <w:r w:rsidR="00E96377" w:rsidRPr="00B44829">
        <w:rPr>
          <w:rFonts w:ascii="Arial" w:hAnsi="Arial"/>
          <w:szCs w:val="20"/>
        </w:rPr>
        <w:t xml:space="preserve"> </w:t>
      </w:r>
      <w:r w:rsidR="00684ADD" w:rsidRPr="00B44829">
        <w:rPr>
          <w:rFonts w:ascii="Arial" w:hAnsi="Arial"/>
          <w:szCs w:val="20"/>
        </w:rPr>
        <w:t>vario3</w:t>
      </w:r>
      <w:r w:rsidR="00EA1580" w:rsidRPr="00B44829">
        <w:rPr>
          <w:rFonts w:ascii="Arial" w:hAnsi="Arial"/>
          <w:szCs w:val="20"/>
        </w:rPr>
        <w:t xml:space="preserve"> </w:t>
      </w:r>
      <w:r w:rsidR="00684ADD" w:rsidRPr="00B44829">
        <w:rPr>
          <w:rFonts w:ascii="Arial" w:hAnsi="Arial"/>
          <w:szCs w:val="20"/>
        </w:rPr>
        <w:t>Fahrzeugeinrichtung ein. Das</w:t>
      </w:r>
      <w:r w:rsidR="00684ADD">
        <w:rPr>
          <w:rFonts w:ascii="Arial" w:hAnsi="Arial"/>
          <w:szCs w:val="20"/>
        </w:rPr>
        <w:t xml:space="preserve"> Ergebnis ist eine </w:t>
      </w:r>
      <w:r w:rsidR="00684ADD" w:rsidRPr="00EA1580">
        <w:rPr>
          <w:rFonts w:ascii="Arial" w:hAnsi="Arial"/>
          <w:szCs w:val="20"/>
        </w:rPr>
        <w:t xml:space="preserve">Systemlösung vom Fahrzeug bis an den Einsatzort. </w:t>
      </w:r>
      <w:r w:rsidR="007D5C48" w:rsidRPr="00EA1580">
        <w:rPr>
          <w:rFonts w:ascii="Arial" w:hAnsi="Arial"/>
          <w:szCs w:val="20"/>
        </w:rPr>
        <w:t xml:space="preserve">Hier setzt </w:t>
      </w:r>
      <w:r w:rsidR="00EC6019" w:rsidRPr="00EA1580">
        <w:rPr>
          <w:rFonts w:ascii="Arial" w:hAnsi="Arial"/>
          <w:szCs w:val="20"/>
        </w:rPr>
        <w:t xml:space="preserve">auch </w:t>
      </w:r>
      <w:r w:rsidR="007D5C48" w:rsidRPr="00EA1580">
        <w:rPr>
          <w:rFonts w:ascii="Arial" w:hAnsi="Arial"/>
          <w:szCs w:val="20"/>
        </w:rPr>
        <w:t xml:space="preserve">die neue Kampagne an. </w:t>
      </w:r>
      <w:r w:rsidR="00E96377" w:rsidRPr="00EA1580">
        <w:rPr>
          <w:rFonts w:ascii="Arial" w:hAnsi="Arial"/>
          <w:szCs w:val="20"/>
        </w:rPr>
        <w:t>Janina Grajer</w:t>
      </w:r>
      <w:r w:rsidR="007D5C48" w:rsidRPr="00EA1580">
        <w:rPr>
          <w:rFonts w:ascii="Arial" w:hAnsi="Arial"/>
          <w:szCs w:val="20"/>
        </w:rPr>
        <w:t xml:space="preserve">: „Mit </w:t>
      </w:r>
      <w:r w:rsidR="00EA076B" w:rsidRPr="00EA1580">
        <w:rPr>
          <w:rFonts w:ascii="Arial" w:hAnsi="Arial"/>
          <w:szCs w:val="20"/>
        </w:rPr>
        <w:t>unserer</w:t>
      </w:r>
      <w:r w:rsidR="00EA076B">
        <w:rPr>
          <w:rFonts w:ascii="Arial" w:hAnsi="Arial"/>
          <w:szCs w:val="20"/>
        </w:rPr>
        <w:t xml:space="preserve"> gemeinsamen Kommunikationsinitiative </w:t>
      </w:r>
      <w:r w:rsidR="007D5C48">
        <w:rPr>
          <w:rFonts w:ascii="Arial" w:hAnsi="Arial"/>
          <w:szCs w:val="20"/>
        </w:rPr>
        <w:t xml:space="preserve">wollen wir den Blick dafür schärfen, was möglich ist, wenn Werkzeug, Arbeitsumfeld und Transportlösung optimal </w:t>
      </w:r>
      <w:r w:rsidR="00EA076B">
        <w:rPr>
          <w:rFonts w:ascii="Arial" w:hAnsi="Arial"/>
          <w:szCs w:val="20"/>
        </w:rPr>
        <w:t>ineinandergreifen</w:t>
      </w:r>
      <w:r w:rsidR="007D5C48">
        <w:rPr>
          <w:rFonts w:ascii="Arial" w:hAnsi="Arial"/>
          <w:szCs w:val="20"/>
        </w:rPr>
        <w:t>.</w:t>
      </w:r>
      <w:r w:rsidR="008003F8">
        <w:rPr>
          <w:rFonts w:ascii="Arial" w:hAnsi="Arial"/>
          <w:szCs w:val="20"/>
        </w:rPr>
        <w:t>“</w:t>
      </w:r>
      <w:r w:rsidR="007D5C48">
        <w:rPr>
          <w:rFonts w:ascii="Arial" w:hAnsi="Arial"/>
          <w:szCs w:val="20"/>
        </w:rPr>
        <w:t xml:space="preserve"> </w:t>
      </w:r>
      <w:r w:rsidR="00EC6019">
        <w:rPr>
          <w:rFonts w:ascii="Arial" w:hAnsi="Arial"/>
          <w:szCs w:val="20"/>
        </w:rPr>
        <w:t xml:space="preserve">Dafür holen </w:t>
      </w:r>
      <w:r w:rsidR="008003F8">
        <w:rPr>
          <w:rFonts w:ascii="Arial" w:hAnsi="Arial"/>
          <w:szCs w:val="20"/>
        </w:rPr>
        <w:t xml:space="preserve">TANOS und </w:t>
      </w:r>
      <w:proofErr w:type="spellStart"/>
      <w:r w:rsidR="008003F8">
        <w:rPr>
          <w:rFonts w:ascii="Arial" w:hAnsi="Arial"/>
          <w:szCs w:val="20"/>
        </w:rPr>
        <w:t>bott</w:t>
      </w:r>
      <w:proofErr w:type="spellEnd"/>
      <w:r w:rsidR="008003F8">
        <w:rPr>
          <w:rFonts w:ascii="Arial" w:hAnsi="Arial"/>
          <w:szCs w:val="20"/>
        </w:rPr>
        <w:t xml:space="preserve"> </w:t>
      </w:r>
      <w:r w:rsidR="00EC6019">
        <w:rPr>
          <w:rFonts w:ascii="Arial" w:hAnsi="Arial"/>
          <w:szCs w:val="20"/>
        </w:rPr>
        <w:t xml:space="preserve">die Profis dort ab, wo sie gerade Zeit haben: online und in den sozialen Medien. </w:t>
      </w:r>
      <w:r w:rsidR="008003F8">
        <w:rPr>
          <w:rFonts w:ascii="Arial" w:hAnsi="Arial"/>
          <w:szCs w:val="20"/>
        </w:rPr>
        <w:t xml:space="preserve">Der Anspruch ist klar: </w:t>
      </w:r>
      <w:r w:rsidR="00EC6019">
        <w:rPr>
          <w:rFonts w:ascii="Arial" w:hAnsi="Arial"/>
          <w:szCs w:val="20"/>
        </w:rPr>
        <w:t xml:space="preserve">unterhalten – und ganz nebenbei das </w:t>
      </w:r>
      <w:r w:rsidR="007D5C48">
        <w:rPr>
          <w:rFonts w:ascii="Arial" w:hAnsi="Arial"/>
          <w:szCs w:val="20"/>
        </w:rPr>
        <w:t>Bewusstsein für den Wert professioneller Aufbewahrungs- und Transportlösungen stärken.</w:t>
      </w:r>
    </w:p>
    <w:p w14:paraId="6C03222E" w14:textId="77777777" w:rsidR="007D5C48" w:rsidRDefault="007D5C48" w:rsidP="00113242">
      <w:pPr>
        <w:spacing w:line="288" w:lineRule="auto"/>
        <w:rPr>
          <w:rFonts w:ascii="Arial" w:hAnsi="Arial"/>
          <w:szCs w:val="20"/>
        </w:rPr>
      </w:pPr>
    </w:p>
    <w:p w14:paraId="0F09961B" w14:textId="05245BBE" w:rsidR="00B44829" w:rsidRDefault="00B44829" w:rsidP="0098493E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</w:t>
      </w:r>
      <w:r w:rsidR="0098493E">
        <w:rPr>
          <w:rFonts w:ascii="Arial" w:hAnsi="Arial"/>
          <w:szCs w:val="20"/>
        </w:rPr>
        <w:t xml:space="preserve"> Teil 1 der offiziellen Videoreihe </w:t>
      </w:r>
      <w:r>
        <w:rPr>
          <w:rFonts w:ascii="Arial" w:hAnsi="Arial"/>
          <w:szCs w:val="20"/>
        </w:rPr>
        <w:t xml:space="preserve">geht es </w:t>
      </w:r>
      <w:hyperlink r:id="rId7" w:history="1">
        <w:r w:rsidRPr="0098493E">
          <w:rPr>
            <w:rStyle w:val="Hyperlink"/>
            <w:rFonts w:ascii="Arial" w:hAnsi="Arial"/>
            <w:szCs w:val="20"/>
          </w:rPr>
          <w:t>hier</w:t>
        </w:r>
      </w:hyperlink>
      <w:r w:rsidR="0098493E">
        <w:rPr>
          <w:rFonts w:ascii="Arial" w:hAnsi="Arial"/>
          <w:szCs w:val="20"/>
        </w:rPr>
        <w:t>.</w:t>
      </w:r>
    </w:p>
    <w:p w14:paraId="5BE728B4" w14:textId="77777777" w:rsidR="0098493E" w:rsidRDefault="0098493E" w:rsidP="00113242">
      <w:pPr>
        <w:spacing w:line="288" w:lineRule="auto"/>
        <w:rPr>
          <w:rFonts w:ascii="Arial" w:hAnsi="Arial"/>
          <w:szCs w:val="20"/>
        </w:rPr>
      </w:pPr>
    </w:p>
    <w:p w14:paraId="3A0E9319" w14:textId="095D7D7E" w:rsidR="00B51648" w:rsidRDefault="00E4797D" w:rsidP="00113242">
      <w:pPr>
        <w:spacing w:line="288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Zur o</w:t>
      </w:r>
      <w:r w:rsidR="00B51648">
        <w:rPr>
          <w:rFonts w:ascii="Arial" w:hAnsi="Arial"/>
          <w:szCs w:val="20"/>
        </w:rPr>
        <w:t>ffizielle</w:t>
      </w:r>
      <w:r>
        <w:rPr>
          <w:rFonts w:ascii="Arial" w:hAnsi="Arial"/>
          <w:szCs w:val="20"/>
        </w:rPr>
        <w:t>n</w:t>
      </w:r>
      <w:r w:rsidR="00B51648">
        <w:rPr>
          <w:rFonts w:ascii="Arial" w:hAnsi="Arial"/>
          <w:szCs w:val="20"/>
        </w:rPr>
        <w:t xml:space="preserve"> Landing-Page:</w:t>
      </w:r>
      <w:r w:rsidR="0098493E">
        <w:rPr>
          <w:rFonts w:ascii="Arial" w:hAnsi="Arial"/>
          <w:szCs w:val="20"/>
        </w:rPr>
        <w:t xml:space="preserve"> </w:t>
      </w:r>
      <w:hyperlink r:id="rId8" w:history="1">
        <w:r w:rsidR="0098493E" w:rsidRPr="007B080F">
          <w:rPr>
            <w:rStyle w:val="Hyperlink"/>
            <w:rFonts w:ascii="Arial" w:hAnsi="Arial"/>
            <w:szCs w:val="20"/>
          </w:rPr>
          <w:t>https://www.bott.de/campaign/de/artgerechte-werkzeughaltung</w:t>
        </w:r>
      </w:hyperlink>
    </w:p>
    <w:p w14:paraId="68DD13A4" w14:textId="77777777" w:rsidR="00B51648" w:rsidRDefault="00B51648" w:rsidP="00113242">
      <w:pPr>
        <w:spacing w:line="288" w:lineRule="auto"/>
        <w:rPr>
          <w:rFonts w:ascii="Arial" w:hAnsi="Arial"/>
          <w:szCs w:val="20"/>
        </w:rPr>
      </w:pPr>
    </w:p>
    <w:p w14:paraId="5E647FAA" w14:textId="77777777" w:rsidR="00933FED" w:rsidRPr="00335C6C" w:rsidRDefault="00933FED" w:rsidP="00933FED">
      <w:pPr>
        <w:spacing w:line="288" w:lineRule="auto"/>
        <w:rPr>
          <w:rFonts w:ascii="Arial" w:hAnsi="Arial"/>
          <w:b/>
          <w:bCs/>
          <w:szCs w:val="20"/>
        </w:rPr>
      </w:pPr>
      <w:r w:rsidRPr="00335C6C">
        <w:rPr>
          <w:rFonts w:ascii="Arial" w:hAnsi="Arial"/>
          <w:b/>
          <w:bCs/>
          <w:szCs w:val="20"/>
        </w:rPr>
        <w:t>Bildanforderung</w:t>
      </w:r>
    </w:p>
    <w:p w14:paraId="5082771F" w14:textId="419F0282" w:rsidR="00933FED" w:rsidRPr="007228BB" w:rsidRDefault="00933FED" w:rsidP="00933FED">
      <w:pPr>
        <w:spacing w:line="288" w:lineRule="auto"/>
        <w:rPr>
          <w:rFonts w:ascii="Arial" w:hAnsi="Arial"/>
          <w:szCs w:val="20"/>
        </w:rPr>
      </w:pPr>
      <w:r w:rsidRPr="00335C6C">
        <w:rPr>
          <w:rFonts w:ascii="Arial" w:hAnsi="Arial"/>
          <w:szCs w:val="20"/>
        </w:rPr>
        <w:t>Bildmaterial finden Sie in unserem Medienporta</w:t>
      </w:r>
      <w:r>
        <w:rPr>
          <w:rFonts w:ascii="Arial" w:hAnsi="Arial"/>
          <w:szCs w:val="20"/>
        </w:rPr>
        <w:t xml:space="preserve">l </w:t>
      </w:r>
      <w:hyperlink r:id="rId9" w:history="1">
        <w:r w:rsidRPr="00681B73">
          <w:rPr>
            <w:rStyle w:val="Hyperlink"/>
            <w:rFonts w:ascii="Arial" w:hAnsi="Arial"/>
            <w:szCs w:val="20"/>
          </w:rPr>
          <w:t>https://press-n-relations.amid-pr.com</w:t>
        </w:r>
      </w:hyperlink>
      <w:r w:rsidRPr="00335C6C">
        <w:rPr>
          <w:rFonts w:ascii="Arial" w:hAnsi="Arial"/>
          <w:szCs w:val="20"/>
        </w:rPr>
        <w:t xml:space="preserve"> (Suchbegriff</w:t>
      </w:r>
      <w:r>
        <w:rPr>
          <w:rFonts w:ascii="Arial" w:hAnsi="Arial"/>
          <w:szCs w:val="20"/>
        </w:rPr>
        <w:t>e</w:t>
      </w:r>
      <w:r w:rsidRPr="00335C6C">
        <w:rPr>
          <w:rFonts w:ascii="Arial" w:hAnsi="Arial"/>
          <w:szCs w:val="20"/>
        </w:rPr>
        <w:t xml:space="preserve"> „</w:t>
      </w:r>
      <w:r>
        <w:rPr>
          <w:rFonts w:ascii="Arial" w:hAnsi="Arial"/>
          <w:szCs w:val="20"/>
        </w:rPr>
        <w:t>TANOS-</w:t>
      </w:r>
      <w:proofErr w:type="spellStart"/>
      <w:r w:rsidR="00B54D3D">
        <w:rPr>
          <w:rFonts w:ascii="Arial" w:hAnsi="Arial"/>
          <w:szCs w:val="20"/>
        </w:rPr>
        <w:t>bott</w:t>
      </w:r>
      <w:proofErr w:type="spellEnd"/>
      <w:r w:rsidR="00B54D3D">
        <w:rPr>
          <w:rFonts w:ascii="Arial" w:hAnsi="Arial"/>
          <w:szCs w:val="20"/>
        </w:rPr>
        <w:t>-</w:t>
      </w:r>
      <w:proofErr w:type="spellStart"/>
      <w:r w:rsidR="00B54D3D">
        <w:rPr>
          <w:rFonts w:ascii="Arial" w:hAnsi="Arial"/>
          <w:szCs w:val="20"/>
        </w:rPr>
        <w:t>artgerechteWerkzeughaltung</w:t>
      </w:r>
      <w:proofErr w:type="spellEnd"/>
      <w:r>
        <w:rPr>
          <w:rFonts w:ascii="Arial" w:hAnsi="Arial"/>
          <w:szCs w:val="20"/>
        </w:rPr>
        <w:t>“</w:t>
      </w:r>
      <w:r w:rsidRPr="00335C6C">
        <w:rPr>
          <w:rFonts w:ascii="Arial" w:hAnsi="Arial"/>
          <w:szCs w:val="20"/>
        </w:rPr>
        <w:t>).</w:t>
      </w:r>
    </w:p>
    <w:p w14:paraId="732828D5" w14:textId="77777777" w:rsidR="00B54D3D" w:rsidRDefault="00B54D3D" w:rsidP="00966370">
      <w:pPr>
        <w:spacing w:line="288" w:lineRule="auto"/>
        <w:rPr>
          <w:rFonts w:ascii="Arial" w:hAnsi="Arial"/>
          <w:b/>
          <w:bCs/>
          <w:szCs w:val="20"/>
        </w:rPr>
      </w:pPr>
    </w:p>
    <w:p w14:paraId="151AEE41" w14:textId="77777777" w:rsidR="00B54D3D" w:rsidRPr="007228BB" w:rsidRDefault="00B54D3D" w:rsidP="00966370">
      <w:pPr>
        <w:spacing w:line="288" w:lineRule="auto"/>
        <w:rPr>
          <w:rFonts w:ascii="Arial" w:hAnsi="Arial"/>
          <w:b/>
          <w:bCs/>
          <w:szCs w:val="20"/>
        </w:rPr>
      </w:pPr>
    </w:p>
    <w:tbl>
      <w:tblPr>
        <w:tblW w:w="8377" w:type="dxa"/>
        <w:tblInd w:w="-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4627"/>
      </w:tblGrid>
      <w:tr w:rsidR="007228BB" w14:paraId="7F62747B" w14:textId="77777777" w:rsidTr="00E875BF">
        <w:trPr>
          <w:trHeight w:val="426"/>
        </w:trPr>
        <w:tc>
          <w:tcPr>
            <w:tcW w:w="3750" w:type="dxa"/>
          </w:tcPr>
          <w:p w14:paraId="44DAC84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Weitere Informationen:</w:t>
            </w:r>
          </w:p>
          <w:p w14:paraId="18432AC3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TANOS GmbH</w:t>
            </w:r>
          </w:p>
          <w:p w14:paraId="63CC26D2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Elvira Nusser</w:t>
            </w:r>
          </w:p>
          <w:p w14:paraId="41D9C249" w14:textId="1EBDF88B" w:rsidR="00F04D7D" w:rsidRPr="00F04D7D" w:rsidRDefault="007228BB" w:rsidP="00F04D7D">
            <w:pPr>
              <w:spacing w:line="288" w:lineRule="auto"/>
            </w:pPr>
            <w:r>
              <w:rPr>
                <w:rFonts w:ascii="Arial" w:hAnsi="Arial"/>
                <w:sz w:val="18"/>
              </w:rPr>
              <w:t>Tel. +49 (0)7303 165 302-27</w:t>
            </w:r>
            <w:r>
              <w:rPr>
                <w:rFonts w:ascii="Arial" w:hAnsi="Arial"/>
                <w:sz w:val="18"/>
              </w:rPr>
              <w:br/>
            </w:r>
            <w:hyperlink r:id="rId10">
              <w:r>
                <w:rPr>
                  <w:rFonts w:ascii="Arial" w:hAnsi="Arial"/>
                  <w:sz w:val="18"/>
                </w:rPr>
                <w:t>elvira.nusser@tanos.de</w:t>
              </w:r>
            </w:hyperlink>
          </w:p>
          <w:p w14:paraId="7F445A67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1">
              <w:r>
                <w:rPr>
                  <w:rFonts w:ascii="Arial" w:hAnsi="Arial"/>
                  <w:sz w:val="18"/>
                </w:rPr>
                <w:t>https://www.tanos.de</w:t>
              </w:r>
            </w:hyperlink>
          </w:p>
          <w:p w14:paraId="7C4D16E7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4627" w:type="dxa"/>
          </w:tcPr>
          <w:p w14:paraId="347494EE" w14:textId="77777777" w:rsidR="007228BB" w:rsidRDefault="007228BB" w:rsidP="00E875BF">
            <w:pPr>
              <w:spacing w:line="288" w:lineRule="auto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Presse- und Öffentlichkeitsarbeit:</w:t>
            </w:r>
          </w:p>
          <w:p w14:paraId="77822F6C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Press’n’Relations</w:t>
            </w:r>
            <w:proofErr w:type="spellEnd"/>
            <w:r>
              <w:rPr>
                <w:rFonts w:ascii="Arial" w:hAnsi="Arial"/>
                <w:sz w:val="18"/>
              </w:rPr>
              <w:t xml:space="preserve"> GmbH</w:t>
            </w:r>
            <w:r>
              <w:rPr>
                <w:rFonts w:ascii="Arial" w:hAnsi="Arial"/>
                <w:sz w:val="18"/>
              </w:rPr>
              <w:br/>
              <w:t>Frank Wagner und Monika Nyendick</w:t>
            </w:r>
          </w:p>
          <w:p w14:paraId="58622E94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Magirus-Deutz-Str. 14 – D-89077 Ulm </w:t>
            </w:r>
          </w:p>
          <w:p w14:paraId="49A1D6A1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Tel.: +49 731 146156-79</w:t>
            </w:r>
          </w:p>
          <w:p w14:paraId="60B3C9C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hyperlink r:id="rId12">
              <w:r>
                <w:rPr>
                  <w:rFonts w:ascii="Arial" w:hAnsi="Arial"/>
                  <w:sz w:val="18"/>
                </w:rPr>
                <w:t>fw@press-n-relations.de</w:t>
              </w:r>
            </w:hyperlink>
          </w:p>
          <w:p w14:paraId="6C51020D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https://www.press-n-relations.de</w:t>
            </w:r>
          </w:p>
          <w:p w14:paraId="7AC8AB59" w14:textId="77777777" w:rsidR="007228BB" w:rsidRDefault="007228BB" w:rsidP="00E875BF">
            <w:pPr>
              <w:spacing w:line="288" w:lineRule="auto"/>
              <w:rPr>
                <w:rFonts w:ascii="Arial" w:hAnsi="Arial"/>
                <w:sz w:val="18"/>
              </w:rPr>
            </w:pPr>
          </w:p>
        </w:tc>
      </w:tr>
    </w:tbl>
    <w:p w14:paraId="3DDA32E0" w14:textId="77777777" w:rsidR="007228BB" w:rsidRPr="007228BB" w:rsidRDefault="007228BB" w:rsidP="007228BB">
      <w:pPr>
        <w:spacing w:line="288" w:lineRule="auto"/>
        <w:rPr>
          <w:rFonts w:ascii="Arial" w:hAnsi="Arial"/>
          <w:b/>
          <w:bCs/>
          <w:sz w:val="18"/>
        </w:rPr>
      </w:pPr>
      <w:r w:rsidRPr="007228BB">
        <w:rPr>
          <w:rFonts w:ascii="Arial" w:hAnsi="Arial"/>
          <w:b/>
          <w:bCs/>
          <w:sz w:val="18"/>
        </w:rPr>
        <w:t>TANOS GmbH</w:t>
      </w:r>
    </w:p>
    <w:p w14:paraId="11D5A01D" w14:textId="48B9EC5E" w:rsidR="0030770D" w:rsidRDefault="007228BB" w:rsidP="003E6874">
      <w:pPr>
        <w:spacing w:line="288" w:lineRule="auto"/>
        <w:rPr>
          <w:rFonts w:ascii="Arial" w:hAnsi="Arial"/>
          <w:sz w:val="18"/>
        </w:rPr>
      </w:pPr>
      <w:r w:rsidRPr="007228BB">
        <w:rPr>
          <w:rFonts w:ascii="Arial" w:hAnsi="Arial"/>
          <w:sz w:val="18"/>
        </w:rPr>
        <w:t xml:space="preserve">Die TANOS GmbH wurde 1993 als Tochterfirma der TTS </w:t>
      </w:r>
      <w:proofErr w:type="spellStart"/>
      <w:r w:rsidRPr="007228BB">
        <w:rPr>
          <w:rFonts w:ascii="Arial" w:hAnsi="Arial"/>
          <w:sz w:val="18"/>
        </w:rPr>
        <w:t>Tooltechnic</w:t>
      </w:r>
      <w:proofErr w:type="spellEnd"/>
      <w:r w:rsidRPr="007228BB">
        <w:rPr>
          <w:rFonts w:ascii="Arial" w:hAnsi="Arial"/>
          <w:sz w:val="18"/>
        </w:rPr>
        <w:t xml:space="preserve"> Systems SE &amp; Co. KG gegründet. TANOS entwickelt und vermarktet multifunktionale Ordnungs-, Präsentations- und Transport-Systeme und ist der Anbieter des patentierten, stapel- und koppelbaren Koffersystems </w:t>
      </w:r>
      <w:proofErr w:type="spellStart"/>
      <w:r w:rsidRPr="007228BB">
        <w:rPr>
          <w:rFonts w:ascii="Arial" w:hAnsi="Arial"/>
          <w:sz w:val="18"/>
        </w:rPr>
        <w:t>systainer</w:t>
      </w:r>
      <w:proofErr w:type="spellEnd"/>
      <w:r w:rsidRPr="007228BB">
        <w:rPr>
          <w:rFonts w:ascii="Arial" w:hAnsi="Arial"/>
          <w:sz w:val="18"/>
        </w:rPr>
        <w:t>® sowie zugehöriger Ergänzungsprodukte</w:t>
      </w:r>
      <w:r w:rsidR="00132483" w:rsidRPr="00335C6C">
        <w:rPr>
          <w:rFonts w:ascii="Arial" w:hAnsi="Arial"/>
          <w:sz w:val="18"/>
        </w:rPr>
        <w:t>.</w:t>
      </w:r>
    </w:p>
    <w:p w14:paraId="6AB7A393" w14:textId="77777777" w:rsidR="00DC05B5" w:rsidRDefault="00DC05B5" w:rsidP="003E6874">
      <w:pPr>
        <w:spacing w:line="288" w:lineRule="auto"/>
        <w:rPr>
          <w:rFonts w:ascii="Arial" w:hAnsi="Arial"/>
          <w:sz w:val="18"/>
        </w:rPr>
      </w:pPr>
    </w:p>
    <w:p w14:paraId="25069890" w14:textId="77777777" w:rsidR="00A1767D" w:rsidRDefault="00A1767D" w:rsidP="003E6874">
      <w:pPr>
        <w:spacing w:line="288" w:lineRule="auto"/>
        <w:rPr>
          <w:rFonts w:ascii="Arial" w:hAnsi="Arial"/>
          <w:sz w:val="18"/>
        </w:rPr>
      </w:pPr>
    </w:p>
    <w:p w14:paraId="104223A2" w14:textId="77777777" w:rsidR="00B24A3A" w:rsidRPr="00DC05B5" w:rsidRDefault="00B24A3A" w:rsidP="003E6874">
      <w:pPr>
        <w:spacing w:line="288" w:lineRule="auto"/>
        <w:rPr>
          <w:rFonts w:ascii="Arial" w:hAnsi="Arial"/>
          <w:sz w:val="18"/>
        </w:rPr>
      </w:pPr>
    </w:p>
    <w:p w14:paraId="23EF17AC" w14:textId="0DB66548" w:rsidR="00DC05B5" w:rsidRPr="00DC05B5" w:rsidRDefault="00B54D3D" w:rsidP="003E6874">
      <w:pPr>
        <w:spacing w:line="288" w:lineRule="auto"/>
        <w:rPr>
          <w:rFonts w:ascii="Arial" w:hAnsi="Arial"/>
          <w:b/>
          <w:bCs/>
          <w:sz w:val="18"/>
        </w:rPr>
      </w:pPr>
      <w:proofErr w:type="spellStart"/>
      <w:r>
        <w:rPr>
          <w:rFonts w:ascii="Arial" w:hAnsi="Arial"/>
          <w:b/>
          <w:bCs/>
          <w:sz w:val="18"/>
        </w:rPr>
        <w:lastRenderedPageBreak/>
        <w:t>bott</w:t>
      </w:r>
      <w:proofErr w:type="spellEnd"/>
    </w:p>
    <w:p w14:paraId="1DAA776A" w14:textId="4EB93C34" w:rsidR="00EA1580" w:rsidRPr="00EA1580" w:rsidRDefault="00EA1580" w:rsidP="00EA1580">
      <w:pPr>
        <w:spacing w:line="288" w:lineRule="auto"/>
        <w:rPr>
          <w:rFonts w:ascii="Arial" w:hAnsi="Arial"/>
          <w:sz w:val="18"/>
        </w:rPr>
      </w:pPr>
      <w:r w:rsidRPr="00EA1580">
        <w:rPr>
          <w:rFonts w:ascii="Arial" w:hAnsi="Arial"/>
          <w:sz w:val="18"/>
        </w:rPr>
        <w:t>Fahrzeug- und Betriebseinrichtungen von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machen effizientes Arbeiten zur Selbstverständlichkeit. Dabei setzt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auf individuell konfigurierbare Lösungen: Hochwertige und robuste Fahrzeugausbauten nutzen optimal den vorhandenen Stauraum und sichern die Ladung ideal. Als Full-Service-Dienstleister gehören Fahrzeugbeschriftungen und Elektroinstallationen ebenso zum Leistungsspektrum wie die Zulassung und die dezentrale Auslieferung. Werkstätten und Produktionsbetriebe stattet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 xml:space="preserve"> mit </w:t>
      </w:r>
      <w:proofErr w:type="spellStart"/>
      <w:r w:rsidRPr="00EA1580">
        <w:rPr>
          <w:rFonts w:ascii="Arial" w:hAnsi="Arial"/>
          <w:sz w:val="18"/>
        </w:rPr>
        <w:t>ma</w:t>
      </w:r>
      <w:r w:rsidR="005013B5">
        <w:rPr>
          <w:rFonts w:ascii="Arial" w:hAnsi="Arial"/>
          <w:sz w:val="18"/>
        </w:rPr>
        <w:t>ss</w:t>
      </w:r>
      <w:r w:rsidRPr="00EA1580">
        <w:rPr>
          <w:rFonts w:ascii="Arial" w:hAnsi="Arial"/>
          <w:sz w:val="18"/>
        </w:rPr>
        <w:t>geschneiderten</w:t>
      </w:r>
      <w:proofErr w:type="spellEnd"/>
      <w:r w:rsidRPr="00EA1580">
        <w:rPr>
          <w:rFonts w:ascii="Arial" w:hAnsi="Arial"/>
          <w:sz w:val="18"/>
        </w:rPr>
        <w:t>, ergonomischen Einrichtungen und Ordnungssystemen aus. Vom Einzelarbeitsplatz bis zur industriellen Serienfertigung optimiert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 xml:space="preserve"> Produktionsprozesse. Durch die intelligenten und automatisierten Montage- und Prüfsysteme des Tochterunternehmens Bott Systems GmbH agiert die Bott Gruppe als Systemanbieter. Ob selbstständiger Handwerker oder industrieller </w:t>
      </w:r>
      <w:proofErr w:type="spellStart"/>
      <w:r w:rsidRPr="00EA1580">
        <w:rPr>
          <w:rFonts w:ascii="Arial" w:hAnsi="Arial"/>
          <w:sz w:val="18"/>
        </w:rPr>
        <w:t>Gro</w:t>
      </w:r>
      <w:r w:rsidR="005013B5">
        <w:rPr>
          <w:rFonts w:ascii="Arial" w:hAnsi="Arial"/>
          <w:sz w:val="18"/>
        </w:rPr>
        <w:t>ss</w:t>
      </w:r>
      <w:r w:rsidRPr="00EA1580">
        <w:rPr>
          <w:rFonts w:ascii="Arial" w:hAnsi="Arial"/>
          <w:sz w:val="18"/>
        </w:rPr>
        <w:t>konzern</w:t>
      </w:r>
      <w:proofErr w:type="spellEnd"/>
      <w:r w:rsidRPr="00EA1580">
        <w:rPr>
          <w:rFonts w:ascii="Arial" w:hAnsi="Arial"/>
          <w:sz w:val="18"/>
        </w:rPr>
        <w:t xml:space="preserve"> – Kunden verschiedenster Branchen vertrauen auf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. </w:t>
      </w:r>
    </w:p>
    <w:p w14:paraId="2FB3E896" w14:textId="77777777" w:rsidR="00EA1580" w:rsidRPr="00EA1580" w:rsidRDefault="00EA1580" w:rsidP="00EA1580">
      <w:pPr>
        <w:spacing w:line="288" w:lineRule="auto"/>
        <w:rPr>
          <w:rFonts w:ascii="Arial" w:hAnsi="Arial"/>
          <w:sz w:val="18"/>
        </w:rPr>
      </w:pPr>
      <w:r w:rsidRPr="00EA1580">
        <w:rPr>
          <w:rFonts w:ascii="Arial" w:hAnsi="Arial"/>
          <w:sz w:val="18"/>
        </w:rPr>
        <w:t> </w:t>
      </w:r>
    </w:p>
    <w:p w14:paraId="7241D983" w14:textId="521BE83E" w:rsidR="00DC05B5" w:rsidRPr="00DC05B5" w:rsidRDefault="00EA1580" w:rsidP="00EA1580">
      <w:pPr>
        <w:spacing w:line="288" w:lineRule="auto"/>
        <w:rPr>
          <w:rFonts w:ascii="Arial" w:hAnsi="Arial"/>
          <w:sz w:val="18"/>
        </w:rPr>
      </w:pPr>
      <w:r w:rsidRPr="00EA1580">
        <w:rPr>
          <w:rFonts w:ascii="Arial" w:hAnsi="Arial"/>
          <w:sz w:val="18"/>
        </w:rPr>
        <w:t>Im Geschäftsjahr 2025 erzielte </w:t>
      </w:r>
      <w:proofErr w:type="spellStart"/>
      <w:r w:rsidRPr="00EA1580">
        <w:rPr>
          <w:rFonts w:ascii="Arial" w:hAnsi="Arial"/>
          <w:sz w:val="18"/>
        </w:rPr>
        <w:t>bott</w:t>
      </w:r>
      <w:proofErr w:type="spellEnd"/>
      <w:r w:rsidRPr="00EA1580">
        <w:rPr>
          <w:rFonts w:ascii="Arial" w:hAnsi="Arial"/>
          <w:sz w:val="18"/>
        </w:rPr>
        <w:t> einen Umsatz von 263 Millionen Euro. Das Unternehmen beschäftigt rund 1.600 Mitarbeiter an 5 Produktionsstätten und mehr als 100 Vertriebs- und Servicestandorten in 35 Ländern.</w:t>
      </w:r>
    </w:p>
    <w:sectPr w:rsidR="00DC05B5" w:rsidRPr="00DC05B5" w:rsidSect="000834E5">
      <w:headerReference w:type="default" r:id="rId13"/>
      <w:pgSz w:w="11906" w:h="16838"/>
      <w:pgMar w:top="1418" w:right="3119" w:bottom="1418" w:left="1418" w:header="590" w:footer="2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28A9A" w14:textId="77777777" w:rsidR="00D41EFA" w:rsidRDefault="00D41EFA" w:rsidP="00132483">
      <w:pPr>
        <w:spacing w:line="240" w:lineRule="auto"/>
      </w:pPr>
      <w:r>
        <w:separator/>
      </w:r>
    </w:p>
  </w:endnote>
  <w:endnote w:type="continuationSeparator" w:id="0">
    <w:p w14:paraId="05777769" w14:textId="77777777" w:rsidR="00D41EFA" w:rsidRDefault="00D41EFA" w:rsidP="001324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5E9E" w14:textId="77777777" w:rsidR="00D41EFA" w:rsidRDefault="00D41EFA" w:rsidP="00132483">
      <w:pPr>
        <w:spacing w:line="240" w:lineRule="auto"/>
      </w:pPr>
      <w:r>
        <w:separator/>
      </w:r>
    </w:p>
  </w:footnote>
  <w:footnote w:type="continuationSeparator" w:id="0">
    <w:p w14:paraId="07E08A62" w14:textId="77777777" w:rsidR="00D41EFA" w:rsidRDefault="00D41EFA" w:rsidP="001324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F541" w14:textId="50BA900D" w:rsidR="00132483" w:rsidRDefault="0013248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351106" wp14:editId="4ACE1029">
          <wp:simplePos x="0" y="0"/>
          <wp:positionH relativeFrom="column">
            <wp:posOffset>4680585</wp:posOffset>
          </wp:positionH>
          <wp:positionV relativeFrom="paragraph">
            <wp:posOffset>-14605</wp:posOffset>
          </wp:positionV>
          <wp:extent cx="1436400" cy="374400"/>
          <wp:effectExtent l="0" t="0" r="0" b="0"/>
          <wp:wrapNone/>
          <wp:docPr id="1659030774" name="Grafik 1" descr="Ein Bild, das Schrift, Grafiken, Logo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30774" name="Grafik 1" descr="Ein Bild, das Schrift, Grafiken, Logo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4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6853"/>
    <w:multiLevelType w:val="hybridMultilevel"/>
    <w:tmpl w:val="D02E02D0"/>
    <w:lvl w:ilvl="0" w:tplc="10C259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270"/>
    <w:multiLevelType w:val="hybridMultilevel"/>
    <w:tmpl w:val="E99A66CA"/>
    <w:lvl w:ilvl="0" w:tplc="F26011D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87E61"/>
    <w:multiLevelType w:val="hybridMultilevel"/>
    <w:tmpl w:val="FBD85A4C"/>
    <w:lvl w:ilvl="0" w:tplc="B52CCB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90204">
    <w:abstractNumId w:val="2"/>
  </w:num>
  <w:num w:numId="2" w16cid:durableId="1216695257">
    <w:abstractNumId w:val="0"/>
  </w:num>
  <w:num w:numId="3" w16cid:durableId="62836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83"/>
    <w:rsid w:val="000074CF"/>
    <w:rsid w:val="0001078F"/>
    <w:rsid w:val="0001228F"/>
    <w:rsid w:val="00020EF6"/>
    <w:rsid w:val="00022AAF"/>
    <w:rsid w:val="00024264"/>
    <w:rsid w:val="00026AFA"/>
    <w:rsid w:val="000307FC"/>
    <w:rsid w:val="00031C04"/>
    <w:rsid w:val="00031C8F"/>
    <w:rsid w:val="00032B22"/>
    <w:rsid w:val="00034A6D"/>
    <w:rsid w:val="00041FA2"/>
    <w:rsid w:val="000435E9"/>
    <w:rsid w:val="00044852"/>
    <w:rsid w:val="000457ED"/>
    <w:rsid w:val="00046B35"/>
    <w:rsid w:val="00047C2A"/>
    <w:rsid w:val="00054CC5"/>
    <w:rsid w:val="00054DDC"/>
    <w:rsid w:val="00060AEE"/>
    <w:rsid w:val="00063E16"/>
    <w:rsid w:val="00065AD2"/>
    <w:rsid w:val="0007174A"/>
    <w:rsid w:val="000770F6"/>
    <w:rsid w:val="00077578"/>
    <w:rsid w:val="00077E35"/>
    <w:rsid w:val="00081E3B"/>
    <w:rsid w:val="000834E5"/>
    <w:rsid w:val="00083BE3"/>
    <w:rsid w:val="00095793"/>
    <w:rsid w:val="00095DE5"/>
    <w:rsid w:val="000B2E2B"/>
    <w:rsid w:val="000C2339"/>
    <w:rsid w:val="000C23CD"/>
    <w:rsid w:val="000C63B1"/>
    <w:rsid w:val="000D705A"/>
    <w:rsid w:val="000E17D4"/>
    <w:rsid w:val="000E518F"/>
    <w:rsid w:val="000F031F"/>
    <w:rsid w:val="000F1109"/>
    <w:rsid w:val="000F18A9"/>
    <w:rsid w:val="000F3F93"/>
    <w:rsid w:val="000F4BD4"/>
    <w:rsid w:val="000F5030"/>
    <w:rsid w:val="001058C7"/>
    <w:rsid w:val="00113242"/>
    <w:rsid w:val="00113D21"/>
    <w:rsid w:val="001279AC"/>
    <w:rsid w:val="00131EA5"/>
    <w:rsid w:val="00132174"/>
    <w:rsid w:val="00132483"/>
    <w:rsid w:val="00133D1F"/>
    <w:rsid w:val="0013475B"/>
    <w:rsid w:val="00135FBC"/>
    <w:rsid w:val="00137740"/>
    <w:rsid w:val="0014014F"/>
    <w:rsid w:val="001438E5"/>
    <w:rsid w:val="00145CEF"/>
    <w:rsid w:val="0014764C"/>
    <w:rsid w:val="001531DB"/>
    <w:rsid w:val="00161593"/>
    <w:rsid w:val="00172985"/>
    <w:rsid w:val="00184D8C"/>
    <w:rsid w:val="00186895"/>
    <w:rsid w:val="00192236"/>
    <w:rsid w:val="00196A25"/>
    <w:rsid w:val="001B7A89"/>
    <w:rsid w:val="001D2753"/>
    <w:rsid w:val="001D3A28"/>
    <w:rsid w:val="001E0191"/>
    <w:rsid w:val="001F0975"/>
    <w:rsid w:val="001F4851"/>
    <w:rsid w:val="00203B07"/>
    <w:rsid w:val="00205BBD"/>
    <w:rsid w:val="00205BF1"/>
    <w:rsid w:val="0021031E"/>
    <w:rsid w:val="002140BA"/>
    <w:rsid w:val="002225BA"/>
    <w:rsid w:val="00230D03"/>
    <w:rsid w:val="00242CC6"/>
    <w:rsid w:val="00242F29"/>
    <w:rsid w:val="00245E60"/>
    <w:rsid w:val="00263EAE"/>
    <w:rsid w:val="00271500"/>
    <w:rsid w:val="002722BB"/>
    <w:rsid w:val="002773B7"/>
    <w:rsid w:val="00280843"/>
    <w:rsid w:val="00290F18"/>
    <w:rsid w:val="00295449"/>
    <w:rsid w:val="00297EA5"/>
    <w:rsid w:val="002A058E"/>
    <w:rsid w:val="002A17DA"/>
    <w:rsid w:val="002B1918"/>
    <w:rsid w:val="002B4D70"/>
    <w:rsid w:val="002C1473"/>
    <w:rsid w:val="002D21BF"/>
    <w:rsid w:val="002D27FE"/>
    <w:rsid w:val="002D2A4B"/>
    <w:rsid w:val="002D546C"/>
    <w:rsid w:val="002D5B16"/>
    <w:rsid w:val="002E0309"/>
    <w:rsid w:val="002E5CCF"/>
    <w:rsid w:val="002E63EC"/>
    <w:rsid w:val="002F731C"/>
    <w:rsid w:val="002F767E"/>
    <w:rsid w:val="003002C0"/>
    <w:rsid w:val="00300ED5"/>
    <w:rsid w:val="00301FFE"/>
    <w:rsid w:val="0030770D"/>
    <w:rsid w:val="00311CE4"/>
    <w:rsid w:val="00317B9C"/>
    <w:rsid w:val="003221B6"/>
    <w:rsid w:val="00324506"/>
    <w:rsid w:val="003344C0"/>
    <w:rsid w:val="00340E6C"/>
    <w:rsid w:val="00340E9E"/>
    <w:rsid w:val="00343344"/>
    <w:rsid w:val="00344FFA"/>
    <w:rsid w:val="0034654C"/>
    <w:rsid w:val="00352DF0"/>
    <w:rsid w:val="003532A9"/>
    <w:rsid w:val="00361159"/>
    <w:rsid w:val="003700E7"/>
    <w:rsid w:val="00370A45"/>
    <w:rsid w:val="00377FDA"/>
    <w:rsid w:val="00381057"/>
    <w:rsid w:val="00385152"/>
    <w:rsid w:val="003903EF"/>
    <w:rsid w:val="00390449"/>
    <w:rsid w:val="00392744"/>
    <w:rsid w:val="00393016"/>
    <w:rsid w:val="003A2B23"/>
    <w:rsid w:val="003B2E7D"/>
    <w:rsid w:val="003B714B"/>
    <w:rsid w:val="003C1B28"/>
    <w:rsid w:val="003C5A1C"/>
    <w:rsid w:val="003D587C"/>
    <w:rsid w:val="003E22FE"/>
    <w:rsid w:val="003E2EDD"/>
    <w:rsid w:val="003E5DE5"/>
    <w:rsid w:val="003E6874"/>
    <w:rsid w:val="004019E5"/>
    <w:rsid w:val="00403A5A"/>
    <w:rsid w:val="00411D48"/>
    <w:rsid w:val="004131C8"/>
    <w:rsid w:val="004179BD"/>
    <w:rsid w:val="004258AF"/>
    <w:rsid w:val="004265EA"/>
    <w:rsid w:val="00430E9C"/>
    <w:rsid w:val="00433B20"/>
    <w:rsid w:val="00440B34"/>
    <w:rsid w:val="00442E33"/>
    <w:rsid w:val="004442FD"/>
    <w:rsid w:val="004504F2"/>
    <w:rsid w:val="00451C6E"/>
    <w:rsid w:val="004540B8"/>
    <w:rsid w:val="00465372"/>
    <w:rsid w:val="00466849"/>
    <w:rsid w:val="004668D6"/>
    <w:rsid w:val="004909AF"/>
    <w:rsid w:val="00491B37"/>
    <w:rsid w:val="004934C4"/>
    <w:rsid w:val="0049371F"/>
    <w:rsid w:val="004B6F11"/>
    <w:rsid w:val="004C22F9"/>
    <w:rsid w:val="004C3181"/>
    <w:rsid w:val="004C79CA"/>
    <w:rsid w:val="004D0FE9"/>
    <w:rsid w:val="004D1173"/>
    <w:rsid w:val="004E05A2"/>
    <w:rsid w:val="004E28A3"/>
    <w:rsid w:val="004F00DF"/>
    <w:rsid w:val="005013B5"/>
    <w:rsid w:val="00501A4F"/>
    <w:rsid w:val="00511B08"/>
    <w:rsid w:val="005175B7"/>
    <w:rsid w:val="00520571"/>
    <w:rsid w:val="005246B0"/>
    <w:rsid w:val="00527872"/>
    <w:rsid w:val="0053000F"/>
    <w:rsid w:val="00530251"/>
    <w:rsid w:val="00533939"/>
    <w:rsid w:val="00536248"/>
    <w:rsid w:val="0055215B"/>
    <w:rsid w:val="005525A4"/>
    <w:rsid w:val="00554EC7"/>
    <w:rsid w:val="005550A6"/>
    <w:rsid w:val="005550C1"/>
    <w:rsid w:val="00557145"/>
    <w:rsid w:val="00560C6B"/>
    <w:rsid w:val="005631EA"/>
    <w:rsid w:val="005640BD"/>
    <w:rsid w:val="0057010B"/>
    <w:rsid w:val="00575991"/>
    <w:rsid w:val="00576F7C"/>
    <w:rsid w:val="00580AC5"/>
    <w:rsid w:val="00582A7D"/>
    <w:rsid w:val="00583C75"/>
    <w:rsid w:val="0058548C"/>
    <w:rsid w:val="0059289E"/>
    <w:rsid w:val="005A02EF"/>
    <w:rsid w:val="005A18B5"/>
    <w:rsid w:val="005A79D7"/>
    <w:rsid w:val="005B32A4"/>
    <w:rsid w:val="005B3343"/>
    <w:rsid w:val="005B3607"/>
    <w:rsid w:val="005D4FBD"/>
    <w:rsid w:val="005D7C97"/>
    <w:rsid w:val="005E33E9"/>
    <w:rsid w:val="005F3392"/>
    <w:rsid w:val="00600A7A"/>
    <w:rsid w:val="00606E8E"/>
    <w:rsid w:val="0061428F"/>
    <w:rsid w:val="006220D9"/>
    <w:rsid w:val="006224E0"/>
    <w:rsid w:val="00650E64"/>
    <w:rsid w:val="006526B3"/>
    <w:rsid w:val="00662F68"/>
    <w:rsid w:val="00663246"/>
    <w:rsid w:val="006772E3"/>
    <w:rsid w:val="00682EA4"/>
    <w:rsid w:val="00684ADD"/>
    <w:rsid w:val="0068518C"/>
    <w:rsid w:val="0069115B"/>
    <w:rsid w:val="00695743"/>
    <w:rsid w:val="006A09D3"/>
    <w:rsid w:val="006A280C"/>
    <w:rsid w:val="006A401A"/>
    <w:rsid w:val="006B19AE"/>
    <w:rsid w:val="006B5AB5"/>
    <w:rsid w:val="006C03CE"/>
    <w:rsid w:val="006C2A95"/>
    <w:rsid w:val="006E1358"/>
    <w:rsid w:val="006E4A59"/>
    <w:rsid w:val="006F0011"/>
    <w:rsid w:val="006F3214"/>
    <w:rsid w:val="006F675C"/>
    <w:rsid w:val="00702C51"/>
    <w:rsid w:val="00703284"/>
    <w:rsid w:val="007070D6"/>
    <w:rsid w:val="007075C1"/>
    <w:rsid w:val="007228BB"/>
    <w:rsid w:val="00725DFF"/>
    <w:rsid w:val="007278A0"/>
    <w:rsid w:val="00733A48"/>
    <w:rsid w:val="00740AF2"/>
    <w:rsid w:val="007438BD"/>
    <w:rsid w:val="0074693B"/>
    <w:rsid w:val="0075107A"/>
    <w:rsid w:val="00760366"/>
    <w:rsid w:val="00761276"/>
    <w:rsid w:val="00766FAB"/>
    <w:rsid w:val="00775119"/>
    <w:rsid w:val="00790D92"/>
    <w:rsid w:val="00791C63"/>
    <w:rsid w:val="007A0814"/>
    <w:rsid w:val="007C0872"/>
    <w:rsid w:val="007C1F63"/>
    <w:rsid w:val="007C1F71"/>
    <w:rsid w:val="007D2903"/>
    <w:rsid w:val="007D5C48"/>
    <w:rsid w:val="007D6AD3"/>
    <w:rsid w:val="007E7567"/>
    <w:rsid w:val="008003F8"/>
    <w:rsid w:val="00800449"/>
    <w:rsid w:val="00801E78"/>
    <w:rsid w:val="008040A7"/>
    <w:rsid w:val="00804B6C"/>
    <w:rsid w:val="00804DC0"/>
    <w:rsid w:val="00806BF0"/>
    <w:rsid w:val="00806C8F"/>
    <w:rsid w:val="0081259C"/>
    <w:rsid w:val="008147C3"/>
    <w:rsid w:val="00824B9B"/>
    <w:rsid w:val="00825CCE"/>
    <w:rsid w:val="008323F8"/>
    <w:rsid w:val="00840FF9"/>
    <w:rsid w:val="00843852"/>
    <w:rsid w:val="00847C7C"/>
    <w:rsid w:val="00853CA7"/>
    <w:rsid w:val="00855D85"/>
    <w:rsid w:val="0085652F"/>
    <w:rsid w:val="00861856"/>
    <w:rsid w:val="0086504C"/>
    <w:rsid w:val="00867A35"/>
    <w:rsid w:val="00874812"/>
    <w:rsid w:val="0087485A"/>
    <w:rsid w:val="00876030"/>
    <w:rsid w:val="008815A7"/>
    <w:rsid w:val="00883FE6"/>
    <w:rsid w:val="008A30D1"/>
    <w:rsid w:val="008C7FB3"/>
    <w:rsid w:val="008D2011"/>
    <w:rsid w:val="008D30A7"/>
    <w:rsid w:val="008D42EF"/>
    <w:rsid w:val="008E0089"/>
    <w:rsid w:val="008F12CA"/>
    <w:rsid w:val="00912F8A"/>
    <w:rsid w:val="00916A3B"/>
    <w:rsid w:val="00922167"/>
    <w:rsid w:val="009250B7"/>
    <w:rsid w:val="00933FED"/>
    <w:rsid w:val="00946B17"/>
    <w:rsid w:val="00954281"/>
    <w:rsid w:val="00966370"/>
    <w:rsid w:val="00977128"/>
    <w:rsid w:val="0098232E"/>
    <w:rsid w:val="0098279C"/>
    <w:rsid w:val="00982F5A"/>
    <w:rsid w:val="0098493E"/>
    <w:rsid w:val="00991D11"/>
    <w:rsid w:val="009A1809"/>
    <w:rsid w:val="009A6EA5"/>
    <w:rsid w:val="009A7591"/>
    <w:rsid w:val="009B30DD"/>
    <w:rsid w:val="009C3A05"/>
    <w:rsid w:val="009C3C39"/>
    <w:rsid w:val="009C3DB3"/>
    <w:rsid w:val="009C3E77"/>
    <w:rsid w:val="009D00FF"/>
    <w:rsid w:val="009D01E8"/>
    <w:rsid w:val="009D0BAB"/>
    <w:rsid w:val="009D6AF6"/>
    <w:rsid w:val="009E0C78"/>
    <w:rsid w:val="009E45B8"/>
    <w:rsid w:val="009F41C8"/>
    <w:rsid w:val="009F624C"/>
    <w:rsid w:val="00A1717C"/>
    <w:rsid w:val="00A1767D"/>
    <w:rsid w:val="00A20DBA"/>
    <w:rsid w:val="00A22897"/>
    <w:rsid w:val="00A23B95"/>
    <w:rsid w:val="00A27E2B"/>
    <w:rsid w:val="00A339AF"/>
    <w:rsid w:val="00A33FC4"/>
    <w:rsid w:val="00A55D34"/>
    <w:rsid w:val="00A6251C"/>
    <w:rsid w:val="00A63A6E"/>
    <w:rsid w:val="00A70667"/>
    <w:rsid w:val="00A72EDC"/>
    <w:rsid w:val="00A75CA0"/>
    <w:rsid w:val="00A84A53"/>
    <w:rsid w:val="00A96FF6"/>
    <w:rsid w:val="00A972C3"/>
    <w:rsid w:val="00AA07C3"/>
    <w:rsid w:val="00AC067B"/>
    <w:rsid w:val="00AD5C79"/>
    <w:rsid w:val="00AE3CD5"/>
    <w:rsid w:val="00AE78E8"/>
    <w:rsid w:val="00AE78FB"/>
    <w:rsid w:val="00B023BD"/>
    <w:rsid w:val="00B03040"/>
    <w:rsid w:val="00B03464"/>
    <w:rsid w:val="00B065BC"/>
    <w:rsid w:val="00B06CB6"/>
    <w:rsid w:val="00B077BC"/>
    <w:rsid w:val="00B1490D"/>
    <w:rsid w:val="00B21D87"/>
    <w:rsid w:val="00B24A3A"/>
    <w:rsid w:val="00B37A4C"/>
    <w:rsid w:val="00B44829"/>
    <w:rsid w:val="00B51648"/>
    <w:rsid w:val="00B54D3D"/>
    <w:rsid w:val="00B61459"/>
    <w:rsid w:val="00B639A5"/>
    <w:rsid w:val="00B67422"/>
    <w:rsid w:val="00B7509A"/>
    <w:rsid w:val="00B81B05"/>
    <w:rsid w:val="00B82A44"/>
    <w:rsid w:val="00B95A4A"/>
    <w:rsid w:val="00B96881"/>
    <w:rsid w:val="00BB3A9E"/>
    <w:rsid w:val="00BB4364"/>
    <w:rsid w:val="00BB5C2E"/>
    <w:rsid w:val="00BB716B"/>
    <w:rsid w:val="00BB72AD"/>
    <w:rsid w:val="00BB76B8"/>
    <w:rsid w:val="00BC68E9"/>
    <w:rsid w:val="00BC6CC9"/>
    <w:rsid w:val="00BD4CE4"/>
    <w:rsid w:val="00BE1135"/>
    <w:rsid w:val="00BE1402"/>
    <w:rsid w:val="00BE176B"/>
    <w:rsid w:val="00BE3D79"/>
    <w:rsid w:val="00BE6736"/>
    <w:rsid w:val="00BF1694"/>
    <w:rsid w:val="00BF2531"/>
    <w:rsid w:val="00BF7760"/>
    <w:rsid w:val="00C10181"/>
    <w:rsid w:val="00C15B32"/>
    <w:rsid w:val="00C20DE7"/>
    <w:rsid w:val="00C20E63"/>
    <w:rsid w:val="00C23773"/>
    <w:rsid w:val="00C30B55"/>
    <w:rsid w:val="00C30DF6"/>
    <w:rsid w:val="00C31999"/>
    <w:rsid w:val="00C31E24"/>
    <w:rsid w:val="00C3619A"/>
    <w:rsid w:val="00C46799"/>
    <w:rsid w:val="00C46BB2"/>
    <w:rsid w:val="00C66A75"/>
    <w:rsid w:val="00C74715"/>
    <w:rsid w:val="00C90C25"/>
    <w:rsid w:val="00C928FB"/>
    <w:rsid w:val="00C97773"/>
    <w:rsid w:val="00CC0AF5"/>
    <w:rsid w:val="00CC374B"/>
    <w:rsid w:val="00CC5BE0"/>
    <w:rsid w:val="00CD0684"/>
    <w:rsid w:val="00CD1C0A"/>
    <w:rsid w:val="00CD3AAE"/>
    <w:rsid w:val="00CD49B8"/>
    <w:rsid w:val="00CD6CDE"/>
    <w:rsid w:val="00CE01ED"/>
    <w:rsid w:val="00CE0821"/>
    <w:rsid w:val="00CE0965"/>
    <w:rsid w:val="00CE314A"/>
    <w:rsid w:val="00CE3B14"/>
    <w:rsid w:val="00CF30E5"/>
    <w:rsid w:val="00CF71D8"/>
    <w:rsid w:val="00D005B5"/>
    <w:rsid w:val="00D0340C"/>
    <w:rsid w:val="00D0726B"/>
    <w:rsid w:val="00D24844"/>
    <w:rsid w:val="00D25329"/>
    <w:rsid w:val="00D26622"/>
    <w:rsid w:val="00D40AF8"/>
    <w:rsid w:val="00D41EFA"/>
    <w:rsid w:val="00D42B44"/>
    <w:rsid w:val="00D45056"/>
    <w:rsid w:val="00D5068E"/>
    <w:rsid w:val="00D52B7F"/>
    <w:rsid w:val="00D72579"/>
    <w:rsid w:val="00D730CD"/>
    <w:rsid w:val="00D76653"/>
    <w:rsid w:val="00D829DD"/>
    <w:rsid w:val="00D82BDB"/>
    <w:rsid w:val="00D830F6"/>
    <w:rsid w:val="00D84283"/>
    <w:rsid w:val="00D879B1"/>
    <w:rsid w:val="00D921F3"/>
    <w:rsid w:val="00D92F29"/>
    <w:rsid w:val="00DA4BE0"/>
    <w:rsid w:val="00DA7AAA"/>
    <w:rsid w:val="00DB0483"/>
    <w:rsid w:val="00DC05B5"/>
    <w:rsid w:val="00DC3A92"/>
    <w:rsid w:val="00DC54F1"/>
    <w:rsid w:val="00DD17C0"/>
    <w:rsid w:val="00DD7638"/>
    <w:rsid w:val="00DD76B0"/>
    <w:rsid w:val="00DE53CA"/>
    <w:rsid w:val="00DE6A42"/>
    <w:rsid w:val="00DF0C47"/>
    <w:rsid w:val="00E04187"/>
    <w:rsid w:val="00E20166"/>
    <w:rsid w:val="00E25784"/>
    <w:rsid w:val="00E322D8"/>
    <w:rsid w:val="00E3237B"/>
    <w:rsid w:val="00E342D3"/>
    <w:rsid w:val="00E3760D"/>
    <w:rsid w:val="00E40DA5"/>
    <w:rsid w:val="00E45298"/>
    <w:rsid w:val="00E4797D"/>
    <w:rsid w:val="00E47A75"/>
    <w:rsid w:val="00E54A7F"/>
    <w:rsid w:val="00E579AD"/>
    <w:rsid w:val="00E62906"/>
    <w:rsid w:val="00E65EB3"/>
    <w:rsid w:val="00E71C0B"/>
    <w:rsid w:val="00E76669"/>
    <w:rsid w:val="00E76EA8"/>
    <w:rsid w:val="00E82D97"/>
    <w:rsid w:val="00E85372"/>
    <w:rsid w:val="00E9358C"/>
    <w:rsid w:val="00E96377"/>
    <w:rsid w:val="00EA076B"/>
    <w:rsid w:val="00EA1580"/>
    <w:rsid w:val="00EA3585"/>
    <w:rsid w:val="00EA7E05"/>
    <w:rsid w:val="00EB1474"/>
    <w:rsid w:val="00EB69B2"/>
    <w:rsid w:val="00EC3D02"/>
    <w:rsid w:val="00EC6019"/>
    <w:rsid w:val="00ED181F"/>
    <w:rsid w:val="00ED6EBA"/>
    <w:rsid w:val="00EF3969"/>
    <w:rsid w:val="00F02BAC"/>
    <w:rsid w:val="00F02C71"/>
    <w:rsid w:val="00F044A4"/>
    <w:rsid w:val="00F04D7D"/>
    <w:rsid w:val="00F1109F"/>
    <w:rsid w:val="00F12DA1"/>
    <w:rsid w:val="00F1386A"/>
    <w:rsid w:val="00F139D8"/>
    <w:rsid w:val="00F174FE"/>
    <w:rsid w:val="00F265D6"/>
    <w:rsid w:val="00F31F91"/>
    <w:rsid w:val="00F36400"/>
    <w:rsid w:val="00F50B63"/>
    <w:rsid w:val="00F5210C"/>
    <w:rsid w:val="00F719DA"/>
    <w:rsid w:val="00F75EFF"/>
    <w:rsid w:val="00F76A40"/>
    <w:rsid w:val="00F76BC8"/>
    <w:rsid w:val="00F87DCA"/>
    <w:rsid w:val="00FA22DF"/>
    <w:rsid w:val="00FB14FC"/>
    <w:rsid w:val="00FB1887"/>
    <w:rsid w:val="00FB669C"/>
    <w:rsid w:val="00FB7E38"/>
    <w:rsid w:val="00FC4D55"/>
    <w:rsid w:val="00FD4513"/>
    <w:rsid w:val="00FD7F41"/>
    <w:rsid w:val="00FE03C9"/>
    <w:rsid w:val="00FE2BF7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25"/>
  <w15:chartTrackingRefBased/>
  <w15:docId w15:val="{B9636F12-A18B-634F-871F-4675ACA6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483"/>
    <w:pPr>
      <w:spacing w:line="312" w:lineRule="auto"/>
    </w:pPr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132483"/>
  </w:style>
  <w:style w:type="paragraph" w:styleId="Fuzeile">
    <w:name w:val="footer"/>
    <w:basedOn w:val="Standard"/>
    <w:link w:val="FuzeileZchn"/>
    <w:uiPriority w:val="99"/>
    <w:unhideWhenUsed/>
    <w:rsid w:val="00132483"/>
    <w:pPr>
      <w:tabs>
        <w:tab w:val="center" w:pos="4536"/>
        <w:tab w:val="right" w:pos="9072"/>
      </w:tabs>
      <w:spacing w:line="240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132483"/>
  </w:style>
  <w:style w:type="character" w:styleId="Hyperlink">
    <w:name w:val="Hyperlink"/>
    <w:basedOn w:val="Absatz-Standardschriftart"/>
    <w:uiPriority w:val="99"/>
    <w:rsid w:val="00132483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21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221B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221B6"/>
    <w:rPr>
      <w:rFonts w:ascii="Roboto Light" w:eastAsiaTheme="minorHAnsi" w:hAnsi="Roboto Light" w:cs="Arial"/>
      <w:kern w:val="0"/>
      <w:sz w:val="20"/>
      <w:szCs w:val="20"/>
      <w:lang w:eastAsia="da-DK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21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21B6"/>
    <w:rPr>
      <w:rFonts w:ascii="Roboto Light" w:eastAsiaTheme="minorHAnsi" w:hAnsi="Roboto Light" w:cs="Arial"/>
      <w:b/>
      <w:bCs/>
      <w:kern w:val="0"/>
      <w:sz w:val="20"/>
      <w:szCs w:val="20"/>
      <w:lang w:eastAsia="da-DK"/>
      <w14:ligatures w14:val="none"/>
    </w:rPr>
  </w:style>
  <w:style w:type="paragraph" w:styleId="berarbeitung">
    <w:name w:val="Revision"/>
    <w:hidden/>
    <w:uiPriority w:val="99"/>
    <w:semiHidden/>
    <w:rsid w:val="00D730CD"/>
    <w:rPr>
      <w:rFonts w:ascii="Roboto Light" w:eastAsiaTheme="minorHAnsi" w:hAnsi="Roboto Light" w:cs="Arial"/>
      <w:kern w:val="0"/>
      <w:sz w:val="20"/>
      <w:szCs w:val="18"/>
      <w:lang w:eastAsia="da-DK"/>
      <w14:ligatures w14:val="none"/>
    </w:rPr>
  </w:style>
  <w:style w:type="character" w:styleId="Erwhnung">
    <w:name w:val="Mention"/>
    <w:basedOn w:val="Absatz-Standardschriftart"/>
    <w:uiPriority w:val="99"/>
    <w:unhideWhenUsed/>
    <w:rsid w:val="00740AF2"/>
    <w:rPr>
      <w:color w:val="2B579A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81057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4D7D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0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tt.de/campaign/de/artgerechte-werkzeughaltu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DX6IbmztVmy/" TargetMode="External"/><Relationship Id="rId12" Type="http://schemas.openxmlformats.org/officeDocument/2006/relationships/hyperlink" Target="mailto:fw@press-n-relation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nos.d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lvira.nusser@tanos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s-n-relations.amid-pr.com/AMID-PR/searchresult/searchresult.xhtml?searchString=TANOS-bott-artgerechteWerkzeughaltung&amp;searchId=0&amp;searchType=detaile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6399</Characters>
  <Application>Microsoft Office Word</Application>
  <DocSecurity>0</DocSecurity>
  <Lines>118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Wagner</dc:creator>
  <cp:keywords/>
  <dc:description/>
  <cp:lastModifiedBy>Frank Wagner</cp:lastModifiedBy>
  <cp:revision>2</cp:revision>
  <cp:lastPrinted>2023-11-14T08:46:00Z</cp:lastPrinted>
  <dcterms:created xsi:type="dcterms:W3CDTF">2026-05-04T12:09:00Z</dcterms:created>
  <dcterms:modified xsi:type="dcterms:W3CDTF">2026-05-04T12:09:00Z</dcterms:modified>
</cp:coreProperties>
</file>