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A4B8" w14:textId="77777777" w:rsidR="00FD3AD5" w:rsidRPr="00B2745D" w:rsidRDefault="00FD3AD5" w:rsidP="00FD3AD5">
      <w:pPr>
        <w:ind w:right="-709"/>
        <w:outlineLvl w:val="0"/>
        <w:rPr>
          <w:b/>
        </w:rPr>
      </w:pPr>
      <w:r w:rsidRPr="00B2745D">
        <w:rPr>
          <w:b/>
        </w:rPr>
        <w:t xml:space="preserve">PRESSEINFORMATION </w:t>
      </w:r>
    </w:p>
    <w:p w14:paraId="6BE1D05A" w14:textId="47E86E75" w:rsidR="00FD3AD5" w:rsidRDefault="00FD3AD5" w:rsidP="00FD3AD5">
      <w:pPr>
        <w:ind w:right="-709"/>
        <w:outlineLvl w:val="0"/>
        <w:rPr>
          <w:sz w:val="20"/>
        </w:rPr>
      </w:pPr>
      <w:r w:rsidRPr="00B2745D">
        <w:rPr>
          <w:sz w:val="20"/>
        </w:rPr>
        <w:t xml:space="preserve">Ulm, </w:t>
      </w:r>
      <w:r w:rsidR="00C2088A">
        <w:rPr>
          <w:sz w:val="20"/>
        </w:rPr>
        <w:t>15. S</w:t>
      </w:r>
      <w:r w:rsidR="00C33745">
        <w:rPr>
          <w:sz w:val="20"/>
        </w:rPr>
        <w:t>ep</w:t>
      </w:r>
      <w:r w:rsidR="00C2088A">
        <w:rPr>
          <w:sz w:val="20"/>
        </w:rPr>
        <w:t>tember</w:t>
      </w:r>
      <w:r w:rsidR="00B31C73">
        <w:rPr>
          <w:sz w:val="20"/>
        </w:rPr>
        <w:t xml:space="preserve"> </w:t>
      </w:r>
      <w:r>
        <w:rPr>
          <w:sz w:val="20"/>
        </w:rPr>
        <w:t>2022</w:t>
      </w:r>
    </w:p>
    <w:p w14:paraId="5102FEA9" w14:textId="7A9591E2" w:rsidR="00FD3AD5" w:rsidRPr="00EE3D8D" w:rsidRDefault="0008097F" w:rsidP="00B31C73">
      <w:pPr>
        <w:ind w:right="-2126"/>
        <w:rPr>
          <w:b/>
          <w:bCs/>
          <w:sz w:val="24"/>
          <w:szCs w:val="24"/>
        </w:rPr>
      </w:pPr>
      <w:r>
        <w:rPr>
          <w:b/>
          <w:bCs/>
          <w:sz w:val="28"/>
          <w:szCs w:val="28"/>
        </w:rPr>
        <w:t>Privates Engagement</w:t>
      </w:r>
      <w:r w:rsidR="007F0CA9">
        <w:rPr>
          <w:b/>
          <w:bCs/>
          <w:sz w:val="28"/>
          <w:szCs w:val="28"/>
        </w:rPr>
        <w:t>:</w:t>
      </w:r>
      <w:r>
        <w:rPr>
          <w:b/>
          <w:bCs/>
          <w:sz w:val="28"/>
          <w:szCs w:val="28"/>
        </w:rPr>
        <w:t xml:space="preserve"> Karin und Olaf </w:t>
      </w:r>
      <w:proofErr w:type="spellStart"/>
      <w:r>
        <w:rPr>
          <w:b/>
          <w:bCs/>
          <w:sz w:val="28"/>
          <w:szCs w:val="28"/>
        </w:rPr>
        <w:t>Hollricher</w:t>
      </w:r>
      <w:proofErr w:type="spellEnd"/>
      <w:r w:rsidR="00214AE1">
        <w:rPr>
          <w:b/>
          <w:bCs/>
          <w:sz w:val="28"/>
          <w:szCs w:val="28"/>
        </w:rPr>
        <w:t xml:space="preserve"> </w:t>
      </w:r>
      <w:r>
        <w:rPr>
          <w:b/>
          <w:bCs/>
          <w:sz w:val="28"/>
          <w:szCs w:val="28"/>
        </w:rPr>
        <w:br/>
      </w:r>
      <w:r w:rsidR="00214AE1">
        <w:rPr>
          <w:b/>
          <w:bCs/>
          <w:sz w:val="28"/>
          <w:szCs w:val="28"/>
        </w:rPr>
        <w:t>sind Teil der „Ersten 11“</w:t>
      </w:r>
      <w:r w:rsidR="00FD3AD5">
        <w:br/>
      </w:r>
      <w:r w:rsidR="00214AE1">
        <w:rPr>
          <w:b/>
          <w:bCs/>
          <w:sz w:val="24"/>
          <w:szCs w:val="24"/>
        </w:rPr>
        <w:t xml:space="preserve">Ehepaar unterstützt Albert </w:t>
      </w:r>
      <w:proofErr w:type="gramStart"/>
      <w:r w:rsidR="00214AE1">
        <w:rPr>
          <w:b/>
          <w:bCs/>
          <w:sz w:val="24"/>
          <w:szCs w:val="24"/>
        </w:rPr>
        <w:t>Einstein Discovery Center</w:t>
      </w:r>
      <w:proofErr w:type="gramEnd"/>
      <w:r w:rsidR="00E86743">
        <w:rPr>
          <w:b/>
          <w:bCs/>
          <w:sz w:val="24"/>
          <w:szCs w:val="24"/>
        </w:rPr>
        <w:t xml:space="preserve"> </w:t>
      </w:r>
      <w:r>
        <w:rPr>
          <w:b/>
          <w:bCs/>
          <w:sz w:val="24"/>
          <w:szCs w:val="24"/>
        </w:rPr>
        <w:br/>
      </w:r>
      <w:r w:rsidR="00E86743">
        <w:rPr>
          <w:b/>
          <w:bCs/>
          <w:sz w:val="24"/>
          <w:szCs w:val="24"/>
        </w:rPr>
        <w:t>Ulm e.V.</w:t>
      </w:r>
      <w:r w:rsidR="00214AE1">
        <w:rPr>
          <w:b/>
          <w:bCs/>
          <w:sz w:val="24"/>
          <w:szCs w:val="24"/>
        </w:rPr>
        <w:t xml:space="preserve"> mit 50.000 Euro</w:t>
      </w:r>
    </w:p>
    <w:p w14:paraId="79A11596" w14:textId="4ED8B2AD" w:rsidR="00082CFA" w:rsidRPr="00082CFA" w:rsidRDefault="00987920" w:rsidP="00E16332">
      <w:pPr>
        <w:rPr>
          <w:b/>
          <w:bCs/>
          <w:sz w:val="20"/>
        </w:rPr>
      </w:pPr>
      <w:r>
        <w:rPr>
          <w:b/>
          <w:bCs/>
          <w:sz w:val="20"/>
        </w:rPr>
        <w:t xml:space="preserve">Jetzt geht es Schlag auf Schlag: Innerhalb weniger Wochen folgt nach Südwestmetall und </w:t>
      </w:r>
      <w:proofErr w:type="spellStart"/>
      <w:r>
        <w:rPr>
          <w:b/>
          <w:bCs/>
          <w:sz w:val="20"/>
        </w:rPr>
        <w:t>ZwickRoell</w:t>
      </w:r>
      <w:proofErr w:type="spellEnd"/>
      <w:r>
        <w:rPr>
          <w:b/>
          <w:bCs/>
          <w:sz w:val="20"/>
        </w:rPr>
        <w:t xml:space="preserve"> nun bereits der dritte neue Großspender</w:t>
      </w:r>
      <w:r w:rsidR="007F0CA9">
        <w:rPr>
          <w:b/>
          <w:bCs/>
          <w:sz w:val="20"/>
        </w:rPr>
        <w:t xml:space="preserve"> </w:t>
      </w:r>
      <w:r>
        <w:rPr>
          <w:b/>
          <w:bCs/>
          <w:sz w:val="20"/>
        </w:rPr>
        <w:t>für das geplante Albert Einstein Discovery Center</w:t>
      </w:r>
      <w:r w:rsidR="007F0CA9" w:rsidRPr="007F0CA9">
        <w:rPr>
          <w:b/>
          <w:bCs/>
          <w:sz w:val="20"/>
        </w:rPr>
        <w:t xml:space="preserve"> </w:t>
      </w:r>
      <w:r w:rsidR="007F0CA9">
        <w:rPr>
          <w:b/>
          <w:bCs/>
          <w:sz w:val="20"/>
        </w:rPr>
        <w:t>in diesem Sommer</w:t>
      </w:r>
      <w:r>
        <w:rPr>
          <w:b/>
          <w:bCs/>
          <w:sz w:val="20"/>
        </w:rPr>
        <w:t xml:space="preserve">. Mit Dr. Karin </w:t>
      </w:r>
      <w:proofErr w:type="spellStart"/>
      <w:r>
        <w:rPr>
          <w:b/>
          <w:bCs/>
          <w:sz w:val="20"/>
        </w:rPr>
        <w:t>Hollricher</w:t>
      </w:r>
      <w:proofErr w:type="spellEnd"/>
      <w:r>
        <w:rPr>
          <w:b/>
          <w:bCs/>
          <w:sz w:val="20"/>
        </w:rPr>
        <w:t xml:space="preserve"> und ihrem Ehemann Dr. Olaf </w:t>
      </w:r>
      <w:proofErr w:type="spellStart"/>
      <w:r>
        <w:rPr>
          <w:b/>
          <w:bCs/>
          <w:sz w:val="20"/>
        </w:rPr>
        <w:t>Hollricher</w:t>
      </w:r>
      <w:proofErr w:type="spellEnd"/>
      <w:r>
        <w:rPr>
          <w:b/>
          <w:bCs/>
          <w:sz w:val="20"/>
        </w:rPr>
        <w:t xml:space="preserve"> gesellen sich</w:t>
      </w:r>
      <w:r w:rsidR="00EF34C5">
        <w:rPr>
          <w:b/>
          <w:bCs/>
          <w:sz w:val="20"/>
        </w:rPr>
        <w:t xml:space="preserve"> zudem</w:t>
      </w:r>
      <w:r>
        <w:rPr>
          <w:b/>
          <w:bCs/>
          <w:sz w:val="20"/>
        </w:rPr>
        <w:t xml:space="preserve"> erstmals Privatspender zum exklusiven Kreis der „Ersten 11“. </w:t>
      </w:r>
      <w:r w:rsidR="00FA1460">
        <w:rPr>
          <w:b/>
          <w:bCs/>
          <w:sz w:val="20"/>
        </w:rPr>
        <w:t xml:space="preserve">Neben ihrer Begeisterung für die Naturwissenschaften, </w:t>
      </w:r>
      <w:r w:rsidR="00F04730">
        <w:rPr>
          <w:b/>
          <w:bCs/>
          <w:sz w:val="20"/>
        </w:rPr>
        <w:t>bewegt</w:t>
      </w:r>
      <w:r w:rsidR="00FA1460">
        <w:rPr>
          <w:b/>
          <w:bCs/>
          <w:sz w:val="20"/>
        </w:rPr>
        <w:t xml:space="preserve"> d</w:t>
      </w:r>
      <w:r w:rsidR="00EF34C5">
        <w:rPr>
          <w:b/>
          <w:bCs/>
          <w:sz w:val="20"/>
        </w:rPr>
        <w:t>ie Biologin und de</w:t>
      </w:r>
      <w:r w:rsidR="00F04730">
        <w:rPr>
          <w:b/>
          <w:bCs/>
          <w:sz w:val="20"/>
        </w:rPr>
        <w:t>n</w:t>
      </w:r>
      <w:r w:rsidR="00EF34C5">
        <w:rPr>
          <w:b/>
          <w:bCs/>
          <w:sz w:val="20"/>
        </w:rPr>
        <w:t xml:space="preserve"> Physiker </w:t>
      </w:r>
      <w:r w:rsidR="00C63154">
        <w:rPr>
          <w:b/>
          <w:bCs/>
          <w:sz w:val="20"/>
        </w:rPr>
        <w:t>dazu auch der Wunsch,</w:t>
      </w:r>
      <w:r w:rsidR="00FA1460">
        <w:rPr>
          <w:b/>
          <w:bCs/>
          <w:sz w:val="20"/>
        </w:rPr>
        <w:t xml:space="preserve"> einen Beitrag dafür </w:t>
      </w:r>
      <w:r w:rsidR="00C63154">
        <w:rPr>
          <w:b/>
          <w:bCs/>
          <w:sz w:val="20"/>
        </w:rPr>
        <w:t xml:space="preserve">zu </w:t>
      </w:r>
      <w:r w:rsidR="00FA1460">
        <w:rPr>
          <w:b/>
          <w:bCs/>
          <w:sz w:val="20"/>
        </w:rPr>
        <w:t xml:space="preserve">leisten, dem berühmtesten Sohn der Stadt Ulm ein angemessenes Denkmal zu setzen. „Unserer Ansicht nach kommt Albert Einstein in der Ulmer Erinnerungskultur noch immer zu kurz. Ein Discovery Center, das sowohl sein Leben als auch seine wissenschaftlichen Errungenschaften behandelt, ist perfekt, um dies zu ändern“, so </w:t>
      </w:r>
      <w:r w:rsidR="00F3069A">
        <w:rPr>
          <w:b/>
          <w:bCs/>
          <w:sz w:val="20"/>
        </w:rPr>
        <w:t xml:space="preserve">Olaf </w:t>
      </w:r>
      <w:proofErr w:type="spellStart"/>
      <w:r w:rsidR="00F3069A">
        <w:rPr>
          <w:b/>
          <w:bCs/>
          <w:sz w:val="20"/>
        </w:rPr>
        <w:t>Hollricher</w:t>
      </w:r>
      <w:proofErr w:type="spellEnd"/>
      <w:r w:rsidR="00F3069A">
        <w:rPr>
          <w:b/>
          <w:bCs/>
          <w:sz w:val="20"/>
        </w:rPr>
        <w:t xml:space="preserve">. </w:t>
      </w:r>
      <w:r w:rsidR="00E86743">
        <w:rPr>
          <w:b/>
          <w:bCs/>
          <w:sz w:val="20"/>
        </w:rPr>
        <w:t>Nancy Hecker-</w:t>
      </w:r>
      <w:proofErr w:type="spellStart"/>
      <w:r w:rsidR="00E86743">
        <w:rPr>
          <w:b/>
          <w:bCs/>
          <w:sz w:val="20"/>
        </w:rPr>
        <w:t>Denschlag</w:t>
      </w:r>
      <w:proofErr w:type="spellEnd"/>
      <w:r w:rsidR="00E86743">
        <w:rPr>
          <w:b/>
          <w:bCs/>
          <w:sz w:val="20"/>
        </w:rPr>
        <w:t xml:space="preserve">, Vorsitzende des Albert </w:t>
      </w:r>
      <w:proofErr w:type="gramStart"/>
      <w:r w:rsidR="00E86743">
        <w:rPr>
          <w:b/>
          <w:bCs/>
          <w:sz w:val="20"/>
        </w:rPr>
        <w:t>Einstein Discovery Center</w:t>
      </w:r>
      <w:proofErr w:type="gramEnd"/>
      <w:r w:rsidR="00E86743">
        <w:rPr>
          <w:b/>
          <w:bCs/>
          <w:sz w:val="20"/>
        </w:rPr>
        <w:t xml:space="preserve"> Ulm e.V.</w:t>
      </w:r>
      <w:r w:rsidR="00210344">
        <w:rPr>
          <w:b/>
          <w:bCs/>
          <w:sz w:val="20"/>
        </w:rPr>
        <w:t xml:space="preserve"> hierzu: „Das Ehepaar </w:t>
      </w:r>
      <w:proofErr w:type="spellStart"/>
      <w:r w:rsidR="00210344">
        <w:rPr>
          <w:b/>
          <w:bCs/>
          <w:sz w:val="20"/>
        </w:rPr>
        <w:t>Hollricher</w:t>
      </w:r>
      <w:proofErr w:type="spellEnd"/>
      <w:r w:rsidR="00210344">
        <w:rPr>
          <w:b/>
          <w:bCs/>
          <w:sz w:val="20"/>
        </w:rPr>
        <w:t xml:space="preserve"> verfolgt und unterstützt unsere Arbeit schon seit langem. Dass die beiden nun als erste Privatspender zu den ‚Ersten 11‘ gehören zeigt, wie sehr ihnen das Projekt am Herzen liegt.“</w:t>
      </w:r>
      <w:r w:rsidR="009E7F1B">
        <w:rPr>
          <w:b/>
          <w:bCs/>
          <w:sz w:val="20"/>
        </w:rPr>
        <w:t xml:space="preserve"> </w:t>
      </w:r>
    </w:p>
    <w:p w14:paraId="3DE8D575" w14:textId="64AE6DE8" w:rsidR="00577AC1" w:rsidRDefault="00577AC1" w:rsidP="00B31C73">
      <w:pPr>
        <w:rPr>
          <w:sz w:val="20"/>
        </w:rPr>
      </w:pPr>
      <w:r>
        <w:rPr>
          <w:sz w:val="20"/>
        </w:rPr>
        <w:t xml:space="preserve">Karin und Olaf </w:t>
      </w:r>
      <w:proofErr w:type="spellStart"/>
      <w:r>
        <w:rPr>
          <w:sz w:val="20"/>
        </w:rPr>
        <w:t>Hollricher</w:t>
      </w:r>
      <w:proofErr w:type="spellEnd"/>
      <w:r>
        <w:rPr>
          <w:sz w:val="20"/>
        </w:rPr>
        <w:t xml:space="preserve"> setzen sich als Mitglieder des Vereins bereits seit mehreren Jahren aktiv für den Bau des Discovery Centers ein. Damit möchten sie dem weltberühmten Physiker endlich zu einer adäquaten Würdigung in dessen Geburtsstadt verhelfen. „Bisher gibt es in Ulm keinen Ort, an dem Besucher einen umfassenden Einblick in das Leben und Schaffen Albert Einsteins erhalten können. Beispiele wie das Einstein-Museum in Bern zeigen, wie so etwas gelingen kann und mit dem Discovery Center soll genau das geschaffen werden“, erläutert Olaf </w:t>
      </w:r>
      <w:proofErr w:type="spellStart"/>
      <w:r>
        <w:rPr>
          <w:sz w:val="20"/>
        </w:rPr>
        <w:t>Hollricher</w:t>
      </w:r>
      <w:proofErr w:type="spellEnd"/>
      <w:r>
        <w:rPr>
          <w:sz w:val="20"/>
        </w:rPr>
        <w:t xml:space="preserve">. Karin </w:t>
      </w:r>
      <w:proofErr w:type="spellStart"/>
      <w:r>
        <w:rPr>
          <w:sz w:val="20"/>
        </w:rPr>
        <w:t>Hollricher</w:t>
      </w:r>
      <w:proofErr w:type="spellEnd"/>
      <w:r>
        <w:rPr>
          <w:sz w:val="20"/>
        </w:rPr>
        <w:t xml:space="preserve"> ergänzt: „Das Erlebniszentrum soll aber nicht nur ein Museum werden, sondern ein echtes Science-Center. </w:t>
      </w:r>
      <w:r w:rsidRPr="005D10F7">
        <w:rPr>
          <w:sz w:val="20"/>
        </w:rPr>
        <w:t xml:space="preserve">Wir </w:t>
      </w:r>
      <w:r w:rsidRPr="005D10F7">
        <w:rPr>
          <w:sz w:val="20"/>
        </w:rPr>
        <w:lastRenderedPageBreak/>
        <w:t xml:space="preserve">denken, dass Mitmachstationen plus ergänzende Erklärung durch Mitarbeiter </w:t>
      </w:r>
      <w:r>
        <w:rPr>
          <w:sz w:val="20"/>
        </w:rPr>
        <w:t xml:space="preserve">hier </w:t>
      </w:r>
      <w:r w:rsidRPr="005D10F7">
        <w:rPr>
          <w:sz w:val="20"/>
        </w:rPr>
        <w:t xml:space="preserve">eine grandiose Methode </w:t>
      </w:r>
      <w:r>
        <w:rPr>
          <w:sz w:val="20"/>
        </w:rPr>
        <w:t>sind</w:t>
      </w:r>
      <w:r w:rsidRPr="005D10F7">
        <w:rPr>
          <w:sz w:val="20"/>
        </w:rPr>
        <w:t xml:space="preserve">, naturwissenschaftliche Zusammenhänge zu vermitteln und Interesse daran zu wecken </w:t>
      </w:r>
      <w:r>
        <w:rPr>
          <w:sz w:val="20"/>
        </w:rPr>
        <w:t>–</w:t>
      </w:r>
      <w:r w:rsidRPr="005D10F7">
        <w:rPr>
          <w:sz w:val="20"/>
        </w:rPr>
        <w:t xml:space="preserve"> insbesondere bei jungen Menschen, aber durchaus auch bei Erwachsenen.</w:t>
      </w:r>
      <w:r>
        <w:rPr>
          <w:sz w:val="20"/>
        </w:rPr>
        <w:t>“</w:t>
      </w:r>
    </w:p>
    <w:p w14:paraId="602D58F4" w14:textId="12BB39E5" w:rsidR="000A7432" w:rsidRDefault="008A3D61" w:rsidP="00B31C73">
      <w:pPr>
        <w:rPr>
          <w:sz w:val="20"/>
        </w:rPr>
      </w:pPr>
      <w:r>
        <w:rPr>
          <w:sz w:val="20"/>
        </w:rPr>
        <w:t xml:space="preserve">Ausschlaggebend für die beträchtliche Spende von 50.000 Euro war schließlich die Entscheidung des Ulmer Gemeinderats, </w:t>
      </w:r>
      <w:r w:rsidR="00AF0558">
        <w:rPr>
          <w:sz w:val="20"/>
        </w:rPr>
        <w:t>dem Verein die alte Paketposthalle am Ulmer Hauptbahnhof zu überlassen. „Wir waren zugegeben etwas skeptisch, ob sich die vorherigen Pläne für einen vollständigen Neubau in absehbarer Zeit realisieren lassen würden. Nachdem jetzt aber klar ist, dass das Erlebniszentrum in einem bestehenden Gebäude in bester Lage entstehen kann</w:t>
      </w:r>
      <w:r w:rsidR="006F7D45">
        <w:rPr>
          <w:sz w:val="20"/>
        </w:rPr>
        <w:t xml:space="preserve"> und die Stadt hinter dem Vorhaben steht, wollten wir auf jeden Fall einen Beitrag leisten“, so Karin </w:t>
      </w:r>
      <w:proofErr w:type="spellStart"/>
      <w:r w:rsidR="006F7D45">
        <w:rPr>
          <w:sz w:val="20"/>
        </w:rPr>
        <w:t>Hollricher</w:t>
      </w:r>
      <w:proofErr w:type="spellEnd"/>
      <w:r w:rsidR="006F7D45">
        <w:rPr>
          <w:sz w:val="20"/>
        </w:rPr>
        <w:t>.</w:t>
      </w:r>
      <w:r w:rsidR="000A7432">
        <w:rPr>
          <w:sz w:val="20"/>
        </w:rPr>
        <w:t xml:space="preserve"> Als </w:t>
      </w:r>
      <w:r w:rsidR="0086595B">
        <w:rPr>
          <w:sz w:val="20"/>
        </w:rPr>
        <w:t xml:space="preserve">achte </w:t>
      </w:r>
      <w:r w:rsidR="000A7432">
        <w:rPr>
          <w:sz w:val="20"/>
        </w:rPr>
        <w:t>Großspender werden sie zukünftig mit einer prominenten Platzierung ihres Namens im Eingangsbereich geehrt.</w:t>
      </w:r>
      <w:r w:rsidR="0086595B">
        <w:rPr>
          <w:sz w:val="20"/>
        </w:rPr>
        <w:t xml:space="preserve"> Dieses Privileg</w:t>
      </w:r>
      <w:r w:rsidR="0086595B" w:rsidRPr="0086595B">
        <w:rPr>
          <w:sz w:val="20"/>
        </w:rPr>
        <w:t xml:space="preserve"> </w:t>
      </w:r>
      <w:r w:rsidR="0086595B">
        <w:rPr>
          <w:sz w:val="20"/>
        </w:rPr>
        <w:t>wird ab sofort nur noch drei weiteren Sponsoren zur Verfügung stehen – dann sind die „Ersten 11“ komplett.</w:t>
      </w:r>
    </w:p>
    <w:p w14:paraId="4B80C4CF" w14:textId="660553EF" w:rsidR="0018542B" w:rsidRPr="00247D39" w:rsidRDefault="0018542B" w:rsidP="00B31C73">
      <w:pPr>
        <w:rPr>
          <w:sz w:val="20"/>
        </w:rPr>
      </w:pPr>
    </w:p>
    <w:tbl>
      <w:tblPr>
        <w:tblW w:w="9638" w:type="dxa"/>
        <w:tblInd w:w="-107" w:type="dxa"/>
        <w:tblLook w:val="04A0" w:firstRow="1" w:lastRow="0" w:firstColumn="1" w:lastColumn="0" w:noHBand="0" w:noVBand="1"/>
      </w:tblPr>
      <w:tblGrid>
        <w:gridCol w:w="4785"/>
        <w:gridCol w:w="4853"/>
      </w:tblGrid>
      <w:tr w:rsidR="00FD3AD5" w:rsidRPr="00B2745D" w14:paraId="01E9EF3F" w14:textId="77777777" w:rsidTr="00DB60AB">
        <w:trPr>
          <w:trHeight w:val="971"/>
        </w:trPr>
        <w:tc>
          <w:tcPr>
            <w:tcW w:w="4785" w:type="dxa"/>
            <w:shd w:val="clear" w:color="auto" w:fill="auto"/>
          </w:tcPr>
          <w:p w14:paraId="63192F28" w14:textId="21C34925" w:rsidR="00FD3AD5" w:rsidRDefault="00FD3AD5" w:rsidP="00DB60AB">
            <w:pPr>
              <w:widowControl w:val="0"/>
              <w:autoSpaceDE w:val="0"/>
              <w:autoSpaceDN w:val="0"/>
              <w:adjustRightInd w:val="0"/>
              <w:spacing w:line="240" w:lineRule="auto"/>
              <w:ind w:right="175"/>
              <w:rPr>
                <w:rFonts w:cs="Calibri"/>
                <w:sz w:val="16"/>
                <w:szCs w:val="16"/>
                <w:lang w:eastAsia="de-DE"/>
              </w:rPr>
            </w:pPr>
            <w:r w:rsidRPr="00D42FE5">
              <w:rPr>
                <w:rFonts w:cs="Calibri"/>
                <w:b/>
                <w:bCs/>
                <w:sz w:val="16"/>
                <w:szCs w:val="16"/>
                <w:lang w:eastAsia="de-DE"/>
              </w:rPr>
              <w:t>Kont</w:t>
            </w:r>
            <w:r>
              <w:rPr>
                <w:rFonts w:cs="Calibri"/>
                <w:b/>
                <w:bCs/>
                <w:sz w:val="16"/>
                <w:szCs w:val="16"/>
                <w:lang w:eastAsia="de-DE"/>
              </w:rPr>
              <w:t>a</w:t>
            </w:r>
            <w:r w:rsidRPr="00D42FE5">
              <w:rPr>
                <w:rFonts w:cs="Calibri"/>
                <w:b/>
                <w:bCs/>
                <w:sz w:val="16"/>
                <w:szCs w:val="16"/>
                <w:lang w:eastAsia="de-DE"/>
              </w:rPr>
              <w:t>ktdaten:</w:t>
            </w:r>
            <w:r w:rsidRPr="00D42FE5">
              <w:rPr>
                <w:rFonts w:cs="Calibri"/>
                <w:sz w:val="16"/>
                <w:szCs w:val="16"/>
                <w:lang w:eastAsia="de-DE"/>
              </w:rPr>
              <w:br/>
            </w:r>
            <w:r w:rsidRPr="00987CAB">
              <w:rPr>
                <w:rFonts w:cs="Calibri"/>
                <w:sz w:val="16"/>
                <w:szCs w:val="16"/>
                <w:lang w:eastAsia="de-DE"/>
              </w:rPr>
              <w:t xml:space="preserve">Albert </w:t>
            </w:r>
            <w:proofErr w:type="gramStart"/>
            <w:r w:rsidRPr="00987CAB">
              <w:rPr>
                <w:rFonts w:cs="Calibri"/>
                <w:sz w:val="16"/>
                <w:szCs w:val="16"/>
                <w:lang w:eastAsia="de-DE"/>
              </w:rPr>
              <w:t>Einstein Discovery Center</w:t>
            </w:r>
            <w:proofErr w:type="gramEnd"/>
            <w:r w:rsidRPr="00987CAB">
              <w:rPr>
                <w:rFonts w:cs="Calibri"/>
                <w:sz w:val="16"/>
                <w:szCs w:val="16"/>
                <w:lang w:eastAsia="de-DE"/>
              </w:rPr>
              <w:t xml:space="preserve"> Ulm e.V</w:t>
            </w:r>
            <w:r>
              <w:rPr>
                <w:rFonts w:cs="Calibri"/>
                <w:sz w:val="16"/>
                <w:szCs w:val="16"/>
                <w:lang w:eastAsia="de-DE"/>
              </w:rPr>
              <w:t>.</w:t>
            </w:r>
            <w:r>
              <w:rPr>
                <w:rFonts w:cs="Calibri"/>
                <w:sz w:val="16"/>
                <w:szCs w:val="16"/>
                <w:lang w:eastAsia="de-DE"/>
              </w:rPr>
              <w:br/>
              <w:t xml:space="preserve">Vorsitzende: </w:t>
            </w:r>
            <w:r w:rsidRPr="00987CAB">
              <w:rPr>
                <w:rFonts w:cs="Calibri"/>
                <w:sz w:val="16"/>
                <w:szCs w:val="16"/>
                <w:lang w:eastAsia="de-DE"/>
              </w:rPr>
              <w:t>Dr. Nancy Hecker-</w:t>
            </w:r>
            <w:proofErr w:type="spellStart"/>
            <w:r w:rsidRPr="00987CAB">
              <w:rPr>
                <w:rFonts w:cs="Calibri"/>
                <w:sz w:val="16"/>
                <w:szCs w:val="16"/>
                <w:lang w:eastAsia="de-DE"/>
              </w:rPr>
              <w:t>Denschlag</w:t>
            </w:r>
            <w:proofErr w:type="spellEnd"/>
            <w:r>
              <w:rPr>
                <w:rFonts w:cs="Calibri"/>
                <w:sz w:val="16"/>
                <w:szCs w:val="16"/>
                <w:lang w:eastAsia="de-DE"/>
              </w:rPr>
              <w:br/>
            </w:r>
            <w:proofErr w:type="spellStart"/>
            <w:r w:rsidRPr="00987CAB">
              <w:rPr>
                <w:rFonts w:cs="Calibri"/>
                <w:sz w:val="16"/>
                <w:szCs w:val="16"/>
                <w:lang w:eastAsia="de-DE"/>
              </w:rPr>
              <w:t>Bessererstraße</w:t>
            </w:r>
            <w:proofErr w:type="spellEnd"/>
            <w:r w:rsidRPr="00987CAB">
              <w:rPr>
                <w:rFonts w:cs="Calibri"/>
                <w:sz w:val="16"/>
                <w:szCs w:val="16"/>
                <w:lang w:eastAsia="de-DE"/>
              </w:rPr>
              <w:t xml:space="preserve"> 13-15</w:t>
            </w:r>
            <w:r>
              <w:rPr>
                <w:rFonts w:cs="Calibri"/>
                <w:sz w:val="16"/>
                <w:szCs w:val="16"/>
                <w:lang w:eastAsia="de-DE"/>
              </w:rPr>
              <w:t xml:space="preserve"> – </w:t>
            </w:r>
            <w:r w:rsidRPr="00987CAB">
              <w:rPr>
                <w:rFonts w:cs="Calibri"/>
                <w:sz w:val="16"/>
                <w:szCs w:val="16"/>
                <w:lang w:eastAsia="de-DE"/>
              </w:rPr>
              <w:t>89073 Ulm</w:t>
            </w:r>
            <w:r>
              <w:rPr>
                <w:rFonts w:cs="Calibri"/>
                <w:sz w:val="16"/>
                <w:szCs w:val="16"/>
                <w:lang w:eastAsia="de-DE"/>
              </w:rPr>
              <w:br/>
            </w:r>
            <w:r w:rsidRPr="00987CAB">
              <w:rPr>
                <w:rFonts w:cs="Calibri"/>
                <w:sz w:val="16"/>
                <w:szCs w:val="16"/>
                <w:lang w:eastAsia="de-DE"/>
              </w:rPr>
              <w:t>Tel</w:t>
            </w:r>
            <w:r>
              <w:rPr>
                <w:rFonts w:cs="Calibri"/>
                <w:sz w:val="16"/>
                <w:szCs w:val="16"/>
                <w:lang w:eastAsia="de-DE"/>
              </w:rPr>
              <w:t>.</w:t>
            </w:r>
            <w:r w:rsidRPr="00987CAB">
              <w:rPr>
                <w:rFonts w:cs="Calibri"/>
                <w:sz w:val="16"/>
                <w:szCs w:val="16"/>
                <w:lang w:eastAsia="de-DE"/>
              </w:rPr>
              <w:t xml:space="preserve">: </w:t>
            </w:r>
            <w:r>
              <w:rPr>
                <w:rFonts w:cs="Calibri"/>
                <w:sz w:val="16"/>
                <w:szCs w:val="16"/>
                <w:lang w:eastAsia="de-DE"/>
              </w:rPr>
              <w:t xml:space="preserve">+49 </w:t>
            </w:r>
            <w:r w:rsidRPr="00987CAB">
              <w:rPr>
                <w:rFonts w:cs="Calibri"/>
                <w:sz w:val="16"/>
                <w:szCs w:val="16"/>
                <w:lang w:eastAsia="de-DE"/>
              </w:rPr>
              <w:t>731 9642 8181</w:t>
            </w:r>
            <w:r>
              <w:rPr>
                <w:rFonts w:cs="Calibri"/>
                <w:sz w:val="16"/>
                <w:szCs w:val="16"/>
                <w:lang w:eastAsia="de-DE"/>
              </w:rPr>
              <w:br/>
            </w:r>
            <w:proofErr w:type="spellStart"/>
            <w:r>
              <w:rPr>
                <w:rFonts w:cs="Calibri"/>
                <w:sz w:val="16"/>
                <w:szCs w:val="16"/>
                <w:lang w:eastAsia="de-DE"/>
              </w:rPr>
              <w:t>info@einstein.center</w:t>
            </w:r>
            <w:proofErr w:type="spellEnd"/>
            <w:r>
              <w:rPr>
                <w:rFonts w:cs="Calibri"/>
                <w:sz w:val="16"/>
                <w:szCs w:val="16"/>
                <w:lang w:eastAsia="de-DE"/>
              </w:rPr>
              <w:t xml:space="preserve"> – </w:t>
            </w:r>
            <w:r w:rsidRPr="00704A55">
              <w:rPr>
                <w:rFonts w:cs="Calibri"/>
                <w:sz w:val="16"/>
                <w:szCs w:val="16"/>
                <w:lang w:eastAsia="de-DE"/>
              </w:rPr>
              <w:t>https://einstein.center</w:t>
            </w:r>
          </w:p>
          <w:p w14:paraId="35AED8A4" w14:textId="406807BC" w:rsidR="00AF444B" w:rsidRPr="00D42FE5" w:rsidRDefault="00AF444B" w:rsidP="00B66774">
            <w:pPr>
              <w:widowControl w:val="0"/>
              <w:autoSpaceDE w:val="0"/>
              <w:autoSpaceDN w:val="0"/>
              <w:adjustRightInd w:val="0"/>
              <w:spacing w:line="240" w:lineRule="auto"/>
              <w:ind w:right="175"/>
              <w:rPr>
                <w:rFonts w:cs="Calibri"/>
                <w:sz w:val="16"/>
                <w:szCs w:val="16"/>
                <w:lang w:eastAsia="de-DE"/>
              </w:rPr>
            </w:pPr>
          </w:p>
        </w:tc>
        <w:tc>
          <w:tcPr>
            <w:tcW w:w="4853" w:type="dxa"/>
            <w:shd w:val="clear" w:color="auto" w:fill="auto"/>
          </w:tcPr>
          <w:p w14:paraId="685E3A28" w14:textId="77777777" w:rsidR="00FD3AD5" w:rsidRPr="000342AE" w:rsidRDefault="00FD3AD5" w:rsidP="00DB60AB">
            <w:pPr>
              <w:widowControl w:val="0"/>
              <w:autoSpaceDE w:val="0"/>
              <w:autoSpaceDN w:val="0"/>
              <w:adjustRightInd w:val="0"/>
              <w:spacing w:line="240" w:lineRule="auto"/>
              <w:ind w:right="175"/>
              <w:rPr>
                <w:bCs/>
                <w:lang w:eastAsia="de-DE"/>
              </w:rPr>
            </w:pPr>
            <w:r w:rsidRPr="00B2745D">
              <w:rPr>
                <w:rFonts w:ascii="Arial" w:hAnsi="Arial" w:cs="Calibri"/>
                <w:b/>
                <w:sz w:val="16"/>
                <w:szCs w:val="26"/>
                <w:lang w:eastAsia="de-DE"/>
              </w:rPr>
              <w:t>Presse- und Öffentlichkeitsarbeit:</w:t>
            </w:r>
            <w:r w:rsidRPr="00B2745D">
              <w:rPr>
                <w:rFonts w:ascii="Arial" w:hAnsi="Arial" w:cs="Calibri"/>
                <w:b/>
                <w:sz w:val="16"/>
                <w:szCs w:val="26"/>
                <w:lang w:eastAsia="de-DE"/>
              </w:rPr>
              <w:br/>
            </w:r>
            <w:proofErr w:type="spellStart"/>
            <w:r w:rsidRPr="00B2745D">
              <w:rPr>
                <w:rFonts w:ascii="Arial" w:hAnsi="Arial" w:cs="Calibri"/>
                <w:sz w:val="16"/>
                <w:szCs w:val="26"/>
                <w:lang w:eastAsia="de-DE"/>
              </w:rPr>
              <w:t>Press’n’Relations</w:t>
            </w:r>
            <w:proofErr w:type="spellEnd"/>
            <w:r w:rsidRPr="00B2745D">
              <w:rPr>
                <w:rFonts w:ascii="Arial" w:hAnsi="Arial" w:cs="Calibri"/>
                <w:sz w:val="16"/>
                <w:szCs w:val="26"/>
                <w:lang w:eastAsia="de-DE"/>
              </w:rPr>
              <w:t xml:space="preserve"> GmbH – Uwe Pagel</w:t>
            </w:r>
            <w:r w:rsidRPr="00B2745D">
              <w:rPr>
                <w:rFonts w:ascii="Arial" w:hAnsi="Arial" w:cs="Calibri"/>
                <w:b/>
                <w:sz w:val="16"/>
                <w:szCs w:val="26"/>
                <w:lang w:eastAsia="de-DE"/>
              </w:rPr>
              <w:br/>
            </w:r>
            <w:r w:rsidRPr="00B2745D">
              <w:rPr>
                <w:rFonts w:ascii="Arial" w:hAnsi="Arial" w:cs="Calibri"/>
                <w:sz w:val="16"/>
                <w:szCs w:val="26"/>
                <w:lang w:eastAsia="de-DE"/>
              </w:rPr>
              <w:t>Magirusstraße 33 – 89077 Ulm</w:t>
            </w:r>
            <w:r w:rsidRPr="00B2745D">
              <w:rPr>
                <w:rFonts w:ascii="Arial" w:hAnsi="Arial" w:cs="Calibri"/>
                <w:sz w:val="16"/>
                <w:szCs w:val="26"/>
                <w:lang w:eastAsia="de-DE"/>
              </w:rPr>
              <w:br/>
              <w:t xml:space="preserve">Tel.: +49 731 962 87-29 </w:t>
            </w:r>
            <w:r w:rsidRPr="00B2745D">
              <w:rPr>
                <w:rFonts w:ascii="Arial" w:hAnsi="Arial" w:cs="Calibri"/>
                <w:b/>
                <w:sz w:val="16"/>
                <w:szCs w:val="26"/>
                <w:lang w:eastAsia="de-DE"/>
              </w:rPr>
              <w:br/>
            </w:r>
            <w:hyperlink r:id="rId9" w:history="1">
              <w:r w:rsidRPr="00D42FE5">
                <w:rPr>
                  <w:sz w:val="16"/>
                  <w:szCs w:val="16"/>
                </w:rPr>
                <w:t>upa@press-n-relations.de</w:t>
              </w:r>
            </w:hyperlink>
            <w:r w:rsidRPr="00D42FE5">
              <w:rPr>
                <w:sz w:val="16"/>
                <w:szCs w:val="16"/>
              </w:rPr>
              <w:t xml:space="preserve"> –</w:t>
            </w:r>
            <w:r>
              <w:rPr>
                <w:sz w:val="16"/>
                <w:szCs w:val="16"/>
              </w:rPr>
              <w:t xml:space="preserve"> </w:t>
            </w:r>
            <w:r w:rsidRPr="00686F18">
              <w:rPr>
                <w:sz w:val="16"/>
                <w:szCs w:val="16"/>
              </w:rPr>
              <w:t>https://press-n-relations.</w:t>
            </w:r>
            <w:r>
              <w:rPr>
                <w:sz w:val="16"/>
                <w:szCs w:val="16"/>
              </w:rPr>
              <w:t>com</w:t>
            </w:r>
          </w:p>
        </w:tc>
      </w:tr>
    </w:tbl>
    <w:p w14:paraId="5CB4EA37" w14:textId="4DCDEFBC" w:rsidR="0035358C" w:rsidRPr="00586AD8" w:rsidRDefault="00FD3AD5" w:rsidP="00CB4FED">
      <w:pPr>
        <w:spacing w:line="240" w:lineRule="auto"/>
        <w:ind w:right="-1701"/>
        <w:rPr>
          <w:rFonts w:ascii="Arial" w:hAnsi="Arial" w:cs="Calibri"/>
          <w:bCs/>
          <w:sz w:val="16"/>
          <w:szCs w:val="26"/>
          <w:lang w:eastAsia="de-DE"/>
        </w:rPr>
      </w:pPr>
      <w:r w:rsidRPr="00560751">
        <w:rPr>
          <w:rFonts w:ascii="Arial" w:hAnsi="Arial" w:cs="Calibri"/>
          <w:b/>
          <w:sz w:val="16"/>
          <w:szCs w:val="26"/>
          <w:lang w:eastAsia="de-DE"/>
        </w:rPr>
        <w:t xml:space="preserve">Über </w:t>
      </w:r>
      <w:r>
        <w:rPr>
          <w:rFonts w:ascii="Arial" w:hAnsi="Arial" w:cs="Calibri"/>
          <w:b/>
          <w:sz w:val="16"/>
          <w:szCs w:val="26"/>
          <w:lang w:eastAsia="de-DE"/>
        </w:rPr>
        <w:t xml:space="preserve">den </w:t>
      </w:r>
      <w:r w:rsidRPr="00686F18">
        <w:rPr>
          <w:rFonts w:ascii="Arial" w:hAnsi="Arial" w:cs="Calibri"/>
          <w:b/>
          <w:sz w:val="16"/>
          <w:szCs w:val="26"/>
          <w:lang w:eastAsia="de-DE"/>
        </w:rPr>
        <w:t>Albert Einstein Discovery Center Ulm e.V.</w:t>
      </w:r>
      <w:r>
        <w:rPr>
          <w:rFonts w:ascii="Arial" w:hAnsi="Arial" w:cs="Calibri"/>
          <w:b/>
          <w:sz w:val="16"/>
          <w:szCs w:val="26"/>
          <w:lang w:eastAsia="de-DE"/>
        </w:rPr>
        <w:br/>
      </w:r>
      <w:r w:rsidRPr="0023034C">
        <w:rPr>
          <w:rFonts w:ascii="Arial" w:hAnsi="Arial" w:cs="Calibri"/>
          <w:bCs/>
          <w:sz w:val="16"/>
          <w:szCs w:val="26"/>
          <w:lang w:eastAsia="de-DE"/>
        </w:rPr>
        <w:t xml:space="preserve">Am 14. März 1879 wurde Albert Einstein in Ulm geboren. Die Stadt gedenkt Albert Einstein zwar immer wieder in verschiedener und vielfältiger Art und Weise. Allerdings fehlt Ulm als Geburtsstadt Einsteins bisher eine öffentliche Einrichtung, die den bekanntesten Physiker aller Zeiten und berühmtesten Sohn der Stadt angemessen würdigt. Dies will das "Albert </w:t>
      </w:r>
      <w:proofErr w:type="gramStart"/>
      <w:r w:rsidRPr="0023034C">
        <w:rPr>
          <w:rFonts w:ascii="Arial" w:hAnsi="Arial" w:cs="Calibri"/>
          <w:bCs/>
          <w:sz w:val="16"/>
          <w:szCs w:val="26"/>
          <w:lang w:eastAsia="de-DE"/>
        </w:rPr>
        <w:t>Einstein Discovery Center</w:t>
      </w:r>
      <w:proofErr w:type="gramEnd"/>
      <w:r w:rsidRPr="0023034C">
        <w:rPr>
          <w:rFonts w:ascii="Arial" w:hAnsi="Arial" w:cs="Calibri"/>
          <w:bCs/>
          <w:sz w:val="16"/>
          <w:szCs w:val="26"/>
          <w:lang w:eastAsia="de-DE"/>
        </w:rPr>
        <w:t xml:space="preserve"> Ulm e.V." ändern. Gegründet wurde der Verein im September 2016 von Bürgerinnen und Bürgern aus Ulm und Umgebung. Neben Dr. Nancy Hecker-</w:t>
      </w:r>
      <w:proofErr w:type="spellStart"/>
      <w:r w:rsidRPr="0023034C">
        <w:rPr>
          <w:rFonts w:ascii="Arial" w:hAnsi="Arial" w:cs="Calibri"/>
          <w:bCs/>
          <w:sz w:val="16"/>
          <w:szCs w:val="26"/>
          <w:lang w:eastAsia="de-DE"/>
        </w:rPr>
        <w:t>Denschlag</w:t>
      </w:r>
      <w:proofErr w:type="spellEnd"/>
      <w:r w:rsidRPr="0023034C">
        <w:rPr>
          <w:rFonts w:ascii="Arial" w:hAnsi="Arial" w:cs="Calibri"/>
          <w:bCs/>
          <w:sz w:val="16"/>
          <w:szCs w:val="26"/>
          <w:lang w:eastAsia="de-DE"/>
        </w:rPr>
        <w:t xml:space="preserve"> als erste Vorsitzende sind Jens Burkert</w:t>
      </w:r>
      <w:r w:rsidR="000029E0">
        <w:rPr>
          <w:rFonts w:ascii="Arial" w:hAnsi="Arial" w:cs="Calibri"/>
          <w:bCs/>
          <w:sz w:val="16"/>
          <w:szCs w:val="26"/>
          <w:lang w:eastAsia="de-DE"/>
        </w:rPr>
        <w:t>,</w:t>
      </w:r>
      <w:r w:rsidR="00876077">
        <w:rPr>
          <w:rFonts w:ascii="Arial" w:hAnsi="Arial" w:cs="Calibri"/>
          <w:bCs/>
          <w:sz w:val="16"/>
          <w:szCs w:val="26"/>
          <w:lang w:eastAsia="de-DE"/>
        </w:rPr>
        <w:t xml:space="preserve"> </w:t>
      </w:r>
      <w:r w:rsidRPr="0023034C">
        <w:rPr>
          <w:rFonts w:ascii="Arial" w:hAnsi="Arial" w:cs="Calibri"/>
          <w:bCs/>
          <w:sz w:val="16"/>
          <w:szCs w:val="26"/>
          <w:lang w:eastAsia="de-DE"/>
        </w:rPr>
        <w:t xml:space="preserve">Ditte </w:t>
      </w:r>
      <w:proofErr w:type="spellStart"/>
      <w:r w:rsidRPr="0023034C">
        <w:rPr>
          <w:rFonts w:ascii="Arial" w:hAnsi="Arial" w:cs="Calibri"/>
          <w:bCs/>
          <w:sz w:val="16"/>
          <w:szCs w:val="26"/>
          <w:lang w:eastAsia="de-DE"/>
        </w:rPr>
        <w:t>Endriß</w:t>
      </w:r>
      <w:proofErr w:type="spellEnd"/>
      <w:r w:rsidR="000029E0">
        <w:rPr>
          <w:rFonts w:ascii="Arial" w:hAnsi="Arial" w:cs="Calibri"/>
          <w:bCs/>
          <w:sz w:val="16"/>
          <w:szCs w:val="26"/>
          <w:lang w:eastAsia="de-DE"/>
        </w:rPr>
        <w:t>, Karsten Bischoff und Alfred Frank</w:t>
      </w:r>
      <w:r w:rsidRPr="0023034C">
        <w:rPr>
          <w:rFonts w:ascii="Arial" w:hAnsi="Arial" w:cs="Calibri"/>
          <w:bCs/>
          <w:sz w:val="16"/>
          <w:szCs w:val="26"/>
          <w:lang w:eastAsia="de-DE"/>
        </w:rPr>
        <w:t xml:space="preserve"> mit im Vorstand. Der Verein hat es sich zum Ziel gesetzt, eine öffentliche Einrichtung zu schaffen, die Einsteins Bedeutung für Wissenschaft und Technik, aber auch für Pazifismus, Humanismus und Völkerverständigung im Alltag für Bürgerinnen und Bürger in Form einer Erlebniswelt erfahrbar macht. Das Vorhaben sieht eine Einrichtung vor, die eine umfassende, moderne, interaktive und multimediale Gesamtschau präsentiert. Leben und Werk Albert Einsteins in Verbindung mit der Geschichte Ulms, Einsteins Theorien in aktueller Technik, die Umsetzung technischer Phänomene in Experimentierstationen im Science Center sowie das Menschsein Einsteins in all seinen Facetten sollen in Ausstellungen, </w:t>
      </w:r>
      <w:r>
        <w:rPr>
          <w:rFonts w:ascii="Arial" w:hAnsi="Arial" w:cs="Calibri"/>
          <w:bCs/>
          <w:sz w:val="16"/>
          <w:szCs w:val="26"/>
          <w:lang w:eastAsia="de-DE"/>
        </w:rPr>
        <w:t>W</w:t>
      </w:r>
      <w:r w:rsidRPr="0023034C">
        <w:rPr>
          <w:rFonts w:ascii="Arial" w:hAnsi="Arial" w:cs="Calibri"/>
          <w:bCs/>
          <w:sz w:val="16"/>
          <w:szCs w:val="26"/>
          <w:lang w:eastAsia="de-DE"/>
        </w:rPr>
        <w:t>orkshops, Vorträgen und Erlebniswelten erfahrbar werden</w:t>
      </w:r>
      <w:r w:rsidR="00B66774">
        <w:rPr>
          <w:rFonts w:ascii="Arial" w:hAnsi="Arial" w:cs="Calibri"/>
          <w:bCs/>
          <w:sz w:val="16"/>
          <w:szCs w:val="26"/>
          <w:lang w:eastAsia="de-DE"/>
        </w:rPr>
        <w:t xml:space="preserve">. </w:t>
      </w:r>
    </w:p>
    <w:p w14:paraId="060EA642" w14:textId="77777777" w:rsidR="00586AD8" w:rsidRPr="0035358C" w:rsidRDefault="00586AD8" w:rsidP="00FD3AD5">
      <w:pPr>
        <w:spacing w:line="240" w:lineRule="auto"/>
        <w:ind w:right="-1701"/>
        <w:rPr>
          <w:rFonts w:ascii="Arial" w:hAnsi="Arial" w:cs="Calibri"/>
          <w:b/>
          <w:sz w:val="16"/>
          <w:szCs w:val="26"/>
          <w:lang w:eastAsia="de-DE"/>
        </w:rPr>
      </w:pPr>
    </w:p>
    <w:p w14:paraId="4047975C" w14:textId="77777777" w:rsidR="00FD3AD5" w:rsidRPr="005242C8" w:rsidRDefault="00FD3AD5" w:rsidP="00FD3AD5">
      <w:pPr>
        <w:spacing w:line="240" w:lineRule="auto"/>
        <w:ind w:right="-1701"/>
        <w:rPr>
          <w:rFonts w:ascii="Arial" w:hAnsi="Arial" w:cs="Calibri"/>
          <w:bCs/>
          <w:sz w:val="16"/>
          <w:szCs w:val="26"/>
          <w:lang w:eastAsia="de-DE"/>
        </w:rPr>
      </w:pPr>
    </w:p>
    <w:p w14:paraId="39501DD2" w14:textId="77777777" w:rsidR="00726C29" w:rsidRDefault="00726C29"/>
    <w:sectPr w:rsidR="00726C29" w:rsidSect="005A7E21">
      <w:headerReference w:type="default" r:id="rId10"/>
      <w:footerReference w:type="even" r:id="rId11"/>
      <w:footerReference w:type="default" r:id="rId12"/>
      <w:pgSz w:w="11906" w:h="16838"/>
      <w:pgMar w:top="1824" w:right="3400" w:bottom="1103" w:left="1418" w:header="56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BD77" w14:textId="77777777" w:rsidR="004E7376" w:rsidRDefault="004E7376">
      <w:pPr>
        <w:spacing w:before="0" w:after="0" w:line="240" w:lineRule="auto"/>
      </w:pPr>
      <w:r>
        <w:separator/>
      </w:r>
    </w:p>
  </w:endnote>
  <w:endnote w:type="continuationSeparator" w:id="0">
    <w:p w14:paraId="0269B00F" w14:textId="77777777" w:rsidR="004E7376" w:rsidRDefault="004E7376">
      <w:pPr>
        <w:spacing w:before="0" w:after="0" w:line="240" w:lineRule="auto"/>
      </w:pPr>
      <w:r>
        <w:continuationSeparator/>
      </w:r>
    </w:p>
  </w:endnote>
  <w:endnote w:type="continuationNotice" w:id="1">
    <w:p w14:paraId="62D47703" w14:textId="77777777" w:rsidR="004E7376" w:rsidRDefault="004E73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CB1E" w14:textId="77777777" w:rsidR="00FE2F2A" w:rsidRDefault="005A1C10" w:rsidP="00FE48A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C782214" w14:textId="77777777" w:rsidR="00FE2F2A" w:rsidRDefault="00000000"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CE2E" w14:textId="77777777" w:rsidR="00FE2F2A" w:rsidRDefault="00000000" w:rsidP="00FE48A6">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8D23" w14:textId="77777777" w:rsidR="004E7376" w:rsidRDefault="004E7376">
      <w:pPr>
        <w:spacing w:before="0" w:after="0" w:line="240" w:lineRule="auto"/>
      </w:pPr>
      <w:r>
        <w:separator/>
      </w:r>
    </w:p>
  </w:footnote>
  <w:footnote w:type="continuationSeparator" w:id="0">
    <w:p w14:paraId="2CCD8642" w14:textId="77777777" w:rsidR="004E7376" w:rsidRDefault="004E7376">
      <w:pPr>
        <w:spacing w:before="0" w:after="0" w:line="240" w:lineRule="auto"/>
      </w:pPr>
      <w:r>
        <w:continuationSeparator/>
      </w:r>
    </w:p>
  </w:footnote>
  <w:footnote w:type="continuationNotice" w:id="1">
    <w:p w14:paraId="35B7C360" w14:textId="77777777" w:rsidR="004E7376" w:rsidRDefault="004E737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7BA2" w14:textId="63BF5A45" w:rsidR="00FE2F2A" w:rsidRPr="00C63EE6" w:rsidRDefault="00586AD8" w:rsidP="00586AD8">
    <w:pPr>
      <w:pStyle w:val="Kopfzeile"/>
      <w:tabs>
        <w:tab w:val="clear" w:pos="9072"/>
        <w:tab w:val="right" w:pos="9356"/>
        <w:tab w:val="right" w:pos="9639"/>
      </w:tabs>
      <w:ind w:right="-2268"/>
    </w:pPr>
    <w:r>
      <w:rPr>
        <w:noProof/>
        <w:lang w:eastAsia="de-DE"/>
      </w:rPr>
      <w:tab/>
    </w:r>
    <w:r>
      <w:rPr>
        <w:noProof/>
        <w:lang w:eastAsia="de-DE"/>
      </w:rPr>
      <w:tab/>
    </w:r>
    <w:r w:rsidR="005A1C10">
      <w:rPr>
        <w:noProof/>
        <w:lang w:eastAsia="de-DE"/>
      </w:rPr>
      <w:t xml:space="preserve"> </w:t>
    </w:r>
    <w:r w:rsidR="005A1C10">
      <w:rPr>
        <w:noProof/>
        <w:lang w:eastAsia="de-DE"/>
      </w:rPr>
      <w:drawing>
        <wp:inline distT="0" distB="0" distL="0" distR="0" wp14:anchorId="50C0D3EB" wp14:editId="108ECC25">
          <wp:extent cx="1210503" cy="1015299"/>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dc_logo_verein_rz.pdf"/>
                  <pic:cNvPicPr/>
                </pic:nvPicPr>
                <pic:blipFill>
                  <a:blip r:embed="rId1"/>
                  <a:stretch>
                    <a:fillRect/>
                  </a:stretch>
                </pic:blipFill>
                <pic:spPr>
                  <a:xfrm>
                    <a:off x="0" y="0"/>
                    <a:ext cx="1232227" cy="10335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AD5"/>
    <w:rsid w:val="000029E0"/>
    <w:rsid w:val="000212FD"/>
    <w:rsid w:val="00042C45"/>
    <w:rsid w:val="00054DB7"/>
    <w:rsid w:val="00055705"/>
    <w:rsid w:val="00061181"/>
    <w:rsid w:val="00061B3C"/>
    <w:rsid w:val="0008097F"/>
    <w:rsid w:val="00082CFA"/>
    <w:rsid w:val="000A0280"/>
    <w:rsid w:val="000A7432"/>
    <w:rsid w:val="000E1CD4"/>
    <w:rsid w:val="000F4500"/>
    <w:rsid w:val="00110E98"/>
    <w:rsid w:val="00112138"/>
    <w:rsid w:val="00112848"/>
    <w:rsid w:val="0012000F"/>
    <w:rsid w:val="00146A9A"/>
    <w:rsid w:val="001525C7"/>
    <w:rsid w:val="00162423"/>
    <w:rsid w:val="0018542B"/>
    <w:rsid w:val="00194775"/>
    <w:rsid w:val="001A020C"/>
    <w:rsid w:val="001C3C7B"/>
    <w:rsid w:val="00200B39"/>
    <w:rsid w:val="00210344"/>
    <w:rsid w:val="00214AE1"/>
    <w:rsid w:val="00251158"/>
    <w:rsid w:val="002518BE"/>
    <w:rsid w:val="0027624F"/>
    <w:rsid w:val="0028616F"/>
    <w:rsid w:val="002A7F88"/>
    <w:rsid w:val="002B718D"/>
    <w:rsid w:val="002D2DEF"/>
    <w:rsid w:val="002F448C"/>
    <w:rsid w:val="0033214E"/>
    <w:rsid w:val="0035358C"/>
    <w:rsid w:val="00397F9A"/>
    <w:rsid w:val="003A4D67"/>
    <w:rsid w:val="003D727C"/>
    <w:rsid w:val="003E4DFF"/>
    <w:rsid w:val="00437BD7"/>
    <w:rsid w:val="00484468"/>
    <w:rsid w:val="004E50BA"/>
    <w:rsid w:val="004E7091"/>
    <w:rsid w:val="004E7376"/>
    <w:rsid w:val="004F309A"/>
    <w:rsid w:val="0050007C"/>
    <w:rsid w:val="00515493"/>
    <w:rsid w:val="00577AC1"/>
    <w:rsid w:val="00586AD8"/>
    <w:rsid w:val="005967E4"/>
    <w:rsid w:val="005A1C10"/>
    <w:rsid w:val="005D10F7"/>
    <w:rsid w:val="00622D60"/>
    <w:rsid w:val="00623F05"/>
    <w:rsid w:val="006B49DC"/>
    <w:rsid w:val="006D1D22"/>
    <w:rsid w:val="006D1F7E"/>
    <w:rsid w:val="006F7D45"/>
    <w:rsid w:val="007047AC"/>
    <w:rsid w:val="00726C29"/>
    <w:rsid w:val="00743765"/>
    <w:rsid w:val="0079084E"/>
    <w:rsid w:val="00794289"/>
    <w:rsid w:val="007C69B2"/>
    <w:rsid w:val="007D299A"/>
    <w:rsid w:val="007F0CA9"/>
    <w:rsid w:val="00805DEE"/>
    <w:rsid w:val="0086595B"/>
    <w:rsid w:val="00876077"/>
    <w:rsid w:val="0089519F"/>
    <w:rsid w:val="008A3D61"/>
    <w:rsid w:val="008E2730"/>
    <w:rsid w:val="00904F05"/>
    <w:rsid w:val="009435D1"/>
    <w:rsid w:val="009569AF"/>
    <w:rsid w:val="009570DF"/>
    <w:rsid w:val="0096522F"/>
    <w:rsid w:val="00987920"/>
    <w:rsid w:val="009D0619"/>
    <w:rsid w:val="009E7F1B"/>
    <w:rsid w:val="00A026A6"/>
    <w:rsid w:val="00A33155"/>
    <w:rsid w:val="00A341EA"/>
    <w:rsid w:val="00A50EB3"/>
    <w:rsid w:val="00AA47F7"/>
    <w:rsid w:val="00AF0558"/>
    <w:rsid w:val="00AF444B"/>
    <w:rsid w:val="00B119D1"/>
    <w:rsid w:val="00B31C73"/>
    <w:rsid w:val="00B566B3"/>
    <w:rsid w:val="00B57FA0"/>
    <w:rsid w:val="00B66774"/>
    <w:rsid w:val="00B8030F"/>
    <w:rsid w:val="00B929AE"/>
    <w:rsid w:val="00B9641E"/>
    <w:rsid w:val="00BC28AA"/>
    <w:rsid w:val="00C2088A"/>
    <w:rsid w:val="00C26BBE"/>
    <w:rsid w:val="00C33745"/>
    <w:rsid w:val="00C413F4"/>
    <w:rsid w:val="00C47755"/>
    <w:rsid w:val="00C63154"/>
    <w:rsid w:val="00C91F05"/>
    <w:rsid w:val="00CB4074"/>
    <w:rsid w:val="00CB4FED"/>
    <w:rsid w:val="00CC17B6"/>
    <w:rsid w:val="00CE1A51"/>
    <w:rsid w:val="00D11C5A"/>
    <w:rsid w:val="00D31FA9"/>
    <w:rsid w:val="00D60425"/>
    <w:rsid w:val="00D82325"/>
    <w:rsid w:val="00D97018"/>
    <w:rsid w:val="00DA5515"/>
    <w:rsid w:val="00DB5FEF"/>
    <w:rsid w:val="00DB747F"/>
    <w:rsid w:val="00DC603F"/>
    <w:rsid w:val="00E16332"/>
    <w:rsid w:val="00E520E2"/>
    <w:rsid w:val="00E5733A"/>
    <w:rsid w:val="00E64E4A"/>
    <w:rsid w:val="00E86743"/>
    <w:rsid w:val="00EC15F4"/>
    <w:rsid w:val="00EF34C5"/>
    <w:rsid w:val="00F035BA"/>
    <w:rsid w:val="00F04730"/>
    <w:rsid w:val="00F20938"/>
    <w:rsid w:val="00F3069A"/>
    <w:rsid w:val="00F41AFF"/>
    <w:rsid w:val="00F8004C"/>
    <w:rsid w:val="00FA1460"/>
    <w:rsid w:val="00FA3CD2"/>
    <w:rsid w:val="00FC02B7"/>
    <w:rsid w:val="00FD101F"/>
    <w:rsid w:val="00FD3AD5"/>
    <w:rsid w:val="00FE3967"/>
    <w:rsid w:val="00FE587E"/>
    <w:rsid w:val="00FE7A92"/>
    <w:rsid w:val="03CAB2AC"/>
    <w:rsid w:val="1355B97E"/>
    <w:rsid w:val="13C05906"/>
    <w:rsid w:val="20702B38"/>
    <w:rsid w:val="257FC962"/>
    <w:rsid w:val="4B659683"/>
    <w:rsid w:val="511A2D88"/>
    <w:rsid w:val="54418F92"/>
    <w:rsid w:val="64C6E546"/>
    <w:rsid w:val="775AEAAA"/>
    <w:rsid w:val="7B54381A"/>
    <w:rsid w:val="7D330631"/>
    <w:rsid w:val="7F931C9B"/>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E51A0"/>
  <w15:chartTrackingRefBased/>
  <w15:docId w15:val="{C60E95AC-C39F-834D-9AA1-CEDBD6CE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3AD5"/>
    <w:pPr>
      <w:spacing w:before="100" w:beforeAutospacing="1" w:after="100" w:afterAutospacing="1"/>
    </w:pPr>
    <w:rPr>
      <w:rFonts w:ascii="Helvetica" w:eastAsia="Cambria" w:hAnsi="Helvetica"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3AD5"/>
    <w:pPr>
      <w:tabs>
        <w:tab w:val="center" w:pos="4536"/>
        <w:tab w:val="right" w:pos="9072"/>
      </w:tabs>
    </w:pPr>
  </w:style>
  <w:style w:type="character" w:customStyle="1" w:styleId="KopfzeileZchn">
    <w:name w:val="Kopfzeile Zchn"/>
    <w:basedOn w:val="Absatz-Standardschriftart"/>
    <w:link w:val="Kopfzeile"/>
    <w:uiPriority w:val="99"/>
    <w:rsid w:val="00FD3AD5"/>
    <w:rPr>
      <w:rFonts w:ascii="Helvetica" w:eastAsia="Cambria" w:hAnsi="Helvetica" w:cs="Times New Roman"/>
      <w:sz w:val="22"/>
      <w:szCs w:val="20"/>
    </w:rPr>
  </w:style>
  <w:style w:type="paragraph" w:styleId="Fuzeile">
    <w:name w:val="footer"/>
    <w:basedOn w:val="Standard"/>
    <w:link w:val="FuzeileZchn"/>
    <w:uiPriority w:val="99"/>
    <w:unhideWhenUsed/>
    <w:rsid w:val="00FD3AD5"/>
    <w:pPr>
      <w:tabs>
        <w:tab w:val="center" w:pos="4536"/>
        <w:tab w:val="right" w:pos="9072"/>
      </w:tabs>
    </w:pPr>
  </w:style>
  <w:style w:type="character" w:customStyle="1" w:styleId="FuzeileZchn">
    <w:name w:val="Fußzeile Zchn"/>
    <w:basedOn w:val="Absatz-Standardschriftart"/>
    <w:link w:val="Fuzeile"/>
    <w:uiPriority w:val="99"/>
    <w:rsid w:val="00FD3AD5"/>
    <w:rPr>
      <w:rFonts w:ascii="Helvetica" w:eastAsia="Cambria" w:hAnsi="Helvetica" w:cs="Times New Roman"/>
      <w:sz w:val="22"/>
      <w:szCs w:val="20"/>
    </w:rPr>
  </w:style>
  <w:style w:type="character" w:styleId="Seitenzahl">
    <w:name w:val="page number"/>
    <w:uiPriority w:val="99"/>
    <w:semiHidden/>
    <w:unhideWhenUsed/>
    <w:rsid w:val="00FD3AD5"/>
  </w:style>
  <w:style w:type="character" w:styleId="Hyperlink">
    <w:name w:val="Hyperlink"/>
    <w:basedOn w:val="Absatz-Standardschriftart"/>
    <w:uiPriority w:val="99"/>
    <w:unhideWhenUsed/>
    <w:rsid w:val="00AF444B"/>
    <w:rPr>
      <w:color w:val="0563C1" w:themeColor="hyperlink"/>
      <w:u w:val="single"/>
    </w:rPr>
  </w:style>
  <w:style w:type="character" w:customStyle="1" w:styleId="NichtaufgelsteErwhnung1">
    <w:name w:val="Nicht aufgelöste Erwähnung1"/>
    <w:basedOn w:val="Absatz-Standardschriftart"/>
    <w:uiPriority w:val="99"/>
    <w:semiHidden/>
    <w:unhideWhenUsed/>
    <w:rsid w:val="00AF444B"/>
    <w:rPr>
      <w:color w:val="605E5C"/>
      <w:shd w:val="clear" w:color="auto" w:fill="E1DFDD"/>
    </w:rPr>
  </w:style>
  <w:style w:type="character" w:styleId="BesuchterLink">
    <w:name w:val="FollowedHyperlink"/>
    <w:basedOn w:val="Absatz-Standardschriftart"/>
    <w:uiPriority w:val="99"/>
    <w:semiHidden/>
    <w:unhideWhenUsed/>
    <w:rsid w:val="00AF444B"/>
    <w:rPr>
      <w:color w:val="954F72" w:themeColor="followedHyperlink"/>
      <w:u w:val="single"/>
    </w:rPr>
  </w:style>
  <w:style w:type="character" w:styleId="Kommentarzeichen">
    <w:name w:val="annotation reference"/>
    <w:basedOn w:val="Absatz-Standardschriftart"/>
    <w:uiPriority w:val="99"/>
    <w:semiHidden/>
    <w:unhideWhenUsed/>
    <w:rsid w:val="003E4DFF"/>
    <w:rPr>
      <w:sz w:val="16"/>
      <w:szCs w:val="16"/>
    </w:rPr>
  </w:style>
  <w:style w:type="paragraph" w:styleId="Kommentartext">
    <w:name w:val="annotation text"/>
    <w:basedOn w:val="Standard"/>
    <w:link w:val="KommentartextZchn"/>
    <w:uiPriority w:val="99"/>
    <w:semiHidden/>
    <w:unhideWhenUsed/>
    <w:rsid w:val="003E4DFF"/>
    <w:pPr>
      <w:spacing w:line="240" w:lineRule="auto"/>
    </w:pPr>
    <w:rPr>
      <w:sz w:val="20"/>
    </w:rPr>
  </w:style>
  <w:style w:type="character" w:customStyle="1" w:styleId="KommentartextZchn">
    <w:name w:val="Kommentartext Zchn"/>
    <w:basedOn w:val="Absatz-Standardschriftart"/>
    <w:link w:val="Kommentartext"/>
    <w:uiPriority w:val="99"/>
    <w:semiHidden/>
    <w:rsid w:val="003E4DFF"/>
    <w:rPr>
      <w:rFonts w:ascii="Helvetica" w:eastAsia="Cambria" w:hAnsi="Helvetica" w:cs="Times New Roman"/>
      <w:sz w:val="20"/>
      <w:szCs w:val="20"/>
    </w:rPr>
  </w:style>
  <w:style w:type="paragraph" w:styleId="Kommentarthema">
    <w:name w:val="annotation subject"/>
    <w:basedOn w:val="Kommentartext"/>
    <w:next w:val="Kommentartext"/>
    <w:link w:val="KommentarthemaZchn"/>
    <w:uiPriority w:val="99"/>
    <w:semiHidden/>
    <w:unhideWhenUsed/>
    <w:rsid w:val="003E4DFF"/>
    <w:rPr>
      <w:b/>
      <w:bCs/>
    </w:rPr>
  </w:style>
  <w:style w:type="character" w:customStyle="1" w:styleId="KommentarthemaZchn">
    <w:name w:val="Kommentarthema Zchn"/>
    <w:basedOn w:val="KommentartextZchn"/>
    <w:link w:val="Kommentarthema"/>
    <w:uiPriority w:val="99"/>
    <w:semiHidden/>
    <w:rsid w:val="003E4DFF"/>
    <w:rPr>
      <w:rFonts w:ascii="Helvetica" w:eastAsia="Cambria" w:hAnsi="Helvetica" w:cs="Times New Roman"/>
      <w:b/>
      <w:bCs/>
      <w:sz w:val="20"/>
      <w:szCs w:val="20"/>
    </w:rPr>
  </w:style>
  <w:style w:type="paragraph" w:styleId="Sprechblasentext">
    <w:name w:val="Balloon Text"/>
    <w:basedOn w:val="Standard"/>
    <w:link w:val="SprechblasentextZchn"/>
    <w:uiPriority w:val="99"/>
    <w:semiHidden/>
    <w:unhideWhenUsed/>
    <w:rsid w:val="00D8232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2325"/>
    <w:rPr>
      <w:rFonts w:ascii="Segoe UI" w:eastAsia="Cambria" w:hAnsi="Segoe UI" w:cs="Segoe UI"/>
      <w:sz w:val="18"/>
      <w:szCs w:val="18"/>
    </w:rPr>
  </w:style>
  <w:style w:type="paragraph" w:styleId="berarbeitung">
    <w:name w:val="Revision"/>
    <w:hidden/>
    <w:uiPriority w:val="99"/>
    <w:semiHidden/>
    <w:rsid w:val="0079084E"/>
    <w:pPr>
      <w:spacing w:line="240" w:lineRule="auto"/>
    </w:pPr>
    <w:rPr>
      <w:rFonts w:ascii="Helvetica" w:eastAsia="Cambria" w:hAnsi="Helvetica"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951">
      <w:bodyDiv w:val="1"/>
      <w:marLeft w:val="0"/>
      <w:marRight w:val="0"/>
      <w:marTop w:val="0"/>
      <w:marBottom w:val="0"/>
      <w:divBdr>
        <w:top w:val="none" w:sz="0" w:space="0" w:color="auto"/>
        <w:left w:val="none" w:sz="0" w:space="0" w:color="auto"/>
        <w:bottom w:val="none" w:sz="0" w:space="0" w:color="auto"/>
        <w:right w:val="none" w:sz="0" w:space="0" w:color="auto"/>
      </w:divBdr>
    </w:div>
    <w:div w:id="63988456">
      <w:bodyDiv w:val="1"/>
      <w:marLeft w:val="0"/>
      <w:marRight w:val="0"/>
      <w:marTop w:val="0"/>
      <w:marBottom w:val="0"/>
      <w:divBdr>
        <w:top w:val="none" w:sz="0" w:space="0" w:color="auto"/>
        <w:left w:val="none" w:sz="0" w:space="0" w:color="auto"/>
        <w:bottom w:val="none" w:sz="0" w:space="0" w:color="auto"/>
        <w:right w:val="none" w:sz="0" w:space="0" w:color="auto"/>
      </w:divBdr>
    </w:div>
    <w:div w:id="475076578">
      <w:bodyDiv w:val="1"/>
      <w:marLeft w:val="0"/>
      <w:marRight w:val="0"/>
      <w:marTop w:val="0"/>
      <w:marBottom w:val="0"/>
      <w:divBdr>
        <w:top w:val="none" w:sz="0" w:space="0" w:color="auto"/>
        <w:left w:val="none" w:sz="0" w:space="0" w:color="auto"/>
        <w:bottom w:val="none" w:sz="0" w:space="0" w:color="auto"/>
        <w:right w:val="none" w:sz="0" w:space="0" w:color="auto"/>
      </w:divBdr>
    </w:div>
    <w:div w:id="481041856">
      <w:bodyDiv w:val="1"/>
      <w:marLeft w:val="0"/>
      <w:marRight w:val="0"/>
      <w:marTop w:val="0"/>
      <w:marBottom w:val="0"/>
      <w:divBdr>
        <w:top w:val="none" w:sz="0" w:space="0" w:color="auto"/>
        <w:left w:val="none" w:sz="0" w:space="0" w:color="auto"/>
        <w:bottom w:val="none" w:sz="0" w:space="0" w:color="auto"/>
        <w:right w:val="none" w:sz="0" w:space="0" w:color="auto"/>
      </w:divBdr>
    </w:div>
    <w:div w:id="589969032">
      <w:bodyDiv w:val="1"/>
      <w:marLeft w:val="0"/>
      <w:marRight w:val="0"/>
      <w:marTop w:val="0"/>
      <w:marBottom w:val="0"/>
      <w:divBdr>
        <w:top w:val="none" w:sz="0" w:space="0" w:color="auto"/>
        <w:left w:val="none" w:sz="0" w:space="0" w:color="auto"/>
        <w:bottom w:val="none" w:sz="0" w:space="0" w:color="auto"/>
        <w:right w:val="none" w:sz="0" w:space="0" w:color="auto"/>
      </w:divBdr>
    </w:div>
    <w:div w:id="879978765">
      <w:bodyDiv w:val="1"/>
      <w:marLeft w:val="0"/>
      <w:marRight w:val="0"/>
      <w:marTop w:val="0"/>
      <w:marBottom w:val="0"/>
      <w:divBdr>
        <w:top w:val="none" w:sz="0" w:space="0" w:color="auto"/>
        <w:left w:val="none" w:sz="0" w:space="0" w:color="auto"/>
        <w:bottom w:val="none" w:sz="0" w:space="0" w:color="auto"/>
        <w:right w:val="none" w:sz="0" w:space="0" w:color="auto"/>
      </w:divBdr>
    </w:div>
    <w:div w:id="908006562">
      <w:bodyDiv w:val="1"/>
      <w:marLeft w:val="0"/>
      <w:marRight w:val="0"/>
      <w:marTop w:val="0"/>
      <w:marBottom w:val="0"/>
      <w:divBdr>
        <w:top w:val="none" w:sz="0" w:space="0" w:color="auto"/>
        <w:left w:val="none" w:sz="0" w:space="0" w:color="auto"/>
        <w:bottom w:val="none" w:sz="0" w:space="0" w:color="auto"/>
        <w:right w:val="none" w:sz="0" w:space="0" w:color="auto"/>
      </w:divBdr>
    </w:div>
    <w:div w:id="1075708272">
      <w:bodyDiv w:val="1"/>
      <w:marLeft w:val="0"/>
      <w:marRight w:val="0"/>
      <w:marTop w:val="0"/>
      <w:marBottom w:val="0"/>
      <w:divBdr>
        <w:top w:val="none" w:sz="0" w:space="0" w:color="auto"/>
        <w:left w:val="none" w:sz="0" w:space="0" w:color="auto"/>
        <w:bottom w:val="none" w:sz="0" w:space="0" w:color="auto"/>
        <w:right w:val="none" w:sz="0" w:space="0" w:color="auto"/>
      </w:divBdr>
    </w:div>
    <w:div w:id="1167403705">
      <w:bodyDiv w:val="1"/>
      <w:marLeft w:val="0"/>
      <w:marRight w:val="0"/>
      <w:marTop w:val="0"/>
      <w:marBottom w:val="0"/>
      <w:divBdr>
        <w:top w:val="none" w:sz="0" w:space="0" w:color="auto"/>
        <w:left w:val="none" w:sz="0" w:space="0" w:color="auto"/>
        <w:bottom w:val="none" w:sz="0" w:space="0" w:color="auto"/>
        <w:right w:val="none" w:sz="0" w:space="0" w:color="auto"/>
      </w:divBdr>
    </w:div>
    <w:div w:id="1300305451">
      <w:bodyDiv w:val="1"/>
      <w:marLeft w:val="0"/>
      <w:marRight w:val="0"/>
      <w:marTop w:val="0"/>
      <w:marBottom w:val="0"/>
      <w:divBdr>
        <w:top w:val="none" w:sz="0" w:space="0" w:color="auto"/>
        <w:left w:val="none" w:sz="0" w:space="0" w:color="auto"/>
        <w:bottom w:val="none" w:sz="0" w:space="0" w:color="auto"/>
        <w:right w:val="none" w:sz="0" w:space="0" w:color="auto"/>
      </w:divBdr>
    </w:div>
    <w:div w:id="1370760761">
      <w:bodyDiv w:val="1"/>
      <w:marLeft w:val="0"/>
      <w:marRight w:val="0"/>
      <w:marTop w:val="0"/>
      <w:marBottom w:val="0"/>
      <w:divBdr>
        <w:top w:val="none" w:sz="0" w:space="0" w:color="auto"/>
        <w:left w:val="none" w:sz="0" w:space="0" w:color="auto"/>
        <w:bottom w:val="none" w:sz="0" w:space="0" w:color="auto"/>
        <w:right w:val="none" w:sz="0" w:space="0" w:color="auto"/>
      </w:divBdr>
    </w:div>
    <w:div w:id="163571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upa@press-n-relation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ABEDBC4A82AA4F9D6367BBB04228CC" ma:contentTypeVersion="12" ma:contentTypeDescription="Ein neues Dokument erstellen." ma:contentTypeScope="" ma:versionID="602e32b718c814600fa7b6debf373013">
  <xsd:schema xmlns:xsd="http://www.w3.org/2001/XMLSchema" xmlns:xs="http://www.w3.org/2001/XMLSchema" xmlns:p="http://schemas.microsoft.com/office/2006/metadata/properties" xmlns:ns3="9d1ceda4-4043-4e0b-9291-700655e06bbd" xmlns:ns4="ae0f5924-690e-4ee2-b204-4d5ddb6bd9e7" targetNamespace="http://schemas.microsoft.com/office/2006/metadata/properties" ma:root="true" ma:fieldsID="450c8476a9355e4d21dfa2fa89c09a99" ns3:_="" ns4:_="">
    <xsd:import namespace="9d1ceda4-4043-4e0b-9291-700655e06bbd"/>
    <xsd:import namespace="ae0f5924-690e-4ee2-b204-4d5ddb6bd9e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ceda4-4043-4e0b-9291-700655e06bb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Freigabehinweishash" ma:hidden="true" ma:internalName="SharingHintHash" ma:readOnly="true">
      <xsd:simpleType>
        <xsd:restriction base="dms:Text"/>
      </xsd:simple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0f5924-690e-4ee2-b204-4d5ddb6bd9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F4054-AE2A-44FD-A64F-2908CBAFE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ceda4-4043-4e0b-9291-700655e06bbd"/>
    <ds:schemaRef ds:uri="ae0f5924-690e-4ee2-b204-4d5ddb6bd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EDE10-83C2-4CF3-9323-1C5EFAB96149}">
  <ds:schemaRefs>
    <ds:schemaRef ds:uri="http://schemas.microsoft.com/sharepoint/v3/contenttype/forms"/>
  </ds:schemaRefs>
</ds:datastoreItem>
</file>

<file path=customXml/itemProps3.xml><?xml version="1.0" encoding="utf-8"?>
<ds:datastoreItem xmlns:ds="http://schemas.openxmlformats.org/officeDocument/2006/customXml" ds:itemID="{108CAB4E-B140-44A1-84E0-B8799D58C5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 Buck</cp:lastModifiedBy>
  <cp:revision>19</cp:revision>
  <cp:lastPrinted>2022-07-25T12:39:00Z</cp:lastPrinted>
  <dcterms:created xsi:type="dcterms:W3CDTF">2022-07-25T10:17:00Z</dcterms:created>
  <dcterms:modified xsi:type="dcterms:W3CDTF">2022-09-15T09:24:00Z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0x010100D4ABEDBC4A82AA4F9D6367BBB04228CC</vt:lpwstr>
  </property>
</Properties>
</file>