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973E" w14:textId="77777777" w:rsidR="00BC28BA" w:rsidRPr="00823D88" w:rsidRDefault="00BC28BA" w:rsidP="00BC28BA">
      <w:pPr>
        <w:rPr>
          <w:rFonts w:ascii="Helvetica" w:hAnsi="Helvetica"/>
        </w:rPr>
      </w:pPr>
      <w:r w:rsidRPr="00823D88">
        <w:rPr>
          <w:rFonts w:ascii="Helvetica" w:hAnsi="Helvetica"/>
        </w:rPr>
        <w:t>PRESSEINFORMATION</w:t>
      </w:r>
    </w:p>
    <w:p w14:paraId="597550D3" w14:textId="74BC5C2F" w:rsidR="00794292" w:rsidRDefault="00BC28BA" w:rsidP="00794292">
      <w:pPr>
        <w:spacing w:after="0" w:line="240" w:lineRule="auto"/>
        <w:rPr>
          <w:rFonts w:ascii="Helvetica" w:hAnsi="Helvetica"/>
        </w:rPr>
      </w:pPr>
      <w:r w:rsidRPr="00823D88">
        <w:rPr>
          <w:rFonts w:ascii="Helvetica" w:hAnsi="Helvetica"/>
        </w:rPr>
        <w:t>Senftenberg</w:t>
      </w:r>
      <w:r w:rsidRPr="002851DE">
        <w:rPr>
          <w:rFonts w:ascii="Helvetica" w:hAnsi="Helvetica"/>
          <w:color w:val="000000" w:themeColor="text1"/>
        </w:rPr>
        <w:t xml:space="preserve">, </w:t>
      </w:r>
      <w:r w:rsidR="001F71D5" w:rsidRPr="002851DE">
        <w:rPr>
          <w:rFonts w:ascii="Helvetica" w:hAnsi="Helvetica"/>
          <w:color w:val="000000" w:themeColor="text1"/>
        </w:rPr>
        <w:t>21</w:t>
      </w:r>
      <w:r w:rsidR="00BE0026" w:rsidRPr="002851DE">
        <w:rPr>
          <w:rFonts w:ascii="Helvetica" w:hAnsi="Helvetica"/>
          <w:color w:val="000000" w:themeColor="text1"/>
        </w:rPr>
        <w:t xml:space="preserve">. </w:t>
      </w:r>
      <w:r w:rsidR="007966DF">
        <w:rPr>
          <w:rFonts w:ascii="Helvetica" w:hAnsi="Helvetica"/>
        </w:rPr>
        <w:t>Ju</w:t>
      </w:r>
      <w:r w:rsidR="00163F12">
        <w:rPr>
          <w:rFonts w:ascii="Helvetica" w:hAnsi="Helvetica"/>
        </w:rPr>
        <w:t>l</w:t>
      </w:r>
      <w:r w:rsidR="007966DF">
        <w:rPr>
          <w:rFonts w:ascii="Helvetica" w:hAnsi="Helvetica"/>
        </w:rPr>
        <w:t>i</w:t>
      </w:r>
      <w:r w:rsidR="00D1741B">
        <w:rPr>
          <w:rFonts w:ascii="Helvetica" w:hAnsi="Helvetica"/>
        </w:rPr>
        <w:t xml:space="preserve"> </w:t>
      </w:r>
      <w:r w:rsidRPr="00823D88">
        <w:rPr>
          <w:rFonts w:ascii="Helvetica" w:hAnsi="Helvetica"/>
        </w:rPr>
        <w:t>20</w:t>
      </w:r>
      <w:r w:rsidR="007966DF">
        <w:rPr>
          <w:rFonts w:ascii="Helvetica" w:hAnsi="Helvetica"/>
        </w:rPr>
        <w:t>21</w:t>
      </w:r>
    </w:p>
    <w:p w14:paraId="0E92E18E" w14:textId="77777777" w:rsidR="00794292" w:rsidRPr="00714C6B" w:rsidRDefault="00794292" w:rsidP="00EC2D34">
      <w:pPr>
        <w:adjustRightInd w:val="0"/>
        <w:spacing w:after="0" w:line="288" w:lineRule="auto"/>
        <w:ind w:right="142"/>
        <w:rPr>
          <w:rFonts w:ascii="Helvetica" w:hAnsi="Helvetica"/>
          <w:sz w:val="20"/>
        </w:rPr>
      </w:pPr>
    </w:p>
    <w:p w14:paraId="08681913" w14:textId="1811F725" w:rsidR="004562F0" w:rsidRDefault="00435C08" w:rsidP="00E1146F">
      <w:pPr>
        <w:adjustRightInd w:val="0"/>
        <w:spacing w:after="0" w:line="288" w:lineRule="auto"/>
        <w:ind w:right="142"/>
        <w:rPr>
          <w:rFonts w:ascii="Helvetica" w:hAnsi="Helvetica" w:cs="Cordia New (Textkörper CS)"/>
          <w:b/>
          <w:spacing w:val="4"/>
          <w:sz w:val="28"/>
          <w:szCs w:val="28"/>
        </w:rPr>
      </w:pPr>
      <w:r>
        <w:rPr>
          <w:rFonts w:ascii="Helvetica" w:hAnsi="Helvetica" w:cs="Cordia New (Textkörper CS)"/>
          <w:b/>
          <w:spacing w:val="4"/>
          <w:sz w:val="28"/>
          <w:szCs w:val="28"/>
        </w:rPr>
        <w:t>Redispatch 2.0</w:t>
      </w:r>
      <w:r w:rsidR="00EB56EA">
        <w:rPr>
          <w:rFonts w:ascii="Helvetica" w:hAnsi="Helvetica" w:cs="Cordia New (Textkörper CS)"/>
          <w:b/>
          <w:spacing w:val="4"/>
          <w:sz w:val="28"/>
          <w:szCs w:val="28"/>
        </w:rPr>
        <w:t xml:space="preserve"> für Direktvermarkter</w:t>
      </w:r>
      <w:r w:rsidR="005B24A6">
        <w:rPr>
          <w:rFonts w:ascii="Helvetica" w:hAnsi="Helvetica" w:cs="Cordia New (Textkörper CS)"/>
          <w:b/>
          <w:spacing w:val="4"/>
          <w:sz w:val="28"/>
          <w:szCs w:val="28"/>
        </w:rPr>
        <w:t xml:space="preserve"> und Bilanzkreisverantwortliche </w:t>
      </w:r>
    </w:p>
    <w:p w14:paraId="392EC31C" w14:textId="4BF707D8" w:rsidR="00EB56EA" w:rsidRPr="00A44C2A" w:rsidRDefault="00EB56EA" w:rsidP="00D4547D">
      <w:pPr>
        <w:adjustRightInd w:val="0"/>
        <w:spacing w:before="120" w:after="180" w:line="288" w:lineRule="auto"/>
        <w:ind w:right="340"/>
        <w:rPr>
          <w:rFonts w:ascii="Helvetica" w:hAnsi="Helvetica" w:cs="Cordia New (Textkörper CS)"/>
          <w:bCs/>
          <w:spacing w:val="3"/>
          <w:sz w:val="24"/>
          <w:szCs w:val="24"/>
        </w:rPr>
      </w:pPr>
      <w:r w:rsidRPr="00A44C2A">
        <w:rPr>
          <w:rFonts w:ascii="Helvetica" w:hAnsi="Helvetica" w:cs="Cordia New (Textkörper CS)"/>
          <w:bCs/>
          <w:spacing w:val="3"/>
          <w:sz w:val="24"/>
          <w:szCs w:val="24"/>
        </w:rPr>
        <w:t>AKTI</w:t>
      </w:r>
      <w:r w:rsidR="00D02330" w:rsidRPr="00A44C2A">
        <w:rPr>
          <w:rFonts w:ascii="Helvetica" w:hAnsi="Helvetica" w:cs="Cordia New (Textkörper CS)"/>
          <w:bCs/>
          <w:spacing w:val="3"/>
          <w:sz w:val="24"/>
          <w:szCs w:val="24"/>
        </w:rPr>
        <w:t>F</w:t>
      </w:r>
      <w:r w:rsidRPr="00A44C2A">
        <w:rPr>
          <w:rFonts w:ascii="Helvetica" w:hAnsi="Helvetica" w:cs="Cordia New (Textkörper CS)"/>
          <w:bCs/>
          <w:spacing w:val="3"/>
          <w:sz w:val="24"/>
          <w:szCs w:val="24"/>
        </w:rPr>
        <w:t xml:space="preserve"> </w:t>
      </w:r>
      <w:r w:rsidR="006B4A44" w:rsidRPr="00A44C2A">
        <w:rPr>
          <w:rFonts w:ascii="Helvetica" w:hAnsi="Helvetica" w:cs="Cordia New (Textkörper CS)"/>
          <w:bCs/>
          <w:spacing w:val="3"/>
          <w:sz w:val="24"/>
          <w:szCs w:val="24"/>
        </w:rPr>
        <w:t>präsentiert neue</w:t>
      </w:r>
      <w:r w:rsidR="00EB2603" w:rsidRPr="00A44C2A">
        <w:rPr>
          <w:rFonts w:ascii="Helvetica" w:hAnsi="Helvetica" w:cs="Cordia New (Textkörper CS)"/>
          <w:bCs/>
          <w:spacing w:val="3"/>
          <w:sz w:val="24"/>
          <w:szCs w:val="24"/>
        </w:rPr>
        <w:t xml:space="preserve"> Redispatch-Lösung</w:t>
      </w:r>
      <w:r w:rsidR="005B24A6" w:rsidRPr="00A44C2A">
        <w:rPr>
          <w:rFonts w:ascii="Helvetica" w:hAnsi="Helvetica" w:cs="Cordia New (Textkörper CS)"/>
          <w:bCs/>
          <w:spacing w:val="3"/>
          <w:sz w:val="24"/>
          <w:szCs w:val="24"/>
        </w:rPr>
        <w:t>en</w:t>
      </w:r>
      <w:r w:rsidR="00EB2603" w:rsidRPr="00A44C2A">
        <w:rPr>
          <w:rFonts w:ascii="Helvetica" w:hAnsi="Helvetica" w:cs="Cordia New (Textkörper CS)"/>
          <w:bCs/>
          <w:spacing w:val="3"/>
          <w:sz w:val="24"/>
          <w:szCs w:val="24"/>
        </w:rPr>
        <w:t xml:space="preserve"> </w:t>
      </w:r>
      <w:r w:rsidRPr="00A44C2A">
        <w:rPr>
          <w:rFonts w:ascii="Helvetica" w:hAnsi="Helvetica" w:cs="Cordia New (Textkörper CS)"/>
          <w:bCs/>
          <w:spacing w:val="3"/>
          <w:sz w:val="24"/>
          <w:szCs w:val="24"/>
        </w:rPr>
        <w:t>zur Ausfallzeitermittlung</w:t>
      </w:r>
      <w:r w:rsidR="006B4A44" w:rsidRPr="00A44C2A">
        <w:rPr>
          <w:rFonts w:ascii="Helvetica" w:hAnsi="Helvetica" w:cs="Cordia New (Textkörper CS)"/>
          <w:bCs/>
          <w:spacing w:val="3"/>
          <w:sz w:val="24"/>
          <w:szCs w:val="24"/>
        </w:rPr>
        <w:t>, -bearbeitung und -abrechnung</w:t>
      </w:r>
    </w:p>
    <w:p w14:paraId="2FB16C7B" w14:textId="19652464" w:rsidR="00A84966" w:rsidRDefault="006B4A44" w:rsidP="00A44C2A">
      <w:pPr>
        <w:adjustRightInd w:val="0"/>
        <w:spacing w:before="240" w:after="120" w:line="288" w:lineRule="auto"/>
        <w:ind w:right="142"/>
        <w:rPr>
          <w:rFonts w:ascii="Helvetica" w:hAnsi="Helvetica" w:cs="Cordia New (Textkörper CS)"/>
          <w:bCs/>
          <w:spacing w:val="2"/>
        </w:rPr>
      </w:pPr>
      <w:r w:rsidRPr="00D4547D">
        <w:rPr>
          <w:rFonts w:ascii="Helvetica" w:hAnsi="Helvetica" w:cs="Cordia New (Textkörper CS)"/>
          <w:b/>
          <w:spacing w:val="1"/>
        </w:rPr>
        <w:t xml:space="preserve">Im Trubel rund um den Anfang Oktober </w:t>
      </w:r>
      <w:r w:rsidR="00AE155F">
        <w:rPr>
          <w:rFonts w:ascii="Helvetica" w:hAnsi="Helvetica" w:cs="Cordia New (Textkörper CS)"/>
          <w:b/>
          <w:spacing w:val="1"/>
        </w:rPr>
        <w:t xml:space="preserve">2021 </w:t>
      </w:r>
      <w:r w:rsidRPr="00D4547D">
        <w:rPr>
          <w:rFonts w:ascii="Helvetica" w:hAnsi="Helvetica" w:cs="Cordia New (Textkörper CS)"/>
          <w:b/>
          <w:spacing w:val="1"/>
        </w:rPr>
        <w:t xml:space="preserve">in Kraft tretenden Redispatch 2.0 </w:t>
      </w:r>
      <w:r w:rsidR="00A20765" w:rsidRPr="00D4547D">
        <w:rPr>
          <w:rFonts w:ascii="Helvetica" w:hAnsi="Helvetica" w:cs="Cordia New (Textkörper CS)"/>
          <w:b/>
          <w:spacing w:val="1"/>
        </w:rPr>
        <w:t xml:space="preserve">werden in der Öffentlichkeit häufig nur die Anforderungen an die Netzbetreiber diskutiert. Dabei sind </w:t>
      </w:r>
      <w:r w:rsidR="009B2D77" w:rsidRPr="00D4547D">
        <w:rPr>
          <w:rFonts w:ascii="Helvetica" w:hAnsi="Helvetica" w:cs="Cordia New (Textkörper CS)"/>
          <w:b/>
          <w:spacing w:val="1"/>
        </w:rPr>
        <w:t xml:space="preserve">auch Direktvermarkter </w:t>
      </w:r>
      <w:r w:rsidR="00E014AB" w:rsidRPr="00D4547D">
        <w:rPr>
          <w:rFonts w:ascii="Helvetica" w:hAnsi="Helvetica" w:cs="Cordia New (Textkörper CS)"/>
          <w:b/>
          <w:spacing w:val="1"/>
        </w:rPr>
        <w:t>(DV)</w:t>
      </w:r>
      <w:r w:rsidR="00CE5E16" w:rsidRPr="00D4547D">
        <w:rPr>
          <w:rFonts w:ascii="Helvetica" w:hAnsi="Helvetica" w:cs="Cordia New (Textkörper CS)"/>
          <w:b/>
          <w:spacing w:val="1"/>
        </w:rPr>
        <w:t xml:space="preserve"> und Bilanzkreisverantwortliche (BKV)</w:t>
      </w:r>
      <w:r w:rsidR="00E014AB" w:rsidRPr="00D4547D">
        <w:rPr>
          <w:rFonts w:ascii="Helvetica" w:hAnsi="Helvetica" w:cs="Cordia New (Textkörper CS)"/>
          <w:b/>
          <w:spacing w:val="1"/>
        </w:rPr>
        <w:t xml:space="preserve"> </w:t>
      </w:r>
      <w:r w:rsidR="009B2D77" w:rsidRPr="00D4547D">
        <w:rPr>
          <w:rFonts w:ascii="Helvetica" w:hAnsi="Helvetica" w:cs="Cordia New (Textkörper CS)"/>
          <w:b/>
          <w:spacing w:val="1"/>
        </w:rPr>
        <w:t xml:space="preserve">maßgeblich von </w:t>
      </w:r>
      <w:r w:rsidR="00573536" w:rsidRPr="00D4547D">
        <w:rPr>
          <w:rFonts w:ascii="Helvetica" w:hAnsi="Helvetica" w:cs="Cordia New (Textkörper CS)"/>
          <w:b/>
          <w:spacing w:val="1"/>
        </w:rPr>
        <w:t xml:space="preserve">den neuen Regelungen </w:t>
      </w:r>
      <w:r w:rsidR="009B2D77" w:rsidRPr="00D4547D">
        <w:rPr>
          <w:rFonts w:ascii="Helvetica" w:hAnsi="Helvetica" w:cs="Cordia New (Textkörper CS)"/>
          <w:b/>
          <w:spacing w:val="1"/>
        </w:rPr>
        <w:t>betroffen</w:t>
      </w:r>
      <w:r w:rsidR="004B6978">
        <w:rPr>
          <w:rFonts w:ascii="Helvetica" w:hAnsi="Helvetica" w:cs="Cordia New (Textkörper CS)"/>
          <w:b/>
          <w:spacing w:val="1"/>
        </w:rPr>
        <w:t>. I</w:t>
      </w:r>
      <w:r w:rsidR="00806992" w:rsidRPr="00D4547D">
        <w:rPr>
          <w:rFonts w:ascii="Helvetica" w:hAnsi="Helvetica" w:cs="Cordia New (Textkörper CS)"/>
          <w:b/>
          <w:spacing w:val="1"/>
        </w:rPr>
        <w:t xml:space="preserve">nsbesondere dann, wenn sie virtuelle Kraftwerke </w:t>
      </w:r>
      <w:r w:rsidR="001F45EB" w:rsidRPr="00D4547D">
        <w:rPr>
          <w:rFonts w:ascii="Helvetica" w:hAnsi="Helvetica" w:cs="Cordia New (Textkörper CS)"/>
          <w:b/>
          <w:spacing w:val="1"/>
        </w:rPr>
        <w:t xml:space="preserve">mit zahlreichen heterogenen Energieerzeugern (Sonne, Wind, Biogas) </w:t>
      </w:r>
      <w:r w:rsidR="00806992" w:rsidRPr="00D4547D">
        <w:rPr>
          <w:rFonts w:ascii="Helvetica" w:hAnsi="Helvetica" w:cs="Cordia New (Textkörper CS)"/>
          <w:b/>
          <w:spacing w:val="1"/>
        </w:rPr>
        <w:t xml:space="preserve">betreiben. Für eine zügige Integration der neuen </w:t>
      </w:r>
      <w:r w:rsidR="00573536" w:rsidRPr="00D4547D">
        <w:rPr>
          <w:rFonts w:ascii="Helvetica" w:hAnsi="Helvetica" w:cs="Cordia New (Textkörper CS)"/>
          <w:b/>
          <w:spacing w:val="1"/>
        </w:rPr>
        <w:t xml:space="preserve">Vorgaben </w:t>
      </w:r>
      <w:r w:rsidR="00806992" w:rsidRPr="00D4547D">
        <w:rPr>
          <w:rFonts w:ascii="Helvetica" w:hAnsi="Helvetica" w:cs="Cordia New (Textkörper CS)"/>
          <w:b/>
          <w:spacing w:val="1"/>
        </w:rPr>
        <w:t>in diesem Marktsegment sorgt d</w:t>
      </w:r>
      <w:r w:rsidR="00A20765" w:rsidRPr="00D4547D">
        <w:rPr>
          <w:rFonts w:ascii="Helvetica" w:hAnsi="Helvetica" w:cs="Cordia New (Textkörper CS)"/>
          <w:b/>
          <w:spacing w:val="1"/>
        </w:rPr>
        <w:t>ie</w:t>
      </w:r>
      <w:r w:rsidR="00806992" w:rsidRPr="00D4547D">
        <w:rPr>
          <w:rFonts w:ascii="Helvetica" w:hAnsi="Helvetica" w:cs="Cordia New (Textkörper CS)"/>
          <w:b/>
          <w:spacing w:val="1"/>
        </w:rPr>
        <w:t xml:space="preserve"> jetzt vorgestellte </w:t>
      </w:r>
      <w:r w:rsidR="00A20765" w:rsidRPr="00D4547D">
        <w:rPr>
          <w:rFonts w:ascii="Helvetica" w:hAnsi="Helvetica" w:cs="Cordia New (Textkörper CS)"/>
          <w:b/>
          <w:spacing w:val="1"/>
        </w:rPr>
        <w:t>Erweiterung des AKTIF</w:t>
      </w:r>
      <w:r w:rsidR="00A20765" w:rsidRPr="00D4547D">
        <w:rPr>
          <w:rFonts w:ascii="Helvetica" w:hAnsi="Helvetica" w:cs="Cordia New (Textkörper CS)"/>
          <w:b/>
          <w:spacing w:val="1"/>
          <w:vertAlign w:val="superscript"/>
        </w:rPr>
        <w:t>®</w:t>
      </w:r>
      <w:r w:rsidR="00A20765" w:rsidRPr="00D4547D">
        <w:rPr>
          <w:rFonts w:ascii="Helvetica" w:hAnsi="Helvetica" w:cs="Cordia New (Textkörper CS)"/>
          <w:b/>
          <w:spacing w:val="1"/>
        </w:rPr>
        <w:t xml:space="preserve">dataService der </w:t>
      </w:r>
      <w:r w:rsidR="00806992" w:rsidRPr="00D4547D">
        <w:rPr>
          <w:rFonts w:ascii="Helvetica" w:hAnsi="Helvetica" w:cs="Cordia New (Textkörper CS)"/>
          <w:b/>
          <w:spacing w:val="1"/>
        </w:rPr>
        <w:t>AKTIF</w:t>
      </w:r>
      <w:r w:rsidR="00A20765" w:rsidRPr="00D4547D">
        <w:rPr>
          <w:rFonts w:ascii="Helvetica" w:hAnsi="Helvetica" w:cs="Cordia New (Textkörper CS)"/>
          <w:b/>
          <w:spacing w:val="1"/>
        </w:rPr>
        <w:t xml:space="preserve"> Unternehmensgruppe</w:t>
      </w:r>
      <w:r w:rsidR="00806992" w:rsidRPr="00D4547D">
        <w:rPr>
          <w:rFonts w:ascii="Helvetica" w:hAnsi="Helvetica" w:cs="Cordia New (Textkörper CS)"/>
          <w:b/>
          <w:spacing w:val="1"/>
        </w:rPr>
        <w:t>.</w:t>
      </w:r>
      <w:r w:rsidR="006C0B16" w:rsidRPr="00D4547D">
        <w:rPr>
          <w:rFonts w:ascii="Helvetica" w:hAnsi="Helvetica" w:cs="Cordia New (Textkörper CS)"/>
          <w:b/>
          <w:spacing w:val="1"/>
        </w:rPr>
        <w:t xml:space="preserve"> Dank </w:t>
      </w:r>
      <w:r w:rsidR="006C0B16" w:rsidRPr="002851DE">
        <w:rPr>
          <w:rFonts w:ascii="Helvetica" w:hAnsi="Helvetica" w:cs="Cordia New (Textkörper CS)"/>
          <w:b/>
          <w:spacing w:val="2"/>
        </w:rPr>
        <w:t xml:space="preserve">einfacher Einrichtung </w:t>
      </w:r>
      <w:r w:rsidR="00892F4A" w:rsidRPr="002851DE">
        <w:rPr>
          <w:rFonts w:ascii="Helvetica" w:hAnsi="Helvetica" w:cs="Cordia New (Textkörper CS)"/>
          <w:b/>
          <w:spacing w:val="2"/>
        </w:rPr>
        <w:t xml:space="preserve">aller </w:t>
      </w:r>
      <w:r w:rsidR="006C0B16" w:rsidRPr="002851DE">
        <w:rPr>
          <w:rFonts w:ascii="Helvetica" w:hAnsi="Helvetica" w:cs="Cordia New (Textkörper CS)"/>
          <w:b/>
          <w:spacing w:val="2"/>
        </w:rPr>
        <w:t xml:space="preserve">erforderlichen Marktrollen und </w:t>
      </w:r>
      <w:r w:rsidR="00892F4A" w:rsidRPr="002851DE">
        <w:rPr>
          <w:rFonts w:ascii="Helvetica" w:hAnsi="Helvetica" w:cs="Cordia New (Textkörper CS)"/>
          <w:b/>
          <w:spacing w:val="2"/>
        </w:rPr>
        <w:t xml:space="preserve">der </w:t>
      </w:r>
      <w:r w:rsidR="006C0B16" w:rsidRPr="002851DE">
        <w:rPr>
          <w:rFonts w:ascii="Helvetica" w:hAnsi="Helvetica" w:cs="Cordia New (Textkörper CS)"/>
          <w:b/>
          <w:spacing w:val="2"/>
        </w:rPr>
        <w:t>lückenlose</w:t>
      </w:r>
      <w:r w:rsidR="00892F4A" w:rsidRPr="002851DE">
        <w:rPr>
          <w:rFonts w:ascii="Helvetica" w:hAnsi="Helvetica" w:cs="Cordia New (Textkörper CS)"/>
          <w:b/>
          <w:spacing w:val="2"/>
        </w:rPr>
        <w:t xml:space="preserve">n </w:t>
      </w:r>
      <w:r w:rsidR="006C0B16" w:rsidRPr="00D4547D">
        <w:rPr>
          <w:rFonts w:ascii="Helvetica" w:hAnsi="Helvetica" w:cs="Cordia New (Textkörper CS)"/>
          <w:b/>
          <w:spacing w:val="1"/>
        </w:rPr>
        <w:t xml:space="preserve">Integration in den </w:t>
      </w:r>
      <w:r w:rsidR="00892F4A" w:rsidRPr="00D4547D">
        <w:rPr>
          <w:rFonts w:ascii="Helvetica" w:hAnsi="Helvetica" w:cs="Cordia New (Textkörper CS)"/>
          <w:b/>
          <w:spacing w:val="1"/>
        </w:rPr>
        <w:t xml:space="preserve">Gesamtprozess können </w:t>
      </w:r>
      <w:r w:rsidR="00E014AB" w:rsidRPr="00D4547D">
        <w:rPr>
          <w:rFonts w:ascii="Helvetica" w:hAnsi="Helvetica" w:cs="Cordia New (Textkörper CS)"/>
          <w:b/>
          <w:spacing w:val="1"/>
        </w:rPr>
        <w:t xml:space="preserve">DV </w:t>
      </w:r>
      <w:r w:rsidR="00892F4A" w:rsidRPr="00D4547D">
        <w:rPr>
          <w:rFonts w:ascii="Helvetica" w:hAnsi="Helvetica" w:cs="Cordia New (Textkörper CS)"/>
          <w:b/>
          <w:spacing w:val="1"/>
        </w:rPr>
        <w:t>ihren Kunden</w:t>
      </w:r>
      <w:r w:rsidR="00E014AB" w:rsidRPr="00D4547D">
        <w:rPr>
          <w:rFonts w:ascii="Helvetica" w:hAnsi="Helvetica" w:cs="Cordia New (Textkörper CS)"/>
          <w:b/>
          <w:spacing w:val="1"/>
        </w:rPr>
        <w:t xml:space="preserve"> </w:t>
      </w:r>
      <w:r w:rsidR="00641610" w:rsidRPr="00D4547D">
        <w:rPr>
          <w:rFonts w:ascii="Helvetica" w:hAnsi="Helvetica" w:cs="Cordia New (Textkörper CS)"/>
          <w:b/>
          <w:spacing w:val="1"/>
        </w:rPr>
        <w:t xml:space="preserve">nicht nur neue Dienstleistungen anbieten, sondern auch </w:t>
      </w:r>
      <w:r w:rsidR="00B73928">
        <w:rPr>
          <w:rFonts w:ascii="Helvetica" w:hAnsi="Helvetica" w:cs="Cordia New (Textkörper CS)"/>
          <w:b/>
          <w:spacing w:val="1"/>
        </w:rPr>
        <w:t xml:space="preserve">die Redispatch-konforme </w:t>
      </w:r>
      <w:r w:rsidR="00641610" w:rsidRPr="00D4547D">
        <w:rPr>
          <w:rFonts w:ascii="Helvetica" w:hAnsi="Helvetica" w:cs="Cordia New (Textkörper CS)"/>
          <w:b/>
          <w:spacing w:val="1"/>
        </w:rPr>
        <w:t>Ausfallmengenvergütungen in Aussicht stellen</w:t>
      </w:r>
      <w:r w:rsidR="00C33D77" w:rsidRPr="00D4547D">
        <w:rPr>
          <w:rFonts w:ascii="Helvetica" w:hAnsi="Helvetica" w:cs="Cordia New (Textkörper CS)"/>
          <w:b/>
          <w:spacing w:val="1"/>
        </w:rPr>
        <w:t xml:space="preserve">. </w:t>
      </w:r>
      <w:r w:rsidR="00F54BD6" w:rsidRPr="00D4547D">
        <w:rPr>
          <w:rFonts w:ascii="Helvetica" w:hAnsi="Helvetica" w:cs="Cordia New (Textkörper CS)"/>
          <w:b/>
          <w:spacing w:val="1"/>
        </w:rPr>
        <w:t>D</w:t>
      </w:r>
      <w:r w:rsidR="005B24A6">
        <w:rPr>
          <w:rFonts w:ascii="Helvetica" w:hAnsi="Helvetica" w:cs="Cordia New (Textkörper CS)"/>
          <w:b/>
          <w:spacing w:val="1"/>
        </w:rPr>
        <w:t xml:space="preserve">ie Redispatch-Lösungen </w:t>
      </w:r>
      <w:r w:rsidR="00F54BD6" w:rsidRPr="00D4547D">
        <w:rPr>
          <w:rFonts w:ascii="Helvetica" w:hAnsi="Helvetica" w:cs="Cordia New (Textkörper CS)"/>
          <w:b/>
          <w:spacing w:val="1"/>
        </w:rPr>
        <w:t>erweiter</w:t>
      </w:r>
      <w:r w:rsidR="005B24A6">
        <w:rPr>
          <w:rFonts w:ascii="Helvetica" w:hAnsi="Helvetica" w:cs="Cordia New (Textkörper CS)"/>
          <w:b/>
          <w:spacing w:val="1"/>
        </w:rPr>
        <w:t>n</w:t>
      </w:r>
      <w:r w:rsidR="00F54BD6" w:rsidRPr="00D4547D">
        <w:rPr>
          <w:rFonts w:ascii="Helvetica" w:hAnsi="Helvetica" w:cs="Cordia New (Textkörper CS)"/>
          <w:b/>
          <w:spacing w:val="1"/>
        </w:rPr>
        <w:t xml:space="preserve"> die bestehende Komplettlösung</w:t>
      </w:r>
      <w:r w:rsidR="00CE5E16" w:rsidRPr="00D4547D">
        <w:rPr>
          <w:rFonts w:ascii="Helvetica" w:hAnsi="Helvetica" w:cs="Cordia New (Textkörper CS)"/>
          <w:b/>
          <w:spacing w:val="1"/>
        </w:rPr>
        <w:t>en</w:t>
      </w:r>
      <w:r w:rsidR="00F54BD6" w:rsidRPr="00D4547D">
        <w:rPr>
          <w:rFonts w:ascii="Helvetica" w:hAnsi="Helvetica" w:cs="Cordia New (Textkörper CS)"/>
          <w:b/>
          <w:spacing w:val="1"/>
        </w:rPr>
        <w:t xml:space="preserve"> </w:t>
      </w:r>
      <w:r w:rsidR="00A20765" w:rsidRPr="00D4547D">
        <w:rPr>
          <w:rFonts w:ascii="Helvetica" w:hAnsi="Helvetica" w:cs="Cordia New (Textkörper CS)"/>
          <w:b/>
          <w:spacing w:val="1"/>
        </w:rPr>
        <w:t xml:space="preserve">für Direktvermarkter </w:t>
      </w:r>
      <w:r w:rsidR="00A84966">
        <w:rPr>
          <w:rFonts w:ascii="Helvetica" w:hAnsi="Helvetica" w:cs="Cordia New (Textkörper CS)"/>
          <w:b/>
          <w:spacing w:val="1"/>
        </w:rPr>
        <w:t xml:space="preserve">sowie </w:t>
      </w:r>
      <w:r w:rsidR="00CE5E16" w:rsidRPr="00D4547D">
        <w:rPr>
          <w:rFonts w:ascii="Helvetica" w:hAnsi="Helvetica" w:cs="Cordia New (Textkörper CS)"/>
          <w:b/>
          <w:spacing w:val="1"/>
        </w:rPr>
        <w:t xml:space="preserve">Bilanzkreisverantwortliche </w:t>
      </w:r>
      <w:r w:rsidR="00F54BD6" w:rsidRPr="00D4547D">
        <w:rPr>
          <w:rFonts w:ascii="Helvetica" w:hAnsi="Helvetica" w:cs="Cordia New (Textkörper CS)"/>
          <w:b/>
          <w:spacing w:val="1"/>
        </w:rPr>
        <w:t>und w</w:t>
      </w:r>
      <w:r w:rsidR="00A84966">
        <w:rPr>
          <w:rFonts w:ascii="Helvetica" w:hAnsi="Helvetica" w:cs="Cordia New (Textkörper CS)"/>
          <w:b/>
          <w:spacing w:val="1"/>
        </w:rPr>
        <w:t>erden</w:t>
      </w:r>
      <w:r w:rsidR="00F54BD6" w:rsidRPr="00D4547D">
        <w:rPr>
          <w:rFonts w:ascii="Helvetica" w:hAnsi="Helvetica" w:cs="Cordia New (Textkörper CS)"/>
          <w:b/>
          <w:spacing w:val="1"/>
        </w:rPr>
        <w:t xml:space="preserve"> </w:t>
      </w:r>
      <w:r w:rsidR="00B4667F" w:rsidRPr="00D4547D">
        <w:rPr>
          <w:rFonts w:ascii="Helvetica" w:hAnsi="Helvetica" w:cs="Cordia New (Textkörper CS)"/>
          <w:b/>
          <w:spacing w:val="1"/>
        </w:rPr>
        <w:t xml:space="preserve">rechtzeitig </w:t>
      </w:r>
      <w:r w:rsidR="00F54BD6" w:rsidRPr="00D4547D">
        <w:rPr>
          <w:rFonts w:ascii="Helvetica" w:hAnsi="Helvetica" w:cs="Cordia New (Textkörper CS)"/>
          <w:b/>
          <w:spacing w:val="1"/>
        </w:rPr>
        <w:t>an AKTIF-Nutzer (Abrechnung, M</w:t>
      </w:r>
      <w:r w:rsidR="00A20765" w:rsidRPr="00D4547D">
        <w:rPr>
          <w:rFonts w:ascii="Helvetica" w:hAnsi="Helvetica" w:cs="Cordia New (Textkörper CS)"/>
          <w:b/>
          <w:spacing w:val="1"/>
        </w:rPr>
        <w:t>arktkommunikation, Bilanzierung</w:t>
      </w:r>
      <w:r w:rsidR="00F54BD6" w:rsidRPr="00D4547D">
        <w:rPr>
          <w:rFonts w:ascii="Helvetica" w:hAnsi="Helvetica" w:cs="Cordia New (Textkörper CS)"/>
          <w:b/>
          <w:spacing w:val="1"/>
        </w:rPr>
        <w:t>) ausgeliefert</w:t>
      </w:r>
      <w:r w:rsidR="00C40030" w:rsidRPr="00D4547D">
        <w:rPr>
          <w:rFonts w:ascii="Helvetica" w:hAnsi="Helvetica" w:cs="Cordia New (Textkörper CS)"/>
          <w:b/>
          <w:spacing w:val="1"/>
        </w:rPr>
        <w:t xml:space="preserve">, damit </w:t>
      </w:r>
      <w:r w:rsidR="00A44C2A">
        <w:rPr>
          <w:rFonts w:ascii="Helvetica" w:hAnsi="Helvetica" w:cs="Cordia New (Textkörper CS)"/>
          <w:b/>
          <w:spacing w:val="1"/>
        </w:rPr>
        <w:t>sie</w:t>
      </w:r>
      <w:r w:rsidR="00B4667F" w:rsidRPr="00D4547D">
        <w:rPr>
          <w:rFonts w:ascii="Helvetica" w:hAnsi="Helvetica" w:cs="Cordia New (Textkörper CS)"/>
          <w:b/>
          <w:spacing w:val="1"/>
        </w:rPr>
        <w:t xml:space="preserve"> zum 1. Oktober 2021 eingesetzt werden </w:t>
      </w:r>
      <w:r w:rsidR="00A44C2A" w:rsidRPr="00D4547D">
        <w:rPr>
          <w:rFonts w:ascii="Helvetica" w:hAnsi="Helvetica" w:cs="Cordia New (Textkörper CS)"/>
          <w:b/>
          <w:spacing w:val="1"/>
        </w:rPr>
        <w:t>k</w:t>
      </w:r>
      <w:r w:rsidR="00A44C2A">
        <w:rPr>
          <w:rFonts w:ascii="Helvetica" w:hAnsi="Helvetica" w:cs="Cordia New (Textkörper CS)"/>
          <w:b/>
          <w:spacing w:val="1"/>
        </w:rPr>
        <w:t>önnen</w:t>
      </w:r>
      <w:r w:rsidR="00F54BD6" w:rsidRPr="00D4547D">
        <w:rPr>
          <w:rFonts w:ascii="Helvetica" w:hAnsi="Helvetica" w:cs="Cordia New (Textkörper CS)"/>
          <w:b/>
          <w:spacing w:val="1"/>
        </w:rPr>
        <w:t>.</w:t>
      </w:r>
      <w:r w:rsidR="00D159A0" w:rsidRPr="00D4547D">
        <w:rPr>
          <w:rFonts w:ascii="Helvetica" w:hAnsi="Helvetica" w:cs="Cordia New (Textkörper CS)"/>
          <w:b/>
          <w:spacing w:val="1"/>
        </w:rPr>
        <w:t xml:space="preserve"> </w:t>
      </w:r>
      <w:r w:rsidR="00A84966">
        <w:rPr>
          <w:rFonts w:ascii="Helvetica" w:hAnsi="Helvetica" w:cs="Cordia New (Textkörper CS)"/>
          <w:b/>
          <w:spacing w:val="1"/>
        </w:rPr>
        <w:t xml:space="preserve">BKV und DV, die den </w:t>
      </w:r>
      <w:r w:rsidR="00A84966" w:rsidRPr="00A84966">
        <w:rPr>
          <w:rFonts w:ascii="Helvetica" w:hAnsi="Helvetica" w:cs="Cordia New (Textkörper CS)"/>
          <w:b/>
          <w:bCs/>
          <w:spacing w:val="2"/>
        </w:rPr>
        <w:t>AKTIF</w:t>
      </w:r>
      <w:r w:rsidR="00A84966" w:rsidRPr="00A84966">
        <w:rPr>
          <w:rFonts w:ascii="Helvetica" w:hAnsi="Helvetica" w:cs="Cordia New (Textkörper CS)"/>
          <w:b/>
          <w:bCs/>
          <w:spacing w:val="2"/>
          <w:vertAlign w:val="superscript"/>
        </w:rPr>
        <w:t>®</w:t>
      </w:r>
      <w:r w:rsidR="00A84966" w:rsidRPr="00A84966">
        <w:rPr>
          <w:rFonts w:ascii="Helvetica" w:hAnsi="Helvetica" w:cs="Cordia New (Textkörper CS)"/>
          <w:b/>
          <w:bCs/>
          <w:spacing w:val="2"/>
        </w:rPr>
        <w:t>dataService</w:t>
      </w:r>
      <w:r w:rsidR="00A84966">
        <w:rPr>
          <w:rFonts w:ascii="Helvetica" w:hAnsi="Helvetica" w:cs="Cordia New (Textkörper CS)"/>
          <w:b/>
          <w:bCs/>
          <w:spacing w:val="2"/>
        </w:rPr>
        <w:t xml:space="preserve"> nicht im Einsatz haben, </w:t>
      </w:r>
      <w:r w:rsidR="00A44C2A">
        <w:rPr>
          <w:rFonts w:ascii="Helvetica" w:hAnsi="Helvetica" w:cs="Cordia New (Textkörper CS)"/>
          <w:b/>
          <w:bCs/>
          <w:spacing w:val="2"/>
        </w:rPr>
        <w:t xml:space="preserve">stehen diese Lösungen im Rahmen </w:t>
      </w:r>
      <w:r w:rsidR="00B73928">
        <w:rPr>
          <w:rFonts w:ascii="Helvetica" w:hAnsi="Helvetica" w:cs="Cordia New (Textkörper CS)"/>
          <w:b/>
          <w:bCs/>
          <w:spacing w:val="2"/>
        </w:rPr>
        <w:t>zusätzlicher</w:t>
      </w:r>
      <w:r w:rsidR="00A44C2A">
        <w:rPr>
          <w:rFonts w:ascii="Helvetica" w:hAnsi="Helvetica" w:cs="Cordia New (Textkörper CS)"/>
          <w:b/>
          <w:bCs/>
          <w:spacing w:val="2"/>
        </w:rPr>
        <w:t xml:space="preserve"> Dienstleistungspaket</w:t>
      </w:r>
      <w:r w:rsidR="00B73928">
        <w:rPr>
          <w:rFonts w:ascii="Helvetica" w:hAnsi="Helvetica" w:cs="Cordia New (Textkörper CS)"/>
          <w:b/>
          <w:bCs/>
          <w:spacing w:val="2"/>
        </w:rPr>
        <w:t>e</w:t>
      </w:r>
      <w:r w:rsidR="00A44C2A">
        <w:rPr>
          <w:rFonts w:ascii="Helvetica" w:hAnsi="Helvetica" w:cs="Cordia New (Textkörper CS)"/>
          <w:b/>
          <w:bCs/>
          <w:spacing w:val="2"/>
        </w:rPr>
        <w:t xml:space="preserve"> zur Verfügung.</w:t>
      </w:r>
    </w:p>
    <w:p w14:paraId="170437F5" w14:textId="2CFE7803" w:rsidR="000121A2" w:rsidRPr="00122D24" w:rsidRDefault="00573536" w:rsidP="00980BCA">
      <w:pPr>
        <w:adjustRightInd w:val="0"/>
        <w:spacing w:before="240" w:after="120" w:line="288" w:lineRule="auto"/>
        <w:ind w:right="170"/>
        <w:rPr>
          <w:rFonts w:ascii="Helvetica" w:hAnsi="Helvetica" w:cs="Cordia New (Textkörper CS)"/>
          <w:bCs/>
          <w:spacing w:val="1"/>
        </w:rPr>
      </w:pPr>
      <w:r w:rsidRPr="00122D24">
        <w:rPr>
          <w:rFonts w:ascii="Helvetica" w:hAnsi="Helvetica" w:cs="Cordia New (Textkörper CS)"/>
          <w:bCs/>
          <w:spacing w:val="1"/>
        </w:rPr>
        <w:t>Mit de</w:t>
      </w:r>
      <w:r w:rsidR="00B73928" w:rsidRPr="00122D24">
        <w:rPr>
          <w:rFonts w:ascii="Helvetica" w:hAnsi="Helvetica" w:cs="Cordia New (Textkörper CS)"/>
          <w:bCs/>
          <w:spacing w:val="1"/>
        </w:rPr>
        <w:t>n</w:t>
      </w:r>
      <w:r w:rsidRPr="00122D24">
        <w:rPr>
          <w:rFonts w:ascii="Helvetica" w:hAnsi="Helvetica" w:cs="Cordia New (Textkörper CS)"/>
          <w:bCs/>
          <w:spacing w:val="1"/>
        </w:rPr>
        <w:t xml:space="preserve"> jetzt vorgestellten Redispatch-Modul</w:t>
      </w:r>
      <w:r w:rsidR="00B73928" w:rsidRPr="00122D24">
        <w:rPr>
          <w:rFonts w:ascii="Helvetica" w:hAnsi="Helvetica" w:cs="Cordia New (Textkörper CS)"/>
          <w:bCs/>
          <w:spacing w:val="1"/>
        </w:rPr>
        <w:t>en</w:t>
      </w:r>
      <w:r w:rsidRPr="00122D24">
        <w:rPr>
          <w:rFonts w:ascii="Helvetica" w:hAnsi="Helvetica" w:cs="Cordia New (Textkörper CS)"/>
          <w:bCs/>
          <w:spacing w:val="1"/>
        </w:rPr>
        <w:t xml:space="preserve"> erweitert AKTIF sein </w:t>
      </w:r>
      <w:r w:rsidR="00B4667F" w:rsidRPr="00122D24">
        <w:rPr>
          <w:rFonts w:ascii="Helvetica" w:hAnsi="Helvetica" w:cs="Cordia New (Textkörper CS)"/>
          <w:bCs/>
          <w:spacing w:val="1"/>
        </w:rPr>
        <w:t>DV-</w:t>
      </w:r>
      <w:r w:rsidRPr="00122D24">
        <w:rPr>
          <w:rFonts w:ascii="Helvetica" w:hAnsi="Helvetica" w:cs="Cordia New (Textkörper CS)"/>
          <w:bCs/>
          <w:spacing w:val="1"/>
        </w:rPr>
        <w:t>Komplettlösungs-Portfolio</w:t>
      </w:r>
      <w:r w:rsidR="00D159A0" w:rsidRPr="00122D24">
        <w:rPr>
          <w:rFonts w:ascii="Helvetica" w:hAnsi="Helvetica" w:cs="Cordia New (Textkörper CS)"/>
          <w:bCs/>
          <w:spacing w:val="1"/>
        </w:rPr>
        <w:t xml:space="preserve">, das </w:t>
      </w:r>
      <w:r w:rsidRPr="00122D24">
        <w:rPr>
          <w:rFonts w:ascii="Helvetica" w:hAnsi="Helvetica" w:cs="Cordia New (Textkörper CS)"/>
          <w:bCs/>
          <w:spacing w:val="1"/>
        </w:rPr>
        <w:t>sämtliche relevante</w:t>
      </w:r>
      <w:r w:rsidR="00B4667F" w:rsidRPr="00122D24">
        <w:rPr>
          <w:rFonts w:ascii="Helvetica" w:hAnsi="Helvetica" w:cs="Cordia New (Textkörper CS)"/>
          <w:bCs/>
          <w:spacing w:val="1"/>
        </w:rPr>
        <w:t>n</w:t>
      </w:r>
      <w:r w:rsidRPr="00122D24">
        <w:rPr>
          <w:rFonts w:ascii="Helvetica" w:hAnsi="Helvetica" w:cs="Cordia New (Textkörper CS)"/>
          <w:bCs/>
          <w:spacing w:val="1"/>
        </w:rPr>
        <w:t xml:space="preserve"> Prozesse</w:t>
      </w:r>
      <w:r w:rsidR="001F45EB" w:rsidRPr="00122D24">
        <w:rPr>
          <w:rFonts w:ascii="Helvetica" w:hAnsi="Helvetica" w:cs="Cordia New (Textkörper CS)"/>
          <w:bCs/>
          <w:spacing w:val="1"/>
        </w:rPr>
        <w:t xml:space="preserve"> von der Marktkommunikation über Bilanzierung</w:t>
      </w:r>
      <w:r w:rsidR="00A20765" w:rsidRPr="00122D24">
        <w:rPr>
          <w:rFonts w:ascii="Helvetica" w:hAnsi="Helvetica" w:cs="Cordia New (Textkörper CS)"/>
          <w:bCs/>
          <w:spacing w:val="1"/>
        </w:rPr>
        <w:t xml:space="preserve"> und Fahrplanmanagement</w:t>
      </w:r>
      <w:r w:rsidR="001F45EB" w:rsidRPr="00122D24">
        <w:rPr>
          <w:rFonts w:ascii="Helvetica" w:hAnsi="Helvetica" w:cs="Cordia New (Textkörper CS)"/>
          <w:bCs/>
          <w:spacing w:val="1"/>
        </w:rPr>
        <w:t xml:space="preserve"> </w:t>
      </w:r>
      <w:r w:rsidR="00A20765" w:rsidRPr="00122D24">
        <w:rPr>
          <w:rFonts w:ascii="Helvetica" w:hAnsi="Helvetica" w:cs="Cordia New (Textkörper CS)"/>
          <w:bCs/>
          <w:spacing w:val="1"/>
        </w:rPr>
        <w:t xml:space="preserve">bis hin zur </w:t>
      </w:r>
      <w:r w:rsidR="001F45EB" w:rsidRPr="00122D24">
        <w:rPr>
          <w:rFonts w:ascii="Helvetica" w:hAnsi="Helvetica" w:cs="Cordia New (Textkörper CS)"/>
          <w:bCs/>
          <w:spacing w:val="1"/>
        </w:rPr>
        <w:t>Abrechnung abbilde</w:t>
      </w:r>
      <w:r w:rsidR="00D159A0" w:rsidRPr="00122D24">
        <w:rPr>
          <w:rFonts w:ascii="Helvetica" w:hAnsi="Helvetica" w:cs="Cordia New (Textkörper CS)"/>
          <w:bCs/>
          <w:spacing w:val="1"/>
        </w:rPr>
        <w:t>t</w:t>
      </w:r>
      <w:r w:rsidR="001F45EB" w:rsidRPr="00122D24">
        <w:rPr>
          <w:rFonts w:ascii="Helvetica" w:hAnsi="Helvetica" w:cs="Cordia New (Textkörper CS)"/>
          <w:bCs/>
          <w:spacing w:val="1"/>
        </w:rPr>
        <w:t>.</w:t>
      </w:r>
      <w:r w:rsidR="00BB61FC" w:rsidRPr="00122D24">
        <w:rPr>
          <w:rFonts w:ascii="Helvetica" w:hAnsi="Helvetica" w:cs="Cordia New (Textkörper CS)"/>
          <w:bCs/>
          <w:spacing w:val="1"/>
        </w:rPr>
        <w:t xml:space="preserve"> „D</w:t>
      </w:r>
      <w:r w:rsidR="00B73928" w:rsidRPr="00122D24">
        <w:rPr>
          <w:rFonts w:ascii="Helvetica" w:hAnsi="Helvetica" w:cs="Cordia New (Textkörper CS)"/>
          <w:bCs/>
          <w:spacing w:val="1"/>
        </w:rPr>
        <w:t>ie</w:t>
      </w:r>
      <w:r w:rsidR="0017704A" w:rsidRPr="00122D24">
        <w:rPr>
          <w:rFonts w:ascii="Helvetica" w:hAnsi="Helvetica" w:cs="Cordia New (Textkörper CS)"/>
          <w:bCs/>
          <w:spacing w:val="1"/>
        </w:rPr>
        <w:t xml:space="preserve"> </w:t>
      </w:r>
      <w:r w:rsidR="00EF6038" w:rsidRPr="00122D24">
        <w:rPr>
          <w:rFonts w:ascii="Helvetica" w:hAnsi="Helvetica" w:cs="Cordia New (Textkörper CS)"/>
          <w:bCs/>
          <w:spacing w:val="1"/>
        </w:rPr>
        <w:t>vollint</w:t>
      </w:r>
      <w:r w:rsidR="008F4A42" w:rsidRPr="00122D24">
        <w:rPr>
          <w:rFonts w:ascii="Helvetica" w:hAnsi="Helvetica" w:cs="Cordia New (Textkörper CS)"/>
          <w:bCs/>
          <w:spacing w:val="1"/>
        </w:rPr>
        <w:t>e</w:t>
      </w:r>
      <w:r w:rsidR="00EF6038" w:rsidRPr="00122D24">
        <w:rPr>
          <w:rFonts w:ascii="Helvetica" w:hAnsi="Helvetica" w:cs="Cordia New (Textkörper CS)"/>
          <w:bCs/>
          <w:spacing w:val="1"/>
        </w:rPr>
        <w:t>grierte</w:t>
      </w:r>
      <w:r w:rsidR="00B73928" w:rsidRPr="00122D24">
        <w:rPr>
          <w:rFonts w:ascii="Helvetica" w:hAnsi="Helvetica" w:cs="Cordia New (Textkörper CS)"/>
          <w:bCs/>
          <w:spacing w:val="1"/>
        </w:rPr>
        <w:t>n</w:t>
      </w:r>
      <w:r w:rsidR="00EF6038" w:rsidRPr="00122D24">
        <w:rPr>
          <w:rFonts w:ascii="Helvetica" w:hAnsi="Helvetica" w:cs="Cordia New (Textkörper CS)"/>
          <w:bCs/>
          <w:spacing w:val="1"/>
        </w:rPr>
        <w:t xml:space="preserve"> </w:t>
      </w:r>
      <w:r w:rsidR="0017704A" w:rsidRPr="00122D24">
        <w:rPr>
          <w:rFonts w:ascii="Helvetica" w:hAnsi="Helvetica" w:cs="Cordia New (Textkörper CS)"/>
          <w:bCs/>
          <w:spacing w:val="1"/>
        </w:rPr>
        <w:t>Modul</w:t>
      </w:r>
      <w:r w:rsidR="00B73928" w:rsidRPr="00122D24">
        <w:rPr>
          <w:rFonts w:ascii="Helvetica" w:hAnsi="Helvetica" w:cs="Cordia New (Textkörper CS)"/>
          <w:bCs/>
          <w:spacing w:val="1"/>
        </w:rPr>
        <w:t>e</w:t>
      </w:r>
      <w:r w:rsidR="0017704A" w:rsidRPr="00122D24">
        <w:rPr>
          <w:rFonts w:ascii="Helvetica" w:hAnsi="Helvetica" w:cs="Cordia New (Textkörper CS)"/>
          <w:bCs/>
          <w:spacing w:val="1"/>
        </w:rPr>
        <w:t xml:space="preserve"> </w:t>
      </w:r>
      <w:r w:rsidR="00B73928" w:rsidRPr="00122D24">
        <w:rPr>
          <w:rFonts w:ascii="Helvetica" w:hAnsi="Helvetica" w:cs="Cordia New (Textkörper CS)"/>
          <w:bCs/>
          <w:spacing w:val="1"/>
        </w:rPr>
        <w:t>sind</w:t>
      </w:r>
      <w:r w:rsidR="00BB61FC" w:rsidRPr="00122D24">
        <w:rPr>
          <w:rFonts w:ascii="Helvetica" w:hAnsi="Helvetica" w:cs="Cordia New (Textkörper CS)"/>
          <w:bCs/>
          <w:spacing w:val="1"/>
        </w:rPr>
        <w:t xml:space="preserve"> ein echter Mehrwert</w:t>
      </w:r>
      <w:r w:rsidR="009D7930" w:rsidRPr="00122D24">
        <w:rPr>
          <w:rFonts w:ascii="Helvetica" w:hAnsi="Helvetica" w:cs="Cordia New (Textkörper CS)"/>
          <w:bCs/>
          <w:spacing w:val="1"/>
        </w:rPr>
        <w:t xml:space="preserve"> für Direktvermarkter</w:t>
      </w:r>
      <w:r w:rsidR="00C32461" w:rsidRPr="00122D24">
        <w:rPr>
          <w:rFonts w:ascii="Helvetica" w:hAnsi="Helvetica" w:cs="Cordia New (Textkörper CS)"/>
          <w:bCs/>
          <w:spacing w:val="1"/>
        </w:rPr>
        <w:t xml:space="preserve">, da sie </w:t>
      </w:r>
      <w:r w:rsidR="0043282E" w:rsidRPr="00122D24">
        <w:rPr>
          <w:rFonts w:ascii="Helvetica" w:hAnsi="Helvetica" w:cs="Cordia New (Textkörper CS)"/>
          <w:bCs/>
          <w:spacing w:val="1"/>
        </w:rPr>
        <w:t xml:space="preserve">nun </w:t>
      </w:r>
      <w:r w:rsidR="00EF6038" w:rsidRPr="00122D24">
        <w:rPr>
          <w:rFonts w:ascii="Helvetica" w:hAnsi="Helvetica" w:cs="Cordia New (Textkörper CS)"/>
          <w:bCs/>
          <w:spacing w:val="1"/>
        </w:rPr>
        <w:t xml:space="preserve">neben der </w:t>
      </w:r>
      <w:r w:rsidR="00BB61FC" w:rsidRPr="00122D24">
        <w:rPr>
          <w:rFonts w:ascii="Helvetica" w:hAnsi="Helvetica" w:cs="Cordia New (Textkörper CS)"/>
          <w:bCs/>
          <w:spacing w:val="1"/>
        </w:rPr>
        <w:t xml:space="preserve">wirtschaftlichen </w:t>
      </w:r>
      <w:r w:rsidR="00BB61FC" w:rsidRPr="00122D24">
        <w:rPr>
          <w:rFonts w:ascii="Helvetica" w:hAnsi="Helvetica" w:cs="Cordia New (Textkörper CS)"/>
          <w:bCs/>
          <w:spacing w:val="2"/>
        </w:rPr>
        <w:t xml:space="preserve">Vermarktung von Stromerzeugung und Anlagenflexibilität </w:t>
      </w:r>
      <w:r w:rsidR="005D3679" w:rsidRPr="00122D24">
        <w:rPr>
          <w:rFonts w:ascii="Helvetica" w:hAnsi="Helvetica" w:cs="Cordia New (Textkörper CS)"/>
          <w:bCs/>
          <w:spacing w:val="2"/>
        </w:rPr>
        <w:t xml:space="preserve">auch die </w:t>
      </w:r>
      <w:r w:rsidR="00EF6038" w:rsidRPr="00122D24">
        <w:rPr>
          <w:rFonts w:ascii="Helvetica" w:hAnsi="Helvetica" w:cs="Cordia New (Textkörper CS)"/>
          <w:bCs/>
          <w:spacing w:val="2"/>
        </w:rPr>
        <w:t xml:space="preserve">Erlöse aus </w:t>
      </w:r>
      <w:r w:rsidR="00BB61FC" w:rsidRPr="00122D24">
        <w:rPr>
          <w:rFonts w:ascii="Helvetica" w:hAnsi="Helvetica" w:cs="Cordia New (Textkörper CS)"/>
          <w:bCs/>
          <w:spacing w:val="2"/>
        </w:rPr>
        <w:t>zu vergütende</w:t>
      </w:r>
      <w:r w:rsidR="00EF6038" w:rsidRPr="00122D24">
        <w:rPr>
          <w:rFonts w:ascii="Helvetica" w:hAnsi="Helvetica" w:cs="Cordia New (Textkörper CS)"/>
          <w:bCs/>
          <w:spacing w:val="2"/>
        </w:rPr>
        <w:t>n</w:t>
      </w:r>
      <w:r w:rsidR="00BB61FC" w:rsidRPr="00122D24">
        <w:rPr>
          <w:rFonts w:ascii="Helvetica" w:hAnsi="Helvetica" w:cs="Cordia New (Textkörper CS)"/>
          <w:bCs/>
          <w:spacing w:val="2"/>
        </w:rPr>
        <w:t xml:space="preserve"> Ausfallmengen</w:t>
      </w:r>
      <w:r w:rsidR="00D159A0" w:rsidRPr="00122D24">
        <w:rPr>
          <w:rFonts w:ascii="Helvetica" w:hAnsi="Helvetica" w:cs="Cordia New (Textkörper CS)"/>
          <w:bCs/>
          <w:spacing w:val="2"/>
        </w:rPr>
        <w:t xml:space="preserve"> </w:t>
      </w:r>
      <w:r w:rsidR="005D3679" w:rsidRPr="00122D24">
        <w:rPr>
          <w:rFonts w:ascii="Helvetica" w:hAnsi="Helvetica" w:cs="Cordia New (Textkörper CS)"/>
          <w:bCs/>
          <w:spacing w:val="2"/>
        </w:rPr>
        <w:t>abbilden und abrechnen können</w:t>
      </w:r>
      <w:r w:rsidR="00BB61FC" w:rsidRPr="00122D24">
        <w:rPr>
          <w:rFonts w:ascii="Helvetica" w:hAnsi="Helvetica" w:cs="Cordia New (Textkörper CS)"/>
          <w:bCs/>
          <w:spacing w:val="2"/>
        </w:rPr>
        <w:t xml:space="preserve">“, </w:t>
      </w:r>
      <w:r w:rsidR="00EF6038" w:rsidRPr="00122D24">
        <w:rPr>
          <w:rFonts w:ascii="Helvetica" w:hAnsi="Helvetica" w:cs="Cordia New (Textkörper CS)"/>
          <w:bCs/>
          <w:spacing w:val="2"/>
        </w:rPr>
        <w:t xml:space="preserve">so </w:t>
      </w:r>
      <w:r w:rsidR="00BB61FC" w:rsidRPr="00122D24">
        <w:rPr>
          <w:rFonts w:ascii="Helvetica" w:hAnsi="Helvetica" w:cs="Cordia New (Textkörper CS)"/>
          <w:bCs/>
          <w:spacing w:val="2"/>
        </w:rPr>
        <w:t>Lars Ehler, Leiter Produktentwicklung der AKTIF-Unterneh</w:t>
      </w:r>
      <w:r w:rsidR="00BB61FC" w:rsidRPr="00122D24">
        <w:rPr>
          <w:rFonts w:ascii="Helvetica" w:hAnsi="Helvetica" w:cs="Cordia New (Textkörper CS)"/>
          <w:bCs/>
          <w:spacing w:val="1"/>
        </w:rPr>
        <w:t>mensgruppe.</w:t>
      </w:r>
      <w:r w:rsidR="009D7930" w:rsidRPr="00122D24">
        <w:rPr>
          <w:rFonts w:ascii="Helvetica" w:hAnsi="Helvetica" w:cs="Cordia New (Textkörper CS)"/>
          <w:bCs/>
          <w:spacing w:val="1"/>
        </w:rPr>
        <w:t xml:space="preserve"> „</w:t>
      </w:r>
      <w:r w:rsidR="00CE5E16" w:rsidRPr="00122D24">
        <w:rPr>
          <w:rFonts w:ascii="Helvetica" w:hAnsi="Helvetica" w:cs="Cordia New (Textkörper CS)"/>
          <w:bCs/>
          <w:spacing w:val="1"/>
        </w:rPr>
        <w:t>Wichtig ist dabei, das</w:t>
      </w:r>
      <w:r w:rsidR="004D65BE" w:rsidRPr="00122D24">
        <w:rPr>
          <w:rFonts w:ascii="Helvetica" w:hAnsi="Helvetica" w:cs="Cordia New (Textkörper CS)"/>
          <w:bCs/>
          <w:spacing w:val="1"/>
        </w:rPr>
        <w:t>s</w:t>
      </w:r>
      <w:r w:rsidR="00CE5E16" w:rsidRPr="00122D24">
        <w:rPr>
          <w:rFonts w:ascii="Helvetica" w:hAnsi="Helvetica" w:cs="Cordia New (Textkörper CS)"/>
          <w:bCs/>
          <w:spacing w:val="1"/>
        </w:rPr>
        <w:t xml:space="preserve"> die Kunden sowohl das Prognose- als auch das Planwertmodell mit der Software </w:t>
      </w:r>
      <w:r w:rsidR="00AE155F" w:rsidRPr="00122D24">
        <w:rPr>
          <w:rFonts w:ascii="Helvetica" w:hAnsi="Helvetica" w:cs="Cordia New (Textkörper CS)"/>
          <w:bCs/>
          <w:spacing w:val="1"/>
        </w:rPr>
        <w:t xml:space="preserve">umsetzen </w:t>
      </w:r>
      <w:r w:rsidR="00CE5E16" w:rsidRPr="00122D24">
        <w:rPr>
          <w:rFonts w:ascii="Helvetica" w:hAnsi="Helvetica" w:cs="Cordia New (Textkörper CS)"/>
          <w:bCs/>
          <w:spacing w:val="1"/>
        </w:rPr>
        <w:t xml:space="preserve">und alle notwendigen Prozesse durchführen können. </w:t>
      </w:r>
      <w:r w:rsidR="009D7930" w:rsidRPr="00122D24">
        <w:rPr>
          <w:rFonts w:ascii="Helvetica" w:hAnsi="Helvetica" w:cs="Cordia New (Textkörper CS)"/>
          <w:bCs/>
          <w:spacing w:val="1"/>
        </w:rPr>
        <w:t xml:space="preserve">Zudem </w:t>
      </w:r>
      <w:r w:rsidR="00DF0CDB" w:rsidRPr="00122D24">
        <w:rPr>
          <w:rFonts w:ascii="Helvetica" w:hAnsi="Helvetica" w:cs="Cordia New (Textkörper CS)"/>
          <w:bCs/>
          <w:spacing w:val="1"/>
        </w:rPr>
        <w:t>ermöglicht ihnen</w:t>
      </w:r>
      <w:r w:rsidR="0044016C" w:rsidRPr="00122D24">
        <w:rPr>
          <w:rFonts w:ascii="Helvetica" w:hAnsi="Helvetica" w:cs="Cordia New (Textkörper CS)"/>
          <w:bCs/>
          <w:spacing w:val="1"/>
        </w:rPr>
        <w:t xml:space="preserve"> die spezifische Erweiterung</w:t>
      </w:r>
      <w:r w:rsidR="00DF0CDB" w:rsidRPr="00122D24">
        <w:rPr>
          <w:rFonts w:ascii="Helvetica" w:hAnsi="Helvetica" w:cs="Cordia New (Textkörper CS)"/>
          <w:bCs/>
          <w:spacing w:val="1"/>
        </w:rPr>
        <w:t xml:space="preserve">, </w:t>
      </w:r>
      <w:r w:rsidR="005D3679" w:rsidRPr="00122D24">
        <w:rPr>
          <w:rFonts w:ascii="Helvetica" w:hAnsi="Helvetica" w:cs="Cordia New (Textkörper CS)"/>
          <w:bCs/>
          <w:spacing w:val="1"/>
        </w:rPr>
        <w:t xml:space="preserve">neue Geschäftsmodelle zu entwickeln und </w:t>
      </w:r>
      <w:r w:rsidR="00DF0CDB" w:rsidRPr="00122D24">
        <w:rPr>
          <w:rFonts w:ascii="Helvetica" w:hAnsi="Helvetica" w:cs="Cordia New (Textkörper CS)"/>
          <w:bCs/>
          <w:spacing w:val="1"/>
        </w:rPr>
        <w:t>zusätzliche Services anzubieten</w:t>
      </w:r>
      <w:r w:rsidR="000121A2" w:rsidRPr="00122D24">
        <w:rPr>
          <w:rFonts w:ascii="Helvetica" w:hAnsi="Helvetica" w:cs="Cordia New (Textkörper CS)"/>
          <w:bCs/>
          <w:spacing w:val="1"/>
        </w:rPr>
        <w:t>.“</w:t>
      </w:r>
      <w:r w:rsidR="0066615D" w:rsidRPr="00122D24">
        <w:rPr>
          <w:rFonts w:ascii="Helvetica" w:hAnsi="Helvetica" w:cs="Cordia New (Textkörper CS)"/>
          <w:bCs/>
          <w:spacing w:val="1"/>
        </w:rPr>
        <w:t xml:space="preserve"> </w:t>
      </w:r>
    </w:p>
    <w:p w14:paraId="16BC6B0A" w14:textId="5563109C" w:rsidR="001534B9" w:rsidRDefault="001534B9" w:rsidP="009D7930">
      <w:pPr>
        <w:adjustRightInd w:val="0"/>
        <w:spacing w:before="180" w:after="120" w:line="288" w:lineRule="auto"/>
        <w:ind w:right="142"/>
        <w:rPr>
          <w:rFonts w:ascii="Helvetica" w:hAnsi="Helvetica" w:cs="Cordia New (Textkörper CS)"/>
          <w:bCs/>
          <w:spacing w:val="4"/>
        </w:rPr>
      </w:pPr>
    </w:p>
    <w:p w14:paraId="5481106E" w14:textId="156F2F59" w:rsidR="001534B9" w:rsidRPr="001534B9" w:rsidRDefault="001534B9" w:rsidP="009D7930">
      <w:pPr>
        <w:adjustRightInd w:val="0"/>
        <w:spacing w:before="180" w:after="120" w:line="288" w:lineRule="auto"/>
        <w:ind w:right="142"/>
        <w:rPr>
          <w:rFonts w:ascii="Helvetica" w:hAnsi="Helvetica" w:cs="Cordia New (Textkörper CS)"/>
          <w:bCs/>
          <w:i/>
          <w:iCs/>
          <w:spacing w:val="4"/>
          <w:sz w:val="18"/>
          <w:szCs w:val="18"/>
        </w:rPr>
      </w:pPr>
      <w:r w:rsidRPr="001534B9">
        <w:rPr>
          <w:rFonts w:ascii="Helvetica" w:hAnsi="Helvetica" w:cs="Cordia New (Textkörper CS)"/>
          <w:bCs/>
          <w:i/>
          <w:iCs/>
          <w:spacing w:val="4"/>
          <w:sz w:val="18"/>
          <w:szCs w:val="18"/>
        </w:rPr>
        <w:t>(Abbildung)</w:t>
      </w:r>
    </w:p>
    <w:p w14:paraId="65782739" w14:textId="4443A555" w:rsidR="001534B9" w:rsidRPr="00980BCA" w:rsidRDefault="00980BCA" w:rsidP="009D7930">
      <w:pPr>
        <w:adjustRightInd w:val="0"/>
        <w:spacing w:before="180" w:after="120" w:line="288" w:lineRule="auto"/>
        <w:ind w:right="142"/>
        <w:rPr>
          <w:rFonts w:ascii="Helvetica" w:hAnsi="Helvetica" w:cs="Cordia New (Textkörper CS)"/>
          <w:bCs/>
          <w:color w:val="000000" w:themeColor="text1"/>
          <w:spacing w:val="4"/>
          <w:sz w:val="18"/>
          <w:szCs w:val="18"/>
        </w:rPr>
      </w:pPr>
      <w:r w:rsidRPr="00980BCA">
        <w:rPr>
          <w:rFonts w:ascii="Helvetica" w:hAnsi="Helvetica" w:cs="Cordia New (Textkörper CS)"/>
          <w:bCs/>
          <w:color w:val="000000" w:themeColor="text1"/>
          <w:spacing w:val="4"/>
          <w:sz w:val="18"/>
          <w:szCs w:val="18"/>
        </w:rPr>
        <w:t>AKT_Redispatch_DV-BKV.jpg</w:t>
      </w:r>
    </w:p>
    <w:p w14:paraId="55E197E8" w14:textId="5FDB5506" w:rsidR="0044016C" w:rsidRPr="00980BCA" w:rsidRDefault="0081766D" w:rsidP="009D7930">
      <w:pPr>
        <w:adjustRightInd w:val="0"/>
        <w:spacing w:before="180" w:after="120" w:line="288" w:lineRule="auto"/>
        <w:ind w:right="142"/>
        <w:rPr>
          <w:rFonts w:ascii="Helvetica" w:hAnsi="Helvetica" w:cs="Cordia New (Textkörper CS)"/>
          <w:bCs/>
          <w:spacing w:val="4"/>
          <w:sz w:val="18"/>
          <w:szCs w:val="18"/>
        </w:rPr>
      </w:pPr>
      <w:r w:rsidRPr="00FA3EC0">
        <w:rPr>
          <w:rFonts w:ascii="Helvetica" w:hAnsi="Helvetica" w:cs="Cordia New (Textkörper CS)"/>
          <w:bCs/>
          <w:noProof/>
          <w:color w:val="FF0000"/>
          <w:spacing w:val="4"/>
        </w:rPr>
        <w:drawing>
          <wp:inline distT="0" distB="0" distL="0" distR="0" wp14:anchorId="4661322E" wp14:editId="50C57F3E">
            <wp:extent cx="4787757" cy="2207688"/>
            <wp:effectExtent l="0" t="0" r="63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745" cy="22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64133" w14:textId="5C822F40" w:rsidR="00FB0493" w:rsidRPr="00742C0C" w:rsidRDefault="00FB0493" w:rsidP="008B42F3">
      <w:pPr>
        <w:adjustRightInd w:val="0"/>
        <w:spacing w:before="120" w:after="120" w:line="288" w:lineRule="auto"/>
        <w:ind w:right="142"/>
        <w:rPr>
          <w:rFonts w:ascii="Helvetica" w:hAnsi="Helvetica" w:cs="Cordia New (Textkörper CS)"/>
          <w:bCs/>
          <w:i/>
          <w:iCs/>
          <w:color w:val="000000" w:themeColor="text1"/>
          <w:sz w:val="16"/>
          <w:szCs w:val="16"/>
        </w:rPr>
      </w:pPr>
      <w:r w:rsidRPr="00742C0C">
        <w:rPr>
          <w:rFonts w:ascii="Helvetica" w:hAnsi="Helvetica" w:cs="Cordia New (Textkörper CS)"/>
          <w:bCs/>
          <w:i/>
          <w:iCs/>
          <w:color w:val="000000" w:themeColor="text1"/>
          <w:sz w:val="16"/>
          <w:szCs w:val="16"/>
        </w:rPr>
        <w:t>[Abkürzungen: DP Data Provider, RD Redispatch, NB Netzbetreiber, BKV Bilanzkreisverantwortliche, LF Lieferant, EIV Einsatzverantwortlicher]</w:t>
      </w:r>
    </w:p>
    <w:p w14:paraId="6A072589" w14:textId="041CB5ED" w:rsidR="001534B9" w:rsidRPr="00742C0C" w:rsidRDefault="008B42F3" w:rsidP="00980BCA">
      <w:pPr>
        <w:adjustRightInd w:val="0"/>
        <w:spacing w:before="120" w:after="120" w:line="264" w:lineRule="auto"/>
        <w:ind w:right="142"/>
        <w:rPr>
          <w:rFonts w:ascii="Helvetica" w:hAnsi="Helvetica" w:cs="Cordia New (Textkörper CS)"/>
          <w:bCs/>
          <w:color w:val="000000" w:themeColor="text1"/>
          <w:sz w:val="20"/>
          <w:szCs w:val="20"/>
        </w:rPr>
      </w:pP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>Auf Basis der Lösung AKTIF</w:t>
      </w: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  <w:vertAlign w:val="superscript"/>
        </w:rPr>
        <w:t>®</w:t>
      </w: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>dataService, die aktuell um ein</w:t>
      </w:r>
      <w:r w:rsidR="00FB0493"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 xml:space="preserve">e Redispatch-Lösung </w:t>
      </w: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>erweitert wird, können Direktvermarkter alle relevanten Prozesse souverän abbilden</w:t>
      </w:r>
      <w:r w:rsidR="00B73928"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 xml:space="preserve"> oder in Form der Dienstleistungen von AKTIF durchführen lassen</w:t>
      </w: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 xml:space="preserve">. </w:t>
      </w:r>
      <w:r w:rsid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br/>
      </w:r>
      <w:r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>(</w:t>
      </w:r>
      <w:r w:rsidR="001534B9" w:rsidRPr="00742C0C">
        <w:rPr>
          <w:rFonts w:ascii="Helvetica" w:hAnsi="Helvetica" w:cs="Cordia New (Textkörper CS)"/>
          <w:bCs/>
          <w:color w:val="000000" w:themeColor="text1"/>
          <w:sz w:val="20"/>
          <w:szCs w:val="20"/>
        </w:rPr>
        <w:t>Grafik: AKTIF)</w:t>
      </w:r>
    </w:p>
    <w:p w14:paraId="5B6FD28F" w14:textId="0C9FAD5B" w:rsidR="00AC374E" w:rsidRPr="0090567F" w:rsidRDefault="00AC374E" w:rsidP="0090567F">
      <w:pPr>
        <w:pStyle w:val="Textkrper"/>
        <w:tabs>
          <w:tab w:val="left" w:pos="8222"/>
        </w:tabs>
        <w:spacing w:before="480" w:after="480" w:line="288" w:lineRule="auto"/>
        <w:ind w:right="-851"/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</w:pPr>
      <w:r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 xml:space="preserve">Das Bildmaterial finden Sie in unserem Medienportal press-n-relations.amid-pr.com </w:t>
      </w:r>
      <w:r w:rsidR="00313E4F"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 xml:space="preserve">zum Download </w:t>
      </w:r>
      <w:r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>(Suchbegriff „</w:t>
      </w:r>
      <w:r w:rsidR="0090567F" w:rsidRPr="0090567F">
        <w:rPr>
          <w:rFonts w:ascii="Helvetica" w:hAnsi="Helvetica"/>
          <w:spacing w:val="-2"/>
          <w:sz w:val="22"/>
          <w:szCs w:val="22"/>
        </w:rPr>
        <w:t>AKT_Redispatch_DV-BKV</w:t>
      </w:r>
      <w:r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>“). Selbstverständlich</w:t>
      </w:r>
      <w:r w:rsidR="008B42F3"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 xml:space="preserve"> </w:t>
      </w:r>
      <w:r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 xml:space="preserve">schicke ich Ihnen die Dateien auch gerne per E-Mail zu. Kontakt: </w:t>
      </w:r>
      <w:r w:rsidR="0090567F" w:rsidRPr="0090567F">
        <w:rPr>
          <w:rFonts w:ascii="Helvetica" w:eastAsiaTheme="minorHAnsi" w:hAnsi="Helvetica" w:cstheme="minorBidi"/>
          <w:spacing w:val="-2"/>
          <w:sz w:val="22"/>
          <w:szCs w:val="22"/>
          <w:lang w:eastAsia="en-US"/>
        </w:rPr>
        <w:t>rh@press-n-relations.de</w:t>
      </w:r>
    </w:p>
    <w:p w14:paraId="014FCFC0" w14:textId="77777777" w:rsidR="000850EC" w:rsidRPr="00BB4C88" w:rsidRDefault="000850EC" w:rsidP="000850EC">
      <w:pPr>
        <w:pStyle w:val="Textkrper"/>
        <w:tabs>
          <w:tab w:val="left" w:pos="8222"/>
        </w:tabs>
        <w:spacing w:after="0" w:line="288" w:lineRule="auto"/>
        <w:ind w:right="-852"/>
        <w:rPr>
          <w:rFonts w:ascii="Helvetica" w:eastAsiaTheme="minorHAnsi" w:hAnsi="Helvetica" w:cstheme="minorBidi"/>
          <w:sz w:val="22"/>
          <w:szCs w:val="22"/>
          <w:lang w:eastAsia="en-US"/>
        </w:rPr>
      </w:pPr>
    </w:p>
    <w:tbl>
      <w:tblPr>
        <w:tblStyle w:val="Tabellenraster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371"/>
      </w:tblGrid>
      <w:tr w:rsidR="00BC28BA" w:rsidRPr="00BB4C88" w14:paraId="0001B9A3" w14:textId="77777777" w:rsidTr="00E34FA3">
        <w:trPr>
          <w:trHeight w:val="1552"/>
        </w:trPr>
        <w:tc>
          <w:tcPr>
            <w:tcW w:w="4203" w:type="dxa"/>
          </w:tcPr>
          <w:p w14:paraId="565D0891" w14:textId="2A2ABE5B" w:rsidR="00BC28BA" w:rsidRPr="00FD7F04" w:rsidRDefault="00BC28BA" w:rsidP="00C30E6B">
            <w:pPr>
              <w:spacing w:line="276" w:lineRule="auto"/>
              <w:ind w:right="-141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Weitere Informationen:</w:t>
            </w:r>
            <w:r w:rsidRPr="00BB4C88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BB4C88">
              <w:rPr>
                <w:rFonts w:ascii="Helvetica" w:hAnsi="Helvetica"/>
                <w:sz w:val="16"/>
                <w:szCs w:val="16"/>
              </w:rPr>
              <w:br/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AKTIF Technology GmbH – </w:t>
            </w:r>
            <w:r w:rsidR="00BE0026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Jenny Seidling</w:t>
            </w:r>
          </w:p>
          <w:p w14:paraId="4A1E80A3" w14:textId="77777777" w:rsidR="00BC28BA" w:rsidRPr="00FD7F04" w:rsidRDefault="00BC28BA" w:rsidP="00FB0493">
            <w:pPr>
              <w:spacing w:line="276" w:lineRule="auto"/>
              <w:ind w:right="-141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Töpferstraße 9 – D-01968 Senftenberg</w:t>
            </w:r>
          </w:p>
          <w:p w14:paraId="0F39BE84" w14:textId="3C4FC817" w:rsidR="00BC28BA" w:rsidRPr="00FD7F04" w:rsidRDefault="00BC28BA" w:rsidP="00C30E6B">
            <w:pPr>
              <w:spacing w:line="276" w:lineRule="auto"/>
              <w:ind w:right="-141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Tel: +49 3573 36318 0 </w:t>
            </w:r>
          </w:p>
          <w:p w14:paraId="354E8480" w14:textId="77777777" w:rsidR="00BC28BA" w:rsidRPr="00FD7F04" w:rsidRDefault="00BC28BA" w:rsidP="00C30E6B">
            <w:pPr>
              <w:spacing w:line="276" w:lineRule="auto"/>
              <w:ind w:right="-141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presse(at)aktif-technology.com</w:t>
            </w:r>
          </w:p>
          <w:p w14:paraId="203E0555" w14:textId="10FED90B" w:rsidR="00BC28BA" w:rsidRPr="00BB4C88" w:rsidRDefault="00AA15C5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www.aktif</w:t>
            </w:r>
            <w:r w:rsidR="00F959BF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.energy</w:t>
            </w:r>
          </w:p>
        </w:tc>
        <w:tc>
          <w:tcPr>
            <w:tcW w:w="4371" w:type="dxa"/>
          </w:tcPr>
          <w:p w14:paraId="065F57C3" w14:textId="77777777" w:rsidR="00BC28BA" w:rsidRPr="00BB4C88" w:rsidRDefault="00BC28BA" w:rsidP="00C30E6B">
            <w:pPr>
              <w:spacing w:line="276" w:lineRule="auto"/>
              <w:ind w:right="-141"/>
              <w:rPr>
                <w:rFonts w:ascii="Helvetica" w:hAnsi="Helvetica"/>
                <w:b/>
                <w:sz w:val="16"/>
                <w:szCs w:val="16"/>
              </w:rPr>
            </w:pPr>
            <w:r w:rsidRPr="00BB4C88">
              <w:rPr>
                <w:rFonts w:ascii="Helvetica" w:hAnsi="Helvetica"/>
                <w:b/>
                <w:sz w:val="16"/>
                <w:szCs w:val="16"/>
              </w:rPr>
              <w:t>Presse- und Öffentlichkeitsarbeit:</w:t>
            </w:r>
          </w:p>
          <w:p w14:paraId="12B68B11" w14:textId="07EB412D" w:rsidR="00BC28BA" w:rsidRPr="00FD7F04" w:rsidRDefault="00AC374E" w:rsidP="00C30E6B">
            <w:pPr>
              <w:spacing w:after="200" w:line="276" w:lineRule="auto"/>
              <w:ind w:right="-141"/>
              <w:rPr>
                <w:rFonts w:ascii="Helvetica" w:hAnsi="Helvetica" w:cs="Cordia New (Textkörper CS)"/>
                <w:spacing w:val="-2"/>
                <w:sz w:val="16"/>
                <w:szCs w:val="16"/>
              </w:rPr>
            </w:pP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Rebecca </w:t>
            </w:r>
            <w:r w:rsidR="00F35884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Horn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– Press’n’Relations GmbH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Magirusstraße 33 – D-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89077 Ulm</w:t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Tel: +49 731 96 287 15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 xml:space="preserve"> 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</w:r>
            <w:r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rh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t>(at)press-n-realations.de</w:t>
            </w:r>
            <w:r w:rsidR="00BC28BA" w:rsidRPr="00FD7F04">
              <w:rPr>
                <w:rFonts w:ascii="Helvetica" w:hAnsi="Helvetica" w:cs="Cordia New (Textkörper CS)"/>
                <w:spacing w:val="-2"/>
                <w:sz w:val="16"/>
                <w:szCs w:val="16"/>
              </w:rPr>
              <w:br/>
              <w:t>www.press-n-relations.de</w:t>
            </w:r>
          </w:p>
        </w:tc>
      </w:tr>
    </w:tbl>
    <w:p w14:paraId="4983F1EB" w14:textId="77777777" w:rsidR="00BE0026" w:rsidRPr="005D4855" w:rsidRDefault="00BE0026" w:rsidP="00FB0493">
      <w:pPr>
        <w:spacing w:after="0"/>
        <w:ind w:right="-1275"/>
        <w:rPr>
          <w:rFonts w:ascii="Helvetica" w:hAnsi="Helvetica"/>
          <w:b/>
          <w:sz w:val="16"/>
          <w:szCs w:val="16"/>
        </w:rPr>
      </w:pPr>
      <w:r w:rsidRPr="005D4855">
        <w:rPr>
          <w:rFonts w:ascii="Helvetica" w:hAnsi="Helvetica"/>
          <w:b/>
          <w:sz w:val="16"/>
          <w:szCs w:val="16"/>
        </w:rPr>
        <w:t xml:space="preserve">AKTIF-Unternehmensgruppe </w:t>
      </w:r>
    </w:p>
    <w:p w14:paraId="6EF531CC" w14:textId="30DFDDFA" w:rsidR="00EF24F6" w:rsidRPr="00FD7F04" w:rsidRDefault="00BE0026" w:rsidP="00FB0493">
      <w:pPr>
        <w:spacing w:after="0"/>
        <w:ind w:right="-794"/>
        <w:rPr>
          <w:rFonts w:ascii="Helvetica" w:hAnsi="Helvetica" w:cs="Cordia New (Textkörper CS)"/>
          <w:spacing w:val="-2"/>
          <w:sz w:val="16"/>
          <w:szCs w:val="16"/>
        </w:rPr>
      </w:pP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Die AKTIF-Unternehmensgruppe </w:t>
      </w:r>
      <w:r w:rsidR="001D7244"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mit Sitz in Senftenberg 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bietet seit 1997 flexible und lösungsorientierte IT-Systeme </w:t>
      </w:r>
      <w:r w:rsidR="00B2527A" w:rsidRPr="0088389E">
        <w:rPr>
          <w:rFonts w:ascii="Helvetica" w:hAnsi="Helvetica" w:cs="Cordia New (Textkörper CS)"/>
          <w:spacing w:val="-4"/>
          <w:sz w:val="16"/>
          <w:szCs w:val="16"/>
        </w:rPr>
        <w:t>sowie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Dienstleistungen </w:t>
      </w:r>
      <w:r w:rsidR="00CD3A33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zur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Abwicklung der </w:t>
      </w:r>
      <w:r w:rsidR="00527EEF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spezifischen 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>Marktprozesse</w:t>
      </w:r>
      <w:r w:rsidR="00FB65AE"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im Rahmen von</w:t>
      </w:r>
      <w:r w:rsidRPr="0088389E">
        <w:rPr>
          <w:rFonts w:ascii="Helvetica" w:hAnsi="Helvetica" w:cs="Cordia New (Textkörper CS)"/>
          <w:spacing w:val="-4"/>
          <w:sz w:val="16"/>
          <w:szCs w:val="16"/>
        </w:rPr>
        <w:t xml:space="preserve"> Energiehandel, -überwachung</w:t>
      </w:r>
      <w:r w:rsidRPr="00FD7F04">
        <w:rPr>
          <w:rFonts w:ascii="Helvetica" w:hAnsi="Helvetica" w:cs="Cordia New (Textkörper CS)"/>
          <w:spacing w:val="-2"/>
          <w:sz w:val="16"/>
          <w:szCs w:val="16"/>
        </w:rPr>
        <w:t xml:space="preserve"> und -vertrieb. </w:t>
      </w:r>
    </w:p>
    <w:sectPr w:rsidR="00EF24F6" w:rsidRPr="00FD7F04" w:rsidSect="002851DE">
      <w:headerReference w:type="default" r:id="rId8"/>
      <w:footerReference w:type="default" r:id="rId9"/>
      <w:pgSz w:w="11906" w:h="16838"/>
      <w:pgMar w:top="1814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B93D" w14:textId="77777777" w:rsidR="00184BBC" w:rsidRDefault="00184BBC">
      <w:pPr>
        <w:spacing w:after="0" w:line="240" w:lineRule="auto"/>
      </w:pPr>
      <w:r>
        <w:separator/>
      </w:r>
    </w:p>
  </w:endnote>
  <w:endnote w:type="continuationSeparator" w:id="0">
    <w:p w14:paraId="7814FF77" w14:textId="77777777" w:rsidR="00184BBC" w:rsidRDefault="0018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dale Sans UI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4A00" w14:textId="5060473A" w:rsidR="001A13DE" w:rsidRPr="001A13DE" w:rsidRDefault="001A13DE" w:rsidP="001A13DE">
    <w:pPr>
      <w:pStyle w:val="Fuzeile"/>
      <w:jc w:val="right"/>
      <w:rPr>
        <w:rFonts w:ascii="Helvetica" w:hAnsi="Helvetica"/>
        <w:sz w:val="13"/>
        <w:szCs w:val="13"/>
      </w:rPr>
    </w:pPr>
    <w:r w:rsidRPr="001A13DE">
      <w:rPr>
        <w:rFonts w:ascii="Helvetica" w:hAnsi="Helvetica"/>
        <w:sz w:val="13"/>
        <w:szCs w:val="13"/>
      </w:rPr>
      <w:t xml:space="preserve">Seite </w:t>
    </w:r>
    <w:r w:rsidRPr="001A13DE">
      <w:rPr>
        <w:rFonts w:ascii="Helvetica" w:hAnsi="Helvetica"/>
        <w:sz w:val="13"/>
        <w:szCs w:val="13"/>
      </w:rPr>
      <w:fldChar w:fldCharType="begin"/>
    </w:r>
    <w:r w:rsidRPr="001A13DE">
      <w:rPr>
        <w:rFonts w:ascii="Helvetica" w:hAnsi="Helvetica"/>
        <w:sz w:val="13"/>
        <w:szCs w:val="13"/>
      </w:rPr>
      <w:instrText xml:space="preserve"> PAGE </w:instrText>
    </w:r>
    <w:r w:rsidRPr="001A13DE">
      <w:rPr>
        <w:rFonts w:ascii="Helvetica" w:hAnsi="Helvetica"/>
        <w:sz w:val="13"/>
        <w:szCs w:val="13"/>
      </w:rPr>
      <w:fldChar w:fldCharType="separate"/>
    </w:r>
    <w:r w:rsidRPr="001A13DE">
      <w:rPr>
        <w:rFonts w:ascii="Helvetica" w:hAnsi="Helvetica"/>
        <w:noProof/>
        <w:sz w:val="13"/>
        <w:szCs w:val="13"/>
      </w:rPr>
      <w:t>1</w:t>
    </w:r>
    <w:r w:rsidRPr="001A13DE">
      <w:rPr>
        <w:rFonts w:ascii="Helvetica" w:hAnsi="Helvetica"/>
        <w:sz w:val="13"/>
        <w:szCs w:val="13"/>
      </w:rPr>
      <w:fldChar w:fldCharType="end"/>
    </w:r>
    <w:r w:rsidRPr="001A13DE">
      <w:rPr>
        <w:rFonts w:ascii="Helvetica" w:hAnsi="Helvetica"/>
        <w:sz w:val="13"/>
        <w:szCs w:val="13"/>
      </w:rPr>
      <w:t xml:space="preserve"> von </w:t>
    </w:r>
    <w:r w:rsidRPr="001A13DE">
      <w:rPr>
        <w:rFonts w:ascii="Helvetica" w:hAnsi="Helvetica"/>
        <w:sz w:val="13"/>
        <w:szCs w:val="13"/>
      </w:rPr>
      <w:fldChar w:fldCharType="begin"/>
    </w:r>
    <w:r w:rsidRPr="001A13DE">
      <w:rPr>
        <w:rFonts w:ascii="Helvetica" w:hAnsi="Helvetica"/>
        <w:sz w:val="13"/>
        <w:szCs w:val="13"/>
      </w:rPr>
      <w:instrText xml:space="preserve"> NUMPAGES </w:instrText>
    </w:r>
    <w:r w:rsidRPr="001A13DE">
      <w:rPr>
        <w:rFonts w:ascii="Helvetica" w:hAnsi="Helvetica"/>
        <w:sz w:val="13"/>
        <w:szCs w:val="13"/>
      </w:rPr>
      <w:fldChar w:fldCharType="separate"/>
    </w:r>
    <w:r w:rsidRPr="001A13DE">
      <w:rPr>
        <w:rFonts w:ascii="Helvetica" w:hAnsi="Helvetica"/>
        <w:noProof/>
        <w:sz w:val="13"/>
        <w:szCs w:val="13"/>
      </w:rPr>
      <w:t>2</w:t>
    </w:r>
    <w:r w:rsidRPr="001A13DE">
      <w:rPr>
        <w:rFonts w:ascii="Helvetica" w:hAnsi="Helvetica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CFAE" w14:textId="77777777" w:rsidR="00184BBC" w:rsidRDefault="00184BBC">
      <w:pPr>
        <w:spacing w:after="0" w:line="240" w:lineRule="auto"/>
      </w:pPr>
      <w:r>
        <w:separator/>
      </w:r>
    </w:p>
  </w:footnote>
  <w:footnote w:type="continuationSeparator" w:id="0">
    <w:p w14:paraId="233493FD" w14:textId="77777777" w:rsidR="00184BBC" w:rsidRDefault="0018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1F9" w14:textId="77777777" w:rsidR="00F8424A" w:rsidRDefault="00F8424A" w:rsidP="00E34FA3">
    <w:pPr>
      <w:pStyle w:val="Kopfzeile"/>
      <w:tabs>
        <w:tab w:val="clear" w:pos="9072"/>
        <w:tab w:val="right" w:pos="9639"/>
      </w:tabs>
      <w:ind w:right="-2551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28CABB7" wp14:editId="044B1792">
          <wp:simplePos x="0" y="0"/>
          <wp:positionH relativeFrom="column">
            <wp:posOffset>4693920</wp:posOffset>
          </wp:positionH>
          <wp:positionV relativeFrom="paragraph">
            <wp:posOffset>-17145</wp:posOffset>
          </wp:positionV>
          <wp:extent cx="1691640" cy="43688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FB6"/>
    <w:multiLevelType w:val="hybridMultilevel"/>
    <w:tmpl w:val="E5DE1FBE"/>
    <w:lvl w:ilvl="0" w:tplc="3F9A7E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0F9F"/>
    <w:multiLevelType w:val="hybridMultilevel"/>
    <w:tmpl w:val="BBA894D6"/>
    <w:lvl w:ilvl="0" w:tplc="18F85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067FF"/>
    <w:multiLevelType w:val="hybridMultilevel"/>
    <w:tmpl w:val="F51A8972"/>
    <w:lvl w:ilvl="0" w:tplc="6FE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CF0"/>
    <w:multiLevelType w:val="multilevel"/>
    <w:tmpl w:val="55F612E8"/>
    <w:lvl w:ilvl="0">
      <w:start w:val="1"/>
      <w:numFmt w:val="decimal"/>
      <w:pStyle w:val="AKTIFberschrift1"/>
      <w:lvlText w:val="%1"/>
      <w:lvlJc w:val="left"/>
      <w:pPr>
        <w:ind w:left="1845" w:hanging="405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KTIFberschrift2"/>
      <w:lvlText w:val="%1.%2"/>
      <w:lvlJc w:val="left"/>
      <w:pPr>
        <w:ind w:left="1398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AKTIFberschrift3"/>
      <w:lvlText w:val="%1.%2.%3"/>
      <w:lvlJc w:val="left"/>
      <w:pPr>
        <w:ind w:left="216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KTIFberschrift4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pStyle w:val="11111AKTIFberschrift5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A"/>
    <w:rsid w:val="00002987"/>
    <w:rsid w:val="00006078"/>
    <w:rsid w:val="00011F9D"/>
    <w:rsid w:val="000121A2"/>
    <w:rsid w:val="00015BC3"/>
    <w:rsid w:val="00023E7D"/>
    <w:rsid w:val="00032CA3"/>
    <w:rsid w:val="00035B81"/>
    <w:rsid w:val="000369D4"/>
    <w:rsid w:val="000450D2"/>
    <w:rsid w:val="00046E11"/>
    <w:rsid w:val="00053056"/>
    <w:rsid w:val="00055879"/>
    <w:rsid w:val="00057178"/>
    <w:rsid w:val="00063EC0"/>
    <w:rsid w:val="000702E6"/>
    <w:rsid w:val="0007176C"/>
    <w:rsid w:val="00074802"/>
    <w:rsid w:val="00076E11"/>
    <w:rsid w:val="00077B77"/>
    <w:rsid w:val="0008062D"/>
    <w:rsid w:val="00081E20"/>
    <w:rsid w:val="00082E91"/>
    <w:rsid w:val="000850EC"/>
    <w:rsid w:val="00092501"/>
    <w:rsid w:val="0009448B"/>
    <w:rsid w:val="000A1FC4"/>
    <w:rsid w:val="000A716F"/>
    <w:rsid w:val="000B03B5"/>
    <w:rsid w:val="000C45FE"/>
    <w:rsid w:val="000C77A1"/>
    <w:rsid w:val="000D156B"/>
    <w:rsid w:val="000D15FC"/>
    <w:rsid w:val="000D1877"/>
    <w:rsid w:val="000D775A"/>
    <w:rsid w:val="000E0CF6"/>
    <w:rsid w:val="000E3B37"/>
    <w:rsid w:val="000E73C5"/>
    <w:rsid w:val="000F646D"/>
    <w:rsid w:val="001043D7"/>
    <w:rsid w:val="0011169C"/>
    <w:rsid w:val="00115AE8"/>
    <w:rsid w:val="0012080B"/>
    <w:rsid w:val="00121B72"/>
    <w:rsid w:val="00122790"/>
    <w:rsid w:val="00122D24"/>
    <w:rsid w:val="00124752"/>
    <w:rsid w:val="001269EA"/>
    <w:rsid w:val="00126AD2"/>
    <w:rsid w:val="00126B40"/>
    <w:rsid w:val="00126D20"/>
    <w:rsid w:val="001315B7"/>
    <w:rsid w:val="00132210"/>
    <w:rsid w:val="00132DD5"/>
    <w:rsid w:val="00134A00"/>
    <w:rsid w:val="00136100"/>
    <w:rsid w:val="00140845"/>
    <w:rsid w:val="00146667"/>
    <w:rsid w:val="001479DC"/>
    <w:rsid w:val="00147B82"/>
    <w:rsid w:val="001534B9"/>
    <w:rsid w:val="00153726"/>
    <w:rsid w:val="00153E03"/>
    <w:rsid w:val="0015498C"/>
    <w:rsid w:val="00163F12"/>
    <w:rsid w:val="00167F69"/>
    <w:rsid w:val="00170EF3"/>
    <w:rsid w:val="0017283D"/>
    <w:rsid w:val="00173385"/>
    <w:rsid w:val="00175E41"/>
    <w:rsid w:val="0017704A"/>
    <w:rsid w:val="0018057C"/>
    <w:rsid w:val="00181154"/>
    <w:rsid w:val="00181D1F"/>
    <w:rsid w:val="00182AB4"/>
    <w:rsid w:val="00182FD0"/>
    <w:rsid w:val="001847F9"/>
    <w:rsid w:val="00184BBC"/>
    <w:rsid w:val="00187FCC"/>
    <w:rsid w:val="0019222B"/>
    <w:rsid w:val="001934BC"/>
    <w:rsid w:val="001A13DE"/>
    <w:rsid w:val="001A2F82"/>
    <w:rsid w:val="001A77E3"/>
    <w:rsid w:val="001A7BFD"/>
    <w:rsid w:val="001B3C35"/>
    <w:rsid w:val="001B796B"/>
    <w:rsid w:val="001C2DD0"/>
    <w:rsid w:val="001C390F"/>
    <w:rsid w:val="001D3E86"/>
    <w:rsid w:val="001D419B"/>
    <w:rsid w:val="001D6C6D"/>
    <w:rsid w:val="001D7244"/>
    <w:rsid w:val="001E075A"/>
    <w:rsid w:val="001E24A6"/>
    <w:rsid w:val="001E2EAB"/>
    <w:rsid w:val="001E404A"/>
    <w:rsid w:val="001F45EB"/>
    <w:rsid w:val="001F6DD3"/>
    <w:rsid w:val="001F71D5"/>
    <w:rsid w:val="002010BC"/>
    <w:rsid w:val="00201F30"/>
    <w:rsid w:val="00202A71"/>
    <w:rsid w:val="002049A2"/>
    <w:rsid w:val="0020571E"/>
    <w:rsid w:val="00206159"/>
    <w:rsid w:val="0021069C"/>
    <w:rsid w:val="00212E64"/>
    <w:rsid w:val="00215AC4"/>
    <w:rsid w:val="00215E41"/>
    <w:rsid w:val="002171E7"/>
    <w:rsid w:val="00217764"/>
    <w:rsid w:val="0022222C"/>
    <w:rsid w:val="0022278A"/>
    <w:rsid w:val="00231F94"/>
    <w:rsid w:val="002344C1"/>
    <w:rsid w:val="00235D96"/>
    <w:rsid w:val="002434EC"/>
    <w:rsid w:val="00246B98"/>
    <w:rsid w:val="0025284C"/>
    <w:rsid w:val="00255115"/>
    <w:rsid w:val="00256487"/>
    <w:rsid w:val="00256C30"/>
    <w:rsid w:val="002600E3"/>
    <w:rsid w:val="00262DB1"/>
    <w:rsid w:val="00263B75"/>
    <w:rsid w:val="00265853"/>
    <w:rsid w:val="00266563"/>
    <w:rsid w:val="002807A2"/>
    <w:rsid w:val="00282BC8"/>
    <w:rsid w:val="0028345B"/>
    <w:rsid w:val="002851DE"/>
    <w:rsid w:val="00285A55"/>
    <w:rsid w:val="00287C34"/>
    <w:rsid w:val="00287C3A"/>
    <w:rsid w:val="00297893"/>
    <w:rsid w:val="00297A58"/>
    <w:rsid w:val="002A16C7"/>
    <w:rsid w:val="002A6EC4"/>
    <w:rsid w:val="002B118C"/>
    <w:rsid w:val="002C30BF"/>
    <w:rsid w:val="002C4443"/>
    <w:rsid w:val="002C7D0C"/>
    <w:rsid w:val="002D109F"/>
    <w:rsid w:val="002D3FCC"/>
    <w:rsid w:val="002E2AE5"/>
    <w:rsid w:val="002E4277"/>
    <w:rsid w:val="002E5E9E"/>
    <w:rsid w:val="002F11F4"/>
    <w:rsid w:val="002F2B7E"/>
    <w:rsid w:val="002F71CE"/>
    <w:rsid w:val="00300C56"/>
    <w:rsid w:val="0030149B"/>
    <w:rsid w:val="003019DF"/>
    <w:rsid w:val="00313E4F"/>
    <w:rsid w:val="0031444D"/>
    <w:rsid w:val="003202BF"/>
    <w:rsid w:val="00327978"/>
    <w:rsid w:val="003312DF"/>
    <w:rsid w:val="003333E7"/>
    <w:rsid w:val="00333A7F"/>
    <w:rsid w:val="003360B1"/>
    <w:rsid w:val="00343E05"/>
    <w:rsid w:val="00345AEC"/>
    <w:rsid w:val="00345E9D"/>
    <w:rsid w:val="0034612D"/>
    <w:rsid w:val="00346BD3"/>
    <w:rsid w:val="00347002"/>
    <w:rsid w:val="00350C81"/>
    <w:rsid w:val="0036179E"/>
    <w:rsid w:val="00362D65"/>
    <w:rsid w:val="00362ED4"/>
    <w:rsid w:val="00362FC9"/>
    <w:rsid w:val="00365FF5"/>
    <w:rsid w:val="00370D55"/>
    <w:rsid w:val="003711A8"/>
    <w:rsid w:val="00373B6B"/>
    <w:rsid w:val="003752E6"/>
    <w:rsid w:val="00376FAB"/>
    <w:rsid w:val="003776E4"/>
    <w:rsid w:val="00380EA5"/>
    <w:rsid w:val="00381E11"/>
    <w:rsid w:val="00381ED1"/>
    <w:rsid w:val="00383FC4"/>
    <w:rsid w:val="00384C99"/>
    <w:rsid w:val="003870B0"/>
    <w:rsid w:val="0038799C"/>
    <w:rsid w:val="003929B3"/>
    <w:rsid w:val="0039685B"/>
    <w:rsid w:val="00396ECF"/>
    <w:rsid w:val="003971B0"/>
    <w:rsid w:val="00397722"/>
    <w:rsid w:val="003A40EF"/>
    <w:rsid w:val="003A4597"/>
    <w:rsid w:val="003A5B8B"/>
    <w:rsid w:val="003B23A0"/>
    <w:rsid w:val="003B3506"/>
    <w:rsid w:val="003B7859"/>
    <w:rsid w:val="003C0C99"/>
    <w:rsid w:val="003C1704"/>
    <w:rsid w:val="003C7132"/>
    <w:rsid w:val="003D0BD0"/>
    <w:rsid w:val="003D0F37"/>
    <w:rsid w:val="003D116A"/>
    <w:rsid w:val="003D21A3"/>
    <w:rsid w:val="003D3FB8"/>
    <w:rsid w:val="003D40D5"/>
    <w:rsid w:val="003D44FD"/>
    <w:rsid w:val="003E2BB1"/>
    <w:rsid w:val="003E4D68"/>
    <w:rsid w:val="003F0B6D"/>
    <w:rsid w:val="003F3C02"/>
    <w:rsid w:val="003F750B"/>
    <w:rsid w:val="003F7D99"/>
    <w:rsid w:val="004020F6"/>
    <w:rsid w:val="00407076"/>
    <w:rsid w:val="00407A9A"/>
    <w:rsid w:val="0041537E"/>
    <w:rsid w:val="00415E13"/>
    <w:rsid w:val="00416897"/>
    <w:rsid w:val="00417944"/>
    <w:rsid w:val="00417AF5"/>
    <w:rsid w:val="0043282E"/>
    <w:rsid w:val="004354DB"/>
    <w:rsid w:val="00435C08"/>
    <w:rsid w:val="0044016C"/>
    <w:rsid w:val="0044352D"/>
    <w:rsid w:val="00445979"/>
    <w:rsid w:val="00445D12"/>
    <w:rsid w:val="00446686"/>
    <w:rsid w:val="0044780A"/>
    <w:rsid w:val="004562F0"/>
    <w:rsid w:val="00457CF5"/>
    <w:rsid w:val="004606C7"/>
    <w:rsid w:val="00464164"/>
    <w:rsid w:val="0046668A"/>
    <w:rsid w:val="00472ACB"/>
    <w:rsid w:val="00476FDE"/>
    <w:rsid w:val="004804F6"/>
    <w:rsid w:val="00481BD0"/>
    <w:rsid w:val="004A57E4"/>
    <w:rsid w:val="004A61C8"/>
    <w:rsid w:val="004A7D54"/>
    <w:rsid w:val="004B0694"/>
    <w:rsid w:val="004B1AC8"/>
    <w:rsid w:val="004B1F35"/>
    <w:rsid w:val="004B4FA1"/>
    <w:rsid w:val="004B6978"/>
    <w:rsid w:val="004B7378"/>
    <w:rsid w:val="004C1D3D"/>
    <w:rsid w:val="004C1FD8"/>
    <w:rsid w:val="004C35CD"/>
    <w:rsid w:val="004C39C6"/>
    <w:rsid w:val="004C4AF5"/>
    <w:rsid w:val="004D4C92"/>
    <w:rsid w:val="004D4F01"/>
    <w:rsid w:val="004D52A8"/>
    <w:rsid w:val="004D65BE"/>
    <w:rsid w:val="004E03C7"/>
    <w:rsid w:val="004E334A"/>
    <w:rsid w:val="004E4B6D"/>
    <w:rsid w:val="004E6616"/>
    <w:rsid w:val="004E77FA"/>
    <w:rsid w:val="004F06DB"/>
    <w:rsid w:val="004F0934"/>
    <w:rsid w:val="004F206E"/>
    <w:rsid w:val="004F5A78"/>
    <w:rsid w:val="004F65AE"/>
    <w:rsid w:val="004F6E1F"/>
    <w:rsid w:val="00501059"/>
    <w:rsid w:val="005049C9"/>
    <w:rsid w:val="0051173F"/>
    <w:rsid w:val="005117E5"/>
    <w:rsid w:val="00514A1C"/>
    <w:rsid w:val="005152ED"/>
    <w:rsid w:val="005170DF"/>
    <w:rsid w:val="00521CC5"/>
    <w:rsid w:val="00522BED"/>
    <w:rsid w:val="00524FCB"/>
    <w:rsid w:val="00525315"/>
    <w:rsid w:val="00527EEF"/>
    <w:rsid w:val="00531FF4"/>
    <w:rsid w:val="00542AF3"/>
    <w:rsid w:val="005438E6"/>
    <w:rsid w:val="00552F05"/>
    <w:rsid w:val="00555E44"/>
    <w:rsid w:val="005611CF"/>
    <w:rsid w:val="00561590"/>
    <w:rsid w:val="00562756"/>
    <w:rsid w:val="00563E47"/>
    <w:rsid w:val="005663B6"/>
    <w:rsid w:val="0057310D"/>
    <w:rsid w:val="00573536"/>
    <w:rsid w:val="00575CC2"/>
    <w:rsid w:val="005760C7"/>
    <w:rsid w:val="00577625"/>
    <w:rsid w:val="0058135F"/>
    <w:rsid w:val="0058220F"/>
    <w:rsid w:val="00582AAE"/>
    <w:rsid w:val="00584160"/>
    <w:rsid w:val="0058446B"/>
    <w:rsid w:val="00592F76"/>
    <w:rsid w:val="00596788"/>
    <w:rsid w:val="005979FB"/>
    <w:rsid w:val="005A04F3"/>
    <w:rsid w:val="005A1079"/>
    <w:rsid w:val="005A40C8"/>
    <w:rsid w:val="005A7FF3"/>
    <w:rsid w:val="005B18F2"/>
    <w:rsid w:val="005B1C9B"/>
    <w:rsid w:val="005B24A6"/>
    <w:rsid w:val="005B5FF1"/>
    <w:rsid w:val="005B6705"/>
    <w:rsid w:val="005C01EC"/>
    <w:rsid w:val="005C06DE"/>
    <w:rsid w:val="005C0AA9"/>
    <w:rsid w:val="005C79CD"/>
    <w:rsid w:val="005D3679"/>
    <w:rsid w:val="005D43C2"/>
    <w:rsid w:val="005D4855"/>
    <w:rsid w:val="005E0BF3"/>
    <w:rsid w:val="005E2E7C"/>
    <w:rsid w:val="005E7C13"/>
    <w:rsid w:val="005F6C3D"/>
    <w:rsid w:val="005F7860"/>
    <w:rsid w:val="00601612"/>
    <w:rsid w:val="00603AA4"/>
    <w:rsid w:val="00613C7C"/>
    <w:rsid w:val="0061448A"/>
    <w:rsid w:val="0062008D"/>
    <w:rsid w:val="006207D8"/>
    <w:rsid w:val="00620A47"/>
    <w:rsid w:val="00621FBD"/>
    <w:rsid w:val="00622611"/>
    <w:rsid w:val="00625438"/>
    <w:rsid w:val="00627B68"/>
    <w:rsid w:val="00630734"/>
    <w:rsid w:val="006347F2"/>
    <w:rsid w:val="00640309"/>
    <w:rsid w:val="00641610"/>
    <w:rsid w:val="00643363"/>
    <w:rsid w:val="0065653C"/>
    <w:rsid w:val="00656AF1"/>
    <w:rsid w:val="00661EDF"/>
    <w:rsid w:val="00663918"/>
    <w:rsid w:val="0066615D"/>
    <w:rsid w:val="00667BCC"/>
    <w:rsid w:val="00671783"/>
    <w:rsid w:val="00674988"/>
    <w:rsid w:val="00675E69"/>
    <w:rsid w:val="006803DC"/>
    <w:rsid w:val="006903B1"/>
    <w:rsid w:val="00696307"/>
    <w:rsid w:val="006A501D"/>
    <w:rsid w:val="006B1EAF"/>
    <w:rsid w:val="006B4A44"/>
    <w:rsid w:val="006B7149"/>
    <w:rsid w:val="006C0B16"/>
    <w:rsid w:val="006C5F9C"/>
    <w:rsid w:val="006D3089"/>
    <w:rsid w:val="006D3CB6"/>
    <w:rsid w:val="006D5F19"/>
    <w:rsid w:val="006D7A70"/>
    <w:rsid w:val="006D7F75"/>
    <w:rsid w:val="006E3A28"/>
    <w:rsid w:val="006E6F43"/>
    <w:rsid w:val="006F6572"/>
    <w:rsid w:val="006F67E5"/>
    <w:rsid w:val="00705FDF"/>
    <w:rsid w:val="00707F1D"/>
    <w:rsid w:val="00711769"/>
    <w:rsid w:val="00714C6B"/>
    <w:rsid w:val="00715D05"/>
    <w:rsid w:val="00716789"/>
    <w:rsid w:val="007219E5"/>
    <w:rsid w:val="007266FD"/>
    <w:rsid w:val="0073162E"/>
    <w:rsid w:val="007324AF"/>
    <w:rsid w:val="00732960"/>
    <w:rsid w:val="00733186"/>
    <w:rsid w:val="00733506"/>
    <w:rsid w:val="00734766"/>
    <w:rsid w:val="00734845"/>
    <w:rsid w:val="00735351"/>
    <w:rsid w:val="00742955"/>
    <w:rsid w:val="00742C0C"/>
    <w:rsid w:val="007505D2"/>
    <w:rsid w:val="007515D3"/>
    <w:rsid w:val="0076178C"/>
    <w:rsid w:val="0076448C"/>
    <w:rsid w:val="00766AF0"/>
    <w:rsid w:val="00773FA2"/>
    <w:rsid w:val="00775F43"/>
    <w:rsid w:val="00780E05"/>
    <w:rsid w:val="007814C5"/>
    <w:rsid w:val="0078192B"/>
    <w:rsid w:val="00783B26"/>
    <w:rsid w:val="00793C68"/>
    <w:rsid w:val="00794292"/>
    <w:rsid w:val="00796616"/>
    <w:rsid w:val="007966DF"/>
    <w:rsid w:val="007A1A6F"/>
    <w:rsid w:val="007B1380"/>
    <w:rsid w:val="007B41D9"/>
    <w:rsid w:val="007B46D1"/>
    <w:rsid w:val="007B5032"/>
    <w:rsid w:val="007B5543"/>
    <w:rsid w:val="007B7AFB"/>
    <w:rsid w:val="007C1643"/>
    <w:rsid w:val="007C2CAE"/>
    <w:rsid w:val="007C3663"/>
    <w:rsid w:val="007C50D1"/>
    <w:rsid w:val="007C708D"/>
    <w:rsid w:val="007D546F"/>
    <w:rsid w:val="007D5C2B"/>
    <w:rsid w:val="007E2903"/>
    <w:rsid w:val="007E3F2A"/>
    <w:rsid w:val="007E73C7"/>
    <w:rsid w:val="007F047F"/>
    <w:rsid w:val="007F0493"/>
    <w:rsid w:val="007F32B1"/>
    <w:rsid w:val="007F4683"/>
    <w:rsid w:val="008011E0"/>
    <w:rsid w:val="00801948"/>
    <w:rsid w:val="0080429C"/>
    <w:rsid w:val="00806992"/>
    <w:rsid w:val="0081766D"/>
    <w:rsid w:val="0082006D"/>
    <w:rsid w:val="00820E8E"/>
    <w:rsid w:val="00823D88"/>
    <w:rsid w:val="00827633"/>
    <w:rsid w:val="00831319"/>
    <w:rsid w:val="008433C2"/>
    <w:rsid w:val="00843A23"/>
    <w:rsid w:val="00843CF7"/>
    <w:rsid w:val="008477B5"/>
    <w:rsid w:val="0085170D"/>
    <w:rsid w:val="008630B4"/>
    <w:rsid w:val="00865482"/>
    <w:rsid w:val="00870072"/>
    <w:rsid w:val="00871530"/>
    <w:rsid w:val="00876A85"/>
    <w:rsid w:val="0088077B"/>
    <w:rsid w:val="00881F3B"/>
    <w:rsid w:val="0088389E"/>
    <w:rsid w:val="00890805"/>
    <w:rsid w:val="00892ED8"/>
    <w:rsid w:val="00892F4A"/>
    <w:rsid w:val="00893A93"/>
    <w:rsid w:val="008A49DF"/>
    <w:rsid w:val="008A5043"/>
    <w:rsid w:val="008A64A2"/>
    <w:rsid w:val="008B31CB"/>
    <w:rsid w:val="008B3A3C"/>
    <w:rsid w:val="008B4099"/>
    <w:rsid w:val="008B42F3"/>
    <w:rsid w:val="008C19B2"/>
    <w:rsid w:val="008D0122"/>
    <w:rsid w:val="008D11D1"/>
    <w:rsid w:val="008D2CD2"/>
    <w:rsid w:val="008F39D9"/>
    <w:rsid w:val="008F4A42"/>
    <w:rsid w:val="008F5AC5"/>
    <w:rsid w:val="00904AF1"/>
    <w:rsid w:val="00904BF9"/>
    <w:rsid w:val="0090567F"/>
    <w:rsid w:val="00906B1F"/>
    <w:rsid w:val="00912F17"/>
    <w:rsid w:val="009169B4"/>
    <w:rsid w:val="00926204"/>
    <w:rsid w:val="00926367"/>
    <w:rsid w:val="009272CD"/>
    <w:rsid w:val="00931023"/>
    <w:rsid w:val="0093255A"/>
    <w:rsid w:val="009343A2"/>
    <w:rsid w:val="00940E3D"/>
    <w:rsid w:val="00941CB1"/>
    <w:rsid w:val="00942310"/>
    <w:rsid w:val="009449B1"/>
    <w:rsid w:val="00947202"/>
    <w:rsid w:val="009508D8"/>
    <w:rsid w:val="00952D30"/>
    <w:rsid w:val="00952D6E"/>
    <w:rsid w:val="00956F4C"/>
    <w:rsid w:val="0096117A"/>
    <w:rsid w:val="009617F3"/>
    <w:rsid w:val="0096354C"/>
    <w:rsid w:val="009640DF"/>
    <w:rsid w:val="0096636E"/>
    <w:rsid w:val="009663D5"/>
    <w:rsid w:val="00970C15"/>
    <w:rsid w:val="00972253"/>
    <w:rsid w:val="00977B44"/>
    <w:rsid w:val="00980BCA"/>
    <w:rsid w:val="0098330E"/>
    <w:rsid w:val="0098469F"/>
    <w:rsid w:val="009852D8"/>
    <w:rsid w:val="0099490D"/>
    <w:rsid w:val="009949F8"/>
    <w:rsid w:val="00994AB1"/>
    <w:rsid w:val="009A19F1"/>
    <w:rsid w:val="009A46CE"/>
    <w:rsid w:val="009A5985"/>
    <w:rsid w:val="009A5EF9"/>
    <w:rsid w:val="009A7C4D"/>
    <w:rsid w:val="009B2D77"/>
    <w:rsid w:val="009B587D"/>
    <w:rsid w:val="009B6210"/>
    <w:rsid w:val="009C00C0"/>
    <w:rsid w:val="009C386D"/>
    <w:rsid w:val="009C4854"/>
    <w:rsid w:val="009C6982"/>
    <w:rsid w:val="009D0F1C"/>
    <w:rsid w:val="009D1543"/>
    <w:rsid w:val="009D1620"/>
    <w:rsid w:val="009D7930"/>
    <w:rsid w:val="009E1C7B"/>
    <w:rsid w:val="009E2E57"/>
    <w:rsid w:val="009E501C"/>
    <w:rsid w:val="009E5B1F"/>
    <w:rsid w:val="009E6217"/>
    <w:rsid w:val="009F0A85"/>
    <w:rsid w:val="009F1E4D"/>
    <w:rsid w:val="009F35AE"/>
    <w:rsid w:val="009F4618"/>
    <w:rsid w:val="00A03FD8"/>
    <w:rsid w:val="00A05BFA"/>
    <w:rsid w:val="00A11EA0"/>
    <w:rsid w:val="00A12B8A"/>
    <w:rsid w:val="00A1661B"/>
    <w:rsid w:val="00A16B20"/>
    <w:rsid w:val="00A17017"/>
    <w:rsid w:val="00A20765"/>
    <w:rsid w:val="00A23E93"/>
    <w:rsid w:val="00A260B6"/>
    <w:rsid w:val="00A268F1"/>
    <w:rsid w:val="00A26F32"/>
    <w:rsid w:val="00A27489"/>
    <w:rsid w:val="00A30D3A"/>
    <w:rsid w:val="00A33D87"/>
    <w:rsid w:val="00A33E5A"/>
    <w:rsid w:val="00A35067"/>
    <w:rsid w:val="00A35C97"/>
    <w:rsid w:val="00A44C2A"/>
    <w:rsid w:val="00A54322"/>
    <w:rsid w:val="00A56CE1"/>
    <w:rsid w:val="00A63EEA"/>
    <w:rsid w:val="00A66E8F"/>
    <w:rsid w:val="00A71646"/>
    <w:rsid w:val="00A72DEE"/>
    <w:rsid w:val="00A740CE"/>
    <w:rsid w:val="00A75016"/>
    <w:rsid w:val="00A76476"/>
    <w:rsid w:val="00A76DBE"/>
    <w:rsid w:val="00A83B19"/>
    <w:rsid w:val="00A846D1"/>
    <w:rsid w:val="00A84966"/>
    <w:rsid w:val="00A84D93"/>
    <w:rsid w:val="00A85049"/>
    <w:rsid w:val="00A86683"/>
    <w:rsid w:val="00A90815"/>
    <w:rsid w:val="00A9121A"/>
    <w:rsid w:val="00A966B1"/>
    <w:rsid w:val="00A97BDE"/>
    <w:rsid w:val="00AA15C5"/>
    <w:rsid w:val="00AA4267"/>
    <w:rsid w:val="00AA545E"/>
    <w:rsid w:val="00AA5615"/>
    <w:rsid w:val="00AB13C3"/>
    <w:rsid w:val="00AC0ADB"/>
    <w:rsid w:val="00AC10AC"/>
    <w:rsid w:val="00AC374E"/>
    <w:rsid w:val="00AC7E5B"/>
    <w:rsid w:val="00AD6254"/>
    <w:rsid w:val="00AE0485"/>
    <w:rsid w:val="00AE1303"/>
    <w:rsid w:val="00AE155F"/>
    <w:rsid w:val="00AE44BC"/>
    <w:rsid w:val="00AE714F"/>
    <w:rsid w:val="00AF4837"/>
    <w:rsid w:val="00B000F3"/>
    <w:rsid w:val="00B05017"/>
    <w:rsid w:val="00B130D5"/>
    <w:rsid w:val="00B1400D"/>
    <w:rsid w:val="00B15A9E"/>
    <w:rsid w:val="00B200FE"/>
    <w:rsid w:val="00B2374A"/>
    <w:rsid w:val="00B24F05"/>
    <w:rsid w:val="00B2527A"/>
    <w:rsid w:val="00B31D52"/>
    <w:rsid w:val="00B320AE"/>
    <w:rsid w:val="00B409B1"/>
    <w:rsid w:val="00B434F0"/>
    <w:rsid w:val="00B46489"/>
    <w:rsid w:val="00B4667F"/>
    <w:rsid w:val="00B50FFF"/>
    <w:rsid w:val="00B510E1"/>
    <w:rsid w:val="00B52494"/>
    <w:rsid w:val="00B725F2"/>
    <w:rsid w:val="00B730A4"/>
    <w:rsid w:val="00B73928"/>
    <w:rsid w:val="00B73E74"/>
    <w:rsid w:val="00B748D8"/>
    <w:rsid w:val="00B75B49"/>
    <w:rsid w:val="00B76DE7"/>
    <w:rsid w:val="00B76E95"/>
    <w:rsid w:val="00B77C0D"/>
    <w:rsid w:val="00B80691"/>
    <w:rsid w:val="00B83D89"/>
    <w:rsid w:val="00B8789D"/>
    <w:rsid w:val="00B902F5"/>
    <w:rsid w:val="00B9087B"/>
    <w:rsid w:val="00B93665"/>
    <w:rsid w:val="00B95C53"/>
    <w:rsid w:val="00B97988"/>
    <w:rsid w:val="00BA08B8"/>
    <w:rsid w:val="00BA41B9"/>
    <w:rsid w:val="00BA46E2"/>
    <w:rsid w:val="00BA5E65"/>
    <w:rsid w:val="00BB3A62"/>
    <w:rsid w:val="00BB4C88"/>
    <w:rsid w:val="00BB61FC"/>
    <w:rsid w:val="00BC12DA"/>
    <w:rsid w:val="00BC28BA"/>
    <w:rsid w:val="00BC3C83"/>
    <w:rsid w:val="00BC3FCE"/>
    <w:rsid w:val="00BD2DC0"/>
    <w:rsid w:val="00BD4B0D"/>
    <w:rsid w:val="00BD59FE"/>
    <w:rsid w:val="00BD5D7A"/>
    <w:rsid w:val="00BE0026"/>
    <w:rsid w:val="00BE344B"/>
    <w:rsid w:val="00BE3F8D"/>
    <w:rsid w:val="00BF4DA2"/>
    <w:rsid w:val="00BF5113"/>
    <w:rsid w:val="00BF784C"/>
    <w:rsid w:val="00C00DD0"/>
    <w:rsid w:val="00C031CB"/>
    <w:rsid w:val="00C040EB"/>
    <w:rsid w:val="00C04C67"/>
    <w:rsid w:val="00C05024"/>
    <w:rsid w:val="00C073A0"/>
    <w:rsid w:val="00C14EF2"/>
    <w:rsid w:val="00C22AF1"/>
    <w:rsid w:val="00C273E0"/>
    <w:rsid w:val="00C27FA8"/>
    <w:rsid w:val="00C30E6B"/>
    <w:rsid w:val="00C31C95"/>
    <w:rsid w:val="00C32461"/>
    <w:rsid w:val="00C33D77"/>
    <w:rsid w:val="00C3556D"/>
    <w:rsid w:val="00C40030"/>
    <w:rsid w:val="00C43D81"/>
    <w:rsid w:val="00C44EC3"/>
    <w:rsid w:val="00C528BA"/>
    <w:rsid w:val="00C53BBE"/>
    <w:rsid w:val="00C55B7B"/>
    <w:rsid w:val="00C55BAB"/>
    <w:rsid w:val="00C57D5B"/>
    <w:rsid w:val="00C619A9"/>
    <w:rsid w:val="00C62A53"/>
    <w:rsid w:val="00C635D1"/>
    <w:rsid w:val="00C65485"/>
    <w:rsid w:val="00C657A7"/>
    <w:rsid w:val="00C66B0B"/>
    <w:rsid w:val="00C70E07"/>
    <w:rsid w:val="00C72B0F"/>
    <w:rsid w:val="00C74167"/>
    <w:rsid w:val="00C74EB1"/>
    <w:rsid w:val="00C76C98"/>
    <w:rsid w:val="00C80AAB"/>
    <w:rsid w:val="00C80BC0"/>
    <w:rsid w:val="00C811D8"/>
    <w:rsid w:val="00C83626"/>
    <w:rsid w:val="00C87CDF"/>
    <w:rsid w:val="00C903A7"/>
    <w:rsid w:val="00C92CB3"/>
    <w:rsid w:val="00C971C5"/>
    <w:rsid w:val="00CA7311"/>
    <w:rsid w:val="00CB4404"/>
    <w:rsid w:val="00CB4AA6"/>
    <w:rsid w:val="00CB703D"/>
    <w:rsid w:val="00CC40A8"/>
    <w:rsid w:val="00CC41A4"/>
    <w:rsid w:val="00CC6898"/>
    <w:rsid w:val="00CC75CA"/>
    <w:rsid w:val="00CD1B08"/>
    <w:rsid w:val="00CD3A33"/>
    <w:rsid w:val="00CD4F44"/>
    <w:rsid w:val="00CD64D3"/>
    <w:rsid w:val="00CD6CDF"/>
    <w:rsid w:val="00CE5E16"/>
    <w:rsid w:val="00CF1A96"/>
    <w:rsid w:val="00D0116E"/>
    <w:rsid w:val="00D012BD"/>
    <w:rsid w:val="00D02330"/>
    <w:rsid w:val="00D11BB3"/>
    <w:rsid w:val="00D13A84"/>
    <w:rsid w:val="00D159A0"/>
    <w:rsid w:val="00D15F44"/>
    <w:rsid w:val="00D1741B"/>
    <w:rsid w:val="00D219EF"/>
    <w:rsid w:val="00D21CCA"/>
    <w:rsid w:val="00D27E55"/>
    <w:rsid w:val="00D323F8"/>
    <w:rsid w:val="00D33ED2"/>
    <w:rsid w:val="00D4547D"/>
    <w:rsid w:val="00D57D51"/>
    <w:rsid w:val="00D602B7"/>
    <w:rsid w:val="00D6384E"/>
    <w:rsid w:val="00D6395E"/>
    <w:rsid w:val="00D63AA4"/>
    <w:rsid w:val="00D640A3"/>
    <w:rsid w:val="00D70F38"/>
    <w:rsid w:val="00D732A8"/>
    <w:rsid w:val="00D74290"/>
    <w:rsid w:val="00D8066B"/>
    <w:rsid w:val="00D8176D"/>
    <w:rsid w:val="00D91E86"/>
    <w:rsid w:val="00D93CFB"/>
    <w:rsid w:val="00D940CC"/>
    <w:rsid w:val="00D964E9"/>
    <w:rsid w:val="00DA0EE3"/>
    <w:rsid w:val="00DA44F3"/>
    <w:rsid w:val="00DA46C7"/>
    <w:rsid w:val="00DA476D"/>
    <w:rsid w:val="00DA57D7"/>
    <w:rsid w:val="00DB298D"/>
    <w:rsid w:val="00DB5E7D"/>
    <w:rsid w:val="00DB6357"/>
    <w:rsid w:val="00DB6F18"/>
    <w:rsid w:val="00DC1D3E"/>
    <w:rsid w:val="00DC2F22"/>
    <w:rsid w:val="00DC4301"/>
    <w:rsid w:val="00DC6263"/>
    <w:rsid w:val="00DC74D7"/>
    <w:rsid w:val="00DC7CF1"/>
    <w:rsid w:val="00DD27B3"/>
    <w:rsid w:val="00DD55C4"/>
    <w:rsid w:val="00DD5709"/>
    <w:rsid w:val="00DD7837"/>
    <w:rsid w:val="00DE08AC"/>
    <w:rsid w:val="00DE3E05"/>
    <w:rsid w:val="00DE415D"/>
    <w:rsid w:val="00DE74D4"/>
    <w:rsid w:val="00DF0CDB"/>
    <w:rsid w:val="00DF1D73"/>
    <w:rsid w:val="00DF372D"/>
    <w:rsid w:val="00DF5E31"/>
    <w:rsid w:val="00E014AB"/>
    <w:rsid w:val="00E0191F"/>
    <w:rsid w:val="00E03CFF"/>
    <w:rsid w:val="00E05B59"/>
    <w:rsid w:val="00E1107E"/>
    <w:rsid w:val="00E112AD"/>
    <w:rsid w:val="00E1146F"/>
    <w:rsid w:val="00E23537"/>
    <w:rsid w:val="00E249C8"/>
    <w:rsid w:val="00E27750"/>
    <w:rsid w:val="00E3190A"/>
    <w:rsid w:val="00E32A85"/>
    <w:rsid w:val="00E3373F"/>
    <w:rsid w:val="00E3458E"/>
    <w:rsid w:val="00E34FA3"/>
    <w:rsid w:val="00E36555"/>
    <w:rsid w:val="00E40CE5"/>
    <w:rsid w:val="00E41317"/>
    <w:rsid w:val="00E52ED1"/>
    <w:rsid w:val="00E558E9"/>
    <w:rsid w:val="00E60793"/>
    <w:rsid w:val="00E700B1"/>
    <w:rsid w:val="00E75A98"/>
    <w:rsid w:val="00E775BA"/>
    <w:rsid w:val="00E778D9"/>
    <w:rsid w:val="00E8019A"/>
    <w:rsid w:val="00E81062"/>
    <w:rsid w:val="00E8412C"/>
    <w:rsid w:val="00E87D3A"/>
    <w:rsid w:val="00E90037"/>
    <w:rsid w:val="00E92397"/>
    <w:rsid w:val="00E927E4"/>
    <w:rsid w:val="00E96378"/>
    <w:rsid w:val="00EA07C1"/>
    <w:rsid w:val="00EA2E8C"/>
    <w:rsid w:val="00EB2603"/>
    <w:rsid w:val="00EB56EA"/>
    <w:rsid w:val="00EB761C"/>
    <w:rsid w:val="00EC0B07"/>
    <w:rsid w:val="00EC2D34"/>
    <w:rsid w:val="00EC3A44"/>
    <w:rsid w:val="00EC51F6"/>
    <w:rsid w:val="00EC5B02"/>
    <w:rsid w:val="00ED4C1B"/>
    <w:rsid w:val="00EF24F6"/>
    <w:rsid w:val="00EF6038"/>
    <w:rsid w:val="00F00C2F"/>
    <w:rsid w:val="00F01C36"/>
    <w:rsid w:val="00F03F63"/>
    <w:rsid w:val="00F04D3B"/>
    <w:rsid w:val="00F060C3"/>
    <w:rsid w:val="00F13415"/>
    <w:rsid w:val="00F137B5"/>
    <w:rsid w:val="00F14557"/>
    <w:rsid w:val="00F20464"/>
    <w:rsid w:val="00F22A5A"/>
    <w:rsid w:val="00F250A6"/>
    <w:rsid w:val="00F32C91"/>
    <w:rsid w:val="00F35884"/>
    <w:rsid w:val="00F35E51"/>
    <w:rsid w:val="00F4562F"/>
    <w:rsid w:val="00F52457"/>
    <w:rsid w:val="00F53421"/>
    <w:rsid w:val="00F54BD6"/>
    <w:rsid w:val="00F56CF8"/>
    <w:rsid w:val="00F61000"/>
    <w:rsid w:val="00F61B19"/>
    <w:rsid w:val="00F6423B"/>
    <w:rsid w:val="00F70B7A"/>
    <w:rsid w:val="00F70B92"/>
    <w:rsid w:val="00F71824"/>
    <w:rsid w:val="00F7190E"/>
    <w:rsid w:val="00F721F1"/>
    <w:rsid w:val="00F736C9"/>
    <w:rsid w:val="00F746D9"/>
    <w:rsid w:val="00F8042A"/>
    <w:rsid w:val="00F8424A"/>
    <w:rsid w:val="00F90502"/>
    <w:rsid w:val="00F959BF"/>
    <w:rsid w:val="00FA1C72"/>
    <w:rsid w:val="00FA290C"/>
    <w:rsid w:val="00FA3D5E"/>
    <w:rsid w:val="00FA3EC0"/>
    <w:rsid w:val="00FA4240"/>
    <w:rsid w:val="00FA6D31"/>
    <w:rsid w:val="00FB0493"/>
    <w:rsid w:val="00FB2E95"/>
    <w:rsid w:val="00FB4179"/>
    <w:rsid w:val="00FB65AE"/>
    <w:rsid w:val="00FB678B"/>
    <w:rsid w:val="00FC18CD"/>
    <w:rsid w:val="00FC3F46"/>
    <w:rsid w:val="00FC4AD4"/>
    <w:rsid w:val="00FC4F06"/>
    <w:rsid w:val="00FC67DB"/>
    <w:rsid w:val="00FD035D"/>
    <w:rsid w:val="00FD717B"/>
    <w:rsid w:val="00FD7F04"/>
    <w:rsid w:val="00FE010C"/>
    <w:rsid w:val="00FE5E79"/>
    <w:rsid w:val="00FE6928"/>
    <w:rsid w:val="00FE7DE7"/>
    <w:rsid w:val="00FF38E7"/>
    <w:rsid w:val="00FF3A7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EF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C28BA"/>
  </w:style>
  <w:style w:type="paragraph" w:styleId="berschrift1">
    <w:name w:val="heading 1"/>
    <w:basedOn w:val="Standard"/>
    <w:next w:val="Standard"/>
    <w:link w:val="berschrift1Zchn"/>
    <w:uiPriority w:val="9"/>
    <w:qFormat/>
    <w:rsid w:val="002E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KTIF-Aufzählung"/>
    <w:basedOn w:val="Standard"/>
    <w:uiPriority w:val="34"/>
    <w:qFormat/>
    <w:rsid w:val="001E2EAB"/>
    <w:pPr>
      <w:numPr>
        <w:numId w:val="1"/>
      </w:numPr>
      <w:spacing w:before="120" w:after="120" w:line="240" w:lineRule="auto"/>
    </w:pPr>
    <w:rPr>
      <w:rFonts w:ascii="Arial" w:eastAsia="Calibri" w:hAnsi="Arial" w:cs="Times New Roman"/>
      <w:sz w:val="20"/>
      <w:lang w:eastAsia="de-DE"/>
    </w:rPr>
  </w:style>
  <w:style w:type="paragraph" w:customStyle="1" w:styleId="AKTIF-Beschriftung">
    <w:name w:val="AKTIF-Beschriftung"/>
    <w:basedOn w:val="Beschriftung"/>
    <w:link w:val="AKTIF-BeschriftungZchn"/>
    <w:qFormat/>
    <w:rsid w:val="005049C9"/>
    <w:pPr>
      <w:keepNext/>
      <w:keepLines/>
      <w:suppressAutoHyphens/>
      <w:spacing w:before="120" w:after="240"/>
      <w:ind w:left="709"/>
    </w:pPr>
    <w:rPr>
      <w:rFonts w:ascii="Arial" w:eastAsia="Andale Sans UI" w:hAnsi="Arial"/>
      <w:bCs w:val="0"/>
      <w:color w:val="auto"/>
      <w:sz w:val="16"/>
      <w:szCs w:val="16"/>
    </w:rPr>
  </w:style>
  <w:style w:type="character" w:customStyle="1" w:styleId="AKTIF-BeschriftungZchn">
    <w:name w:val="AKTIF-Beschriftung Zchn"/>
    <w:basedOn w:val="Absatz-Standardschriftart"/>
    <w:link w:val="AKTIF-Beschriftung"/>
    <w:rsid w:val="005049C9"/>
    <w:rPr>
      <w:rFonts w:ascii="Arial" w:eastAsia="Andale Sans UI" w:hAnsi="Arial"/>
      <w:b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4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TIF-Brieftext">
    <w:name w:val="AKTIF-Brieftext"/>
    <w:basedOn w:val="Standard"/>
    <w:qFormat/>
    <w:rsid w:val="00170EF3"/>
    <w:pPr>
      <w:keepLines/>
      <w:suppressAutoHyphens/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AKTIFBetreff">
    <w:name w:val="AKTIF_Betreff"/>
    <w:basedOn w:val="Standard"/>
    <w:qFormat/>
    <w:rsid w:val="00170EF3"/>
    <w:pPr>
      <w:spacing w:after="0" w:line="240" w:lineRule="auto"/>
      <w:ind w:right="478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AKTIFberschrift1">
    <w:name w:val="AKTIF_Überschrift 1"/>
    <w:basedOn w:val="berschrift1"/>
    <w:link w:val="AKTIFberschrift1Zchn"/>
    <w:qFormat/>
    <w:rsid w:val="007B5543"/>
    <w:pPr>
      <w:numPr>
        <w:numId w:val="18"/>
      </w:numPr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/>
      <w:kern w:val="32"/>
      <w:lang w:eastAsia="de-DE"/>
    </w:rPr>
  </w:style>
  <w:style w:type="character" w:customStyle="1" w:styleId="AKTIFberschrift1Zchn">
    <w:name w:val="AKTIF_Überschrift 1 Zchn"/>
    <w:basedOn w:val="berschrift1Zchn"/>
    <w:link w:val="AKTIFberschrift1"/>
    <w:rsid w:val="002010BC"/>
    <w:rPr>
      <w:rFonts w:ascii="Arial" w:eastAsia="Andale Sans UI" w:hAnsi="Arial" w:cs="Times New Roman"/>
      <w:b/>
      <w:bCs w:val="0"/>
      <w:color w:val="0F243E"/>
      <w:kern w:val="32"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TIFberschrift2">
    <w:name w:val="AKTIF_Überschrift2"/>
    <w:basedOn w:val="berschrift2"/>
    <w:link w:val="AKTIFberschrift2Zchn"/>
    <w:qFormat/>
    <w:rsid w:val="007B5543"/>
    <w:pPr>
      <w:numPr>
        <w:ilvl w:val="1"/>
        <w:numId w:val="18"/>
      </w:numPr>
      <w:tabs>
        <w:tab w:val="left" w:pos="709"/>
      </w:tabs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 w:themeColor="text2" w:themeShade="80"/>
      <w:kern w:val="32"/>
      <w:sz w:val="24"/>
      <w:szCs w:val="22"/>
      <w:lang w:eastAsia="de-DE"/>
    </w:rPr>
  </w:style>
  <w:style w:type="character" w:customStyle="1" w:styleId="AKTIFberschrift2Zchn">
    <w:name w:val="AKTIF_Überschrift2 Zchn"/>
    <w:basedOn w:val="berschrift2Zchn"/>
    <w:link w:val="AKTIFberschrift2"/>
    <w:rsid w:val="002010BC"/>
    <w:rPr>
      <w:rFonts w:ascii="Arial" w:eastAsia="Andale Sans UI" w:hAnsi="Arial" w:cs="Times New Roman"/>
      <w:b/>
      <w:bCs w:val="0"/>
      <w:color w:val="0F243E" w:themeColor="text2" w:themeShade="80"/>
      <w:kern w:val="32"/>
      <w:sz w:val="24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TIFberschrift3">
    <w:name w:val="AKTIF_Überschrift3"/>
    <w:basedOn w:val="berschrift3"/>
    <w:link w:val="AKTIFberschrift3Zchn"/>
    <w:qFormat/>
    <w:rsid w:val="007B5543"/>
    <w:pPr>
      <w:numPr>
        <w:ilvl w:val="2"/>
        <w:numId w:val="18"/>
      </w:numPr>
      <w:tabs>
        <w:tab w:val="left" w:pos="1134"/>
      </w:tabs>
      <w:spacing w:before="240" w:after="240" w:line="240" w:lineRule="auto"/>
    </w:pPr>
    <w:rPr>
      <w:rFonts w:ascii="Arial" w:eastAsiaTheme="minorEastAsia" w:hAnsi="Arial" w:cs="Times New Roman"/>
      <w:bCs w:val="0"/>
      <w:color w:val="0F243E" w:themeColor="text2" w:themeShade="80"/>
      <w:kern w:val="32"/>
      <w:lang w:eastAsia="de-DE"/>
    </w:rPr>
  </w:style>
  <w:style w:type="character" w:customStyle="1" w:styleId="AKTIFberschrift3Zchn">
    <w:name w:val="AKTIF_Überschrift3 Zchn"/>
    <w:basedOn w:val="berschrift3Zchn"/>
    <w:link w:val="AKTIFberschrift3"/>
    <w:rsid w:val="002010BC"/>
    <w:rPr>
      <w:rFonts w:ascii="Arial" w:eastAsiaTheme="minorEastAsia" w:hAnsi="Arial" w:cs="Times New Roman"/>
      <w:b/>
      <w:bCs w:val="0"/>
      <w:color w:val="0F243E" w:themeColor="text2" w:themeShade="80"/>
      <w:kern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TIFberschrift4">
    <w:name w:val="AKTIF_Überschrift4"/>
    <w:basedOn w:val="berschrift4"/>
    <w:link w:val="AKTIFberschrift4Zchn"/>
    <w:qFormat/>
    <w:rsid w:val="007B5543"/>
    <w:pPr>
      <w:numPr>
        <w:ilvl w:val="3"/>
        <w:numId w:val="18"/>
      </w:numPr>
      <w:suppressAutoHyphens/>
      <w:spacing w:before="240" w:after="60" w:line="240" w:lineRule="auto"/>
    </w:pPr>
    <w:rPr>
      <w:rFonts w:ascii="Arial" w:eastAsia="Andale Sans UI" w:hAnsi="Arial" w:cs="Times New Roman"/>
      <w:i w:val="0"/>
      <w:iCs w:val="0"/>
      <w:color w:val="0F243E" w:themeColor="text2" w:themeShade="80"/>
      <w:lang w:eastAsia="de-DE"/>
    </w:rPr>
  </w:style>
  <w:style w:type="character" w:customStyle="1" w:styleId="AKTIFberschrift4Zchn">
    <w:name w:val="AKTIF_Überschrift4 Zchn"/>
    <w:basedOn w:val="berschrift4Zchn"/>
    <w:link w:val="AKTIFberschrift4"/>
    <w:rsid w:val="002010BC"/>
    <w:rPr>
      <w:rFonts w:ascii="Arial" w:eastAsia="Andale Sans UI" w:hAnsi="Arial" w:cs="Times New Roman"/>
      <w:b/>
      <w:bCs/>
      <w:i w:val="0"/>
      <w:iCs w:val="0"/>
      <w:color w:val="0F243E" w:themeColor="text2" w:themeShade="8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TIF-Haupttext">
    <w:name w:val="AKTIF-Haupttext"/>
    <w:basedOn w:val="Standard"/>
    <w:link w:val="AKTIF-HaupttextZchn"/>
    <w:qFormat/>
    <w:rsid w:val="003D3FB8"/>
    <w:pPr>
      <w:keepLines/>
      <w:suppressAutoHyphens/>
      <w:spacing w:before="120" w:after="120" w:line="240" w:lineRule="auto"/>
      <w:ind w:left="709"/>
      <w:jc w:val="both"/>
    </w:pPr>
    <w:rPr>
      <w:rFonts w:ascii="Arial" w:eastAsia="Andale Sans UI" w:hAnsi="Arial"/>
    </w:rPr>
  </w:style>
  <w:style w:type="character" w:customStyle="1" w:styleId="AKTIF-HaupttextZchn">
    <w:name w:val="AKTIF-Haupttext Zchn"/>
    <w:link w:val="AKTIF-Haupttext"/>
    <w:rsid w:val="003D3FB8"/>
    <w:rPr>
      <w:rFonts w:ascii="Arial" w:eastAsia="Andale Sans UI" w:hAnsi="Arial"/>
    </w:rPr>
  </w:style>
  <w:style w:type="paragraph" w:customStyle="1" w:styleId="FormatvorlageAKTIFAufzhlungErsteZeile0cm">
    <w:name w:val="Formatvorlage AKTIF Aufzählung + Erste Zeile:  0 cm"/>
    <w:basedOn w:val="Standard"/>
    <w:autoRedefine/>
    <w:rsid w:val="00820E8E"/>
    <w:pPr>
      <w:keepLines/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KTIFAufzhlung">
    <w:name w:val="AKTIF Aufzählung"/>
    <w:basedOn w:val="Standard"/>
    <w:link w:val="AKTIFAufzhlungZchn"/>
    <w:qFormat/>
    <w:rsid w:val="00613C7C"/>
    <w:pPr>
      <w:keepLines/>
      <w:tabs>
        <w:tab w:val="num" w:pos="1134"/>
      </w:tabs>
      <w:suppressAutoHyphens/>
      <w:spacing w:before="120" w:after="120"/>
      <w:ind w:left="1134" w:hanging="425"/>
      <w:jc w:val="both"/>
    </w:pPr>
    <w:rPr>
      <w:rFonts w:ascii="Arial" w:eastAsia="Andale Sans UI" w:hAnsi="Arial"/>
    </w:rPr>
  </w:style>
  <w:style w:type="character" w:customStyle="1" w:styleId="AKTIFAufzhlungZchn">
    <w:name w:val="AKTIF Aufzählung Zchn"/>
    <w:basedOn w:val="Absatz-Standardschriftart"/>
    <w:link w:val="AKTIFAufzhlung"/>
    <w:locked/>
    <w:rsid w:val="00613C7C"/>
    <w:rPr>
      <w:rFonts w:ascii="Arial" w:eastAsia="Andale Sans UI" w:hAnsi="Arial"/>
    </w:rPr>
  </w:style>
  <w:style w:type="paragraph" w:styleId="Funotentext">
    <w:name w:val="footnote text"/>
    <w:basedOn w:val="Standard"/>
    <w:link w:val="FunotentextZchn"/>
    <w:semiHidden/>
    <w:rsid w:val="000A1FC4"/>
    <w:pPr>
      <w:keepLines/>
      <w:suppressAutoHyphens/>
      <w:spacing w:before="120" w:after="120" w:line="240" w:lineRule="auto"/>
      <w:jc w:val="both"/>
    </w:pPr>
    <w:rPr>
      <w:rFonts w:ascii="Arial" w:eastAsia="Andale Sans UI" w:hAnsi="Arial" w:cs="Times New Roman"/>
      <w:sz w:val="16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0A1FC4"/>
    <w:rPr>
      <w:rFonts w:ascii="Arial" w:eastAsia="Andale Sans UI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324AF"/>
    <w:pPr>
      <w:keepLines/>
      <w:tabs>
        <w:tab w:val="left" w:pos="480"/>
        <w:tab w:val="right" w:leader="dot" w:pos="9054"/>
      </w:tabs>
      <w:suppressAutoHyphens/>
      <w:spacing w:before="120" w:after="100" w:line="240" w:lineRule="auto"/>
      <w:ind w:left="482" w:hanging="482"/>
      <w:jc w:val="both"/>
    </w:pPr>
    <w:rPr>
      <w:rFonts w:ascii="Arial" w:eastAsia="Andale Sans UI" w:hAnsi="Arial" w:cs="Times New Roman"/>
      <w:sz w:val="20"/>
      <w:szCs w:val="20"/>
      <w:lang w:eastAsia="de-DE"/>
    </w:rPr>
  </w:style>
  <w:style w:type="paragraph" w:customStyle="1" w:styleId="AKTIFAufzhlung1">
    <w:name w:val="AKTIF Aufzählung 1"/>
    <w:basedOn w:val="AKTIFAufzhlung"/>
    <w:link w:val="AKTIFAufzhlung1Zchn"/>
    <w:qFormat/>
    <w:rsid w:val="00DC6263"/>
    <w:pPr>
      <w:tabs>
        <w:tab w:val="clear" w:pos="1134"/>
      </w:tabs>
      <w:ind w:left="1080" w:hanging="360"/>
      <w:jc w:val="left"/>
    </w:pPr>
  </w:style>
  <w:style w:type="character" w:customStyle="1" w:styleId="AKTIFAufzhlung1Zchn">
    <w:name w:val="AKTIF Aufzählung 1 Zchn"/>
    <w:basedOn w:val="AKTIFAufzhlungZchn"/>
    <w:link w:val="AKTIFAufzhlung1"/>
    <w:rsid w:val="00DC6263"/>
    <w:rPr>
      <w:rFonts w:ascii="Arial" w:eastAsia="Andale Sans UI" w:hAnsi="Arial"/>
    </w:rPr>
  </w:style>
  <w:style w:type="paragraph" w:customStyle="1" w:styleId="11111AKTIFberschrift5">
    <w:name w:val="1.1.1.1.1 AKTIF_Überschrift5"/>
    <w:basedOn w:val="AKTIFberschrift4"/>
    <w:link w:val="11111AKTIFberschrift5Zchn"/>
    <w:qFormat/>
    <w:rsid w:val="007B5543"/>
    <w:pPr>
      <w:numPr>
        <w:ilvl w:val="4"/>
        <w:numId w:val="3"/>
      </w:numPr>
      <w:ind w:left="1080"/>
    </w:pPr>
    <w:rPr>
      <w:sz w:val="28"/>
      <w:szCs w:val="28"/>
      <w:lang w:eastAsia="en-US"/>
    </w:rPr>
  </w:style>
  <w:style w:type="character" w:customStyle="1" w:styleId="11111AKTIFberschrift5Zchn">
    <w:name w:val="1.1.1.1.1 AKTIF_Überschrift5 Zchn"/>
    <w:basedOn w:val="AKTIFberschrift4Zchn"/>
    <w:link w:val="11111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5">
    <w:name w:val="AKTIF_Überschrift5"/>
    <w:basedOn w:val="AKTIFberschrift4"/>
    <w:link w:val="AKTIFberschrift5Zchn"/>
    <w:qFormat/>
    <w:rsid w:val="007B5543"/>
    <w:pPr>
      <w:numPr>
        <w:ilvl w:val="0"/>
        <w:numId w:val="0"/>
      </w:numPr>
      <w:ind w:left="1702" w:hanging="851"/>
      <w:outlineLvl w:val="4"/>
    </w:pPr>
    <w:rPr>
      <w:sz w:val="28"/>
      <w:szCs w:val="28"/>
      <w:lang w:eastAsia="en-US"/>
    </w:rPr>
  </w:style>
  <w:style w:type="character" w:customStyle="1" w:styleId="AKTIFberschrift5Zchn">
    <w:name w:val="AKTIF_Überschrift5 Zchn"/>
    <w:basedOn w:val="AKTIFberschrift4Zchn"/>
    <w:link w:val="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6">
    <w:name w:val="AKTIF_Überschrift6"/>
    <w:basedOn w:val="AKTIFberschrift5"/>
    <w:link w:val="AKTIFberschrift6Zchn"/>
    <w:qFormat/>
    <w:rsid w:val="007B5543"/>
    <w:pPr>
      <w:numPr>
        <w:ilvl w:val="5"/>
      </w:numPr>
      <w:ind w:left="1702" w:hanging="851"/>
    </w:pPr>
  </w:style>
  <w:style w:type="character" w:customStyle="1" w:styleId="AKTIFberschrift6Zchn">
    <w:name w:val="AKTIF_Überschrift6 Zchn"/>
    <w:basedOn w:val="AKTIFberschrift5Zchn"/>
    <w:link w:val="AKTIFberschrift6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BC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BC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C28BA"/>
  </w:style>
  <w:style w:type="character" w:styleId="Hyperlink">
    <w:name w:val="Hyperlink"/>
    <w:basedOn w:val="Absatz-Standardschriftart"/>
    <w:uiPriority w:val="99"/>
    <w:unhideWhenUsed/>
    <w:rsid w:val="00BC28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8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AC3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C37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4BC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E6B"/>
  </w:style>
  <w:style w:type="paragraph" w:styleId="StandardWeb">
    <w:name w:val="Normal (Web)"/>
    <w:basedOn w:val="Standard"/>
    <w:uiPriority w:val="99"/>
    <w:semiHidden/>
    <w:unhideWhenUsed/>
    <w:rsid w:val="00EF2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92F76"/>
  </w:style>
  <w:style w:type="character" w:styleId="NichtaufgelsteErwhnung">
    <w:name w:val="Unresolved Mention"/>
    <w:basedOn w:val="Absatz-Standardschriftart"/>
    <w:uiPriority w:val="99"/>
    <w:rsid w:val="000850E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D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Redispatch 2.0 für Direktvermarkter</vt:lpstr>
    </vt:vector>
  </TitlesOfParts>
  <Manager/>
  <Company/>
  <LinksUpToDate>false</LinksUpToDate>
  <CharactersWithSpaces>3593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Redispatch 2.0 für Direktvermarkter</dc:title>
  <dc:subject/>
  <dc:creator>Uwe Taeger</dc:creator>
  <cp:keywords/>
  <dc:description>final</dc:description>
  <cp:lastModifiedBy>Uwe Taeger</cp:lastModifiedBy>
  <cp:revision>5</cp:revision>
  <cp:lastPrinted>2021-07-20T13:57:00Z</cp:lastPrinted>
  <dcterms:created xsi:type="dcterms:W3CDTF">2021-07-20T13:52:00Z</dcterms:created>
  <dcterms:modified xsi:type="dcterms:W3CDTF">2021-07-22T08:48:00Z</dcterms:modified>
  <cp:category/>
</cp:coreProperties>
</file>