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097D" w14:textId="3FF31986" w:rsidR="001966BE" w:rsidRPr="00BF6A14" w:rsidRDefault="00EC021C" w:rsidP="00582199">
      <w:pPr>
        <w:pStyle w:val="Kopfzeile"/>
        <w:tabs>
          <w:tab w:val="clear" w:pos="4536"/>
          <w:tab w:val="clear" w:pos="9072"/>
        </w:tabs>
        <w:spacing w:after="240" w:line="288" w:lineRule="auto"/>
        <w:rPr>
          <w:rFonts w:ascii="Helvetica" w:hAnsi="Helvetica" w:cs="Arial"/>
          <w:szCs w:val="22"/>
        </w:rPr>
      </w:pPr>
      <w:r w:rsidRPr="00BF6A14">
        <w:rPr>
          <w:rFonts w:ascii="Helvetica" w:hAnsi="Helvetica" w:cs="Arial"/>
          <w:szCs w:val="22"/>
        </w:rPr>
        <w:t xml:space="preserve">Hünxe/Dorsten, </w:t>
      </w:r>
      <w:r w:rsidR="00BC4C15" w:rsidRPr="00BF6A14">
        <w:rPr>
          <w:rFonts w:ascii="Helvetica" w:hAnsi="Helvetica" w:cs="Arial"/>
          <w:color w:val="FF0000"/>
          <w:szCs w:val="22"/>
        </w:rPr>
        <w:t xml:space="preserve">xx. </w:t>
      </w:r>
      <w:r w:rsidR="00994069" w:rsidRPr="00073FA8">
        <w:rPr>
          <w:rFonts w:ascii="Helvetica" w:hAnsi="Helvetica" w:cs="Arial"/>
          <w:color w:val="000000" w:themeColor="text1"/>
          <w:szCs w:val="22"/>
        </w:rPr>
        <w:t>August</w:t>
      </w:r>
      <w:r w:rsidR="00BC4C15" w:rsidRPr="00073FA8">
        <w:rPr>
          <w:rFonts w:ascii="Helvetica" w:hAnsi="Helvetica" w:cs="Arial"/>
          <w:color w:val="000000" w:themeColor="text1"/>
          <w:szCs w:val="22"/>
        </w:rPr>
        <w:t xml:space="preserve"> </w:t>
      </w:r>
      <w:r w:rsidR="00BC4C15" w:rsidRPr="00BF6A14">
        <w:rPr>
          <w:rFonts w:ascii="Helvetica" w:hAnsi="Helvetica" w:cs="Arial"/>
          <w:szCs w:val="22"/>
        </w:rPr>
        <w:t>202</w:t>
      </w:r>
      <w:r w:rsidR="00A362F3" w:rsidRPr="00BF6A14">
        <w:rPr>
          <w:rFonts w:ascii="Helvetica" w:hAnsi="Helvetica" w:cs="Arial"/>
          <w:szCs w:val="22"/>
        </w:rPr>
        <w:t>1</w:t>
      </w:r>
    </w:p>
    <w:p w14:paraId="08B3559C" w14:textId="4689C0C8" w:rsidR="00207D33" w:rsidRPr="00207D33" w:rsidRDefault="000D0493" w:rsidP="00582199">
      <w:pPr>
        <w:tabs>
          <w:tab w:val="left" w:pos="9781"/>
        </w:tabs>
        <w:spacing w:before="240" w:after="120" w:line="288" w:lineRule="auto"/>
        <w:rPr>
          <w:rFonts w:ascii="Helvetica" w:hAnsi="Helvetica" w:cs="Arial"/>
          <w:b/>
          <w:bCs/>
          <w:i/>
          <w:iCs/>
          <w:spacing w:val="5"/>
          <w:szCs w:val="22"/>
          <w:u w:val="single"/>
        </w:rPr>
      </w:pPr>
      <w:r>
        <w:rPr>
          <w:rFonts w:ascii="Helvetica" w:hAnsi="Helvetica" w:cs="Arial"/>
          <w:b/>
          <w:bCs/>
          <w:i/>
          <w:iCs/>
          <w:spacing w:val="5"/>
          <w:szCs w:val="22"/>
          <w:u w:val="single"/>
        </w:rPr>
        <w:t xml:space="preserve">Hybride </w:t>
      </w:r>
      <w:r w:rsidR="003C0355">
        <w:rPr>
          <w:rFonts w:ascii="Helvetica" w:hAnsi="Helvetica" w:cs="Arial"/>
          <w:b/>
          <w:bCs/>
          <w:i/>
          <w:iCs/>
          <w:spacing w:val="5"/>
          <w:szCs w:val="22"/>
          <w:u w:val="single"/>
        </w:rPr>
        <w:t>Beschaffungs</w:t>
      </w:r>
      <w:r w:rsidR="00254512">
        <w:rPr>
          <w:rFonts w:ascii="Helvetica" w:hAnsi="Helvetica" w:cs="Arial"/>
          <w:b/>
          <w:bCs/>
          <w:i/>
          <w:iCs/>
          <w:spacing w:val="5"/>
          <w:szCs w:val="22"/>
          <w:u w:val="single"/>
        </w:rPr>
        <w:t xml:space="preserve">lösung </w:t>
      </w:r>
    </w:p>
    <w:p w14:paraId="386B0C17" w14:textId="71D7BF6E" w:rsidR="005435B5" w:rsidRPr="0079474C" w:rsidRDefault="0079474C" w:rsidP="00B70F20">
      <w:pPr>
        <w:tabs>
          <w:tab w:val="left" w:pos="9781"/>
        </w:tabs>
        <w:spacing w:before="240" w:after="120" w:line="288" w:lineRule="auto"/>
        <w:ind w:right="-227"/>
        <w:rPr>
          <w:rFonts w:ascii="Helvetica" w:hAnsi="Helvetica" w:cs="Arial"/>
          <w:b/>
          <w:bCs/>
          <w:sz w:val="32"/>
          <w:szCs w:val="32"/>
        </w:rPr>
      </w:pPr>
      <w:r w:rsidRPr="0079474C">
        <w:rPr>
          <w:rFonts w:ascii="Helvetica" w:hAnsi="Helvetica" w:cs="Arial"/>
          <w:b/>
          <w:bCs/>
          <w:sz w:val="32"/>
          <w:szCs w:val="32"/>
        </w:rPr>
        <w:t xml:space="preserve">Schneller einkaufen mit Cloud Adapter für SAP </w:t>
      </w:r>
    </w:p>
    <w:p w14:paraId="7E961054" w14:textId="783E5EC9" w:rsidR="00681EE3" w:rsidRPr="0029711B" w:rsidRDefault="00207D33" w:rsidP="00582199">
      <w:pPr>
        <w:tabs>
          <w:tab w:val="left" w:pos="9781"/>
        </w:tabs>
        <w:spacing w:before="120" w:after="120" w:line="288" w:lineRule="auto"/>
        <w:rPr>
          <w:rFonts w:ascii="Helvetica" w:hAnsi="Helvetica" w:cs="Arial"/>
          <w:b/>
          <w:bCs/>
          <w:spacing w:val="4"/>
          <w:sz w:val="27"/>
          <w:szCs w:val="27"/>
          <w:lang w:val="en-US"/>
        </w:rPr>
      </w:pPr>
      <w:r w:rsidRPr="0029711B">
        <w:rPr>
          <w:rFonts w:ascii="Helvetica" w:hAnsi="Helvetica" w:cs="Arial"/>
          <w:spacing w:val="4"/>
          <w:sz w:val="27"/>
          <w:szCs w:val="27"/>
          <w:lang w:val="en-US"/>
        </w:rPr>
        <w:t xml:space="preserve">SAP zertifiziert </w:t>
      </w:r>
      <w:r w:rsidR="00E94207">
        <w:rPr>
          <w:rFonts w:ascii="Helvetica" w:hAnsi="Helvetica" w:cs="Arial"/>
          <w:spacing w:val="4"/>
          <w:sz w:val="27"/>
          <w:szCs w:val="27"/>
          <w:lang w:val="en-US"/>
        </w:rPr>
        <w:t>BeNeering</w:t>
      </w:r>
      <w:r w:rsidR="00382DA2" w:rsidRPr="0029711B">
        <w:rPr>
          <w:rFonts w:ascii="Helvetica" w:hAnsi="Helvetica" w:cs="Arial"/>
          <w:spacing w:val="4"/>
          <w:sz w:val="27"/>
          <w:szCs w:val="27"/>
          <w:lang w:val="en-US"/>
        </w:rPr>
        <w:t xml:space="preserve"> Cloud Adapter </w:t>
      </w:r>
      <w:r w:rsidRPr="0029711B">
        <w:rPr>
          <w:rFonts w:ascii="Helvetica" w:hAnsi="Helvetica" w:cs="Arial"/>
          <w:spacing w:val="4"/>
          <w:sz w:val="27"/>
          <w:szCs w:val="27"/>
          <w:lang w:val="en-US"/>
        </w:rPr>
        <w:t xml:space="preserve">als Add-on </w:t>
      </w:r>
      <w:r w:rsidR="00382DA2" w:rsidRPr="0029711B">
        <w:rPr>
          <w:rFonts w:ascii="Helvetica" w:hAnsi="Helvetica" w:cs="Arial"/>
          <w:spacing w:val="4"/>
          <w:sz w:val="27"/>
          <w:szCs w:val="27"/>
          <w:lang w:val="en-US"/>
        </w:rPr>
        <w:t xml:space="preserve">für SAP S/4HANA </w:t>
      </w:r>
      <w:r w:rsidR="005435B5" w:rsidRPr="0029711B">
        <w:rPr>
          <w:rFonts w:ascii="Helvetica" w:hAnsi="Helvetica" w:cs="Arial"/>
          <w:spacing w:val="4"/>
          <w:sz w:val="27"/>
          <w:szCs w:val="27"/>
          <w:lang w:val="en-US"/>
        </w:rPr>
        <w:t>und ECC</w:t>
      </w:r>
    </w:p>
    <w:p w14:paraId="25AB76E5" w14:textId="795771B7" w:rsidR="000D0493" w:rsidRPr="002F24F9" w:rsidRDefault="00A16B93" w:rsidP="00905DC4">
      <w:pPr>
        <w:tabs>
          <w:tab w:val="left" w:pos="9781"/>
        </w:tabs>
        <w:spacing w:before="240" w:after="240" w:line="288" w:lineRule="auto"/>
        <w:rPr>
          <w:rFonts w:ascii="Helvetica" w:hAnsi="Helvetica" w:cs="Arial"/>
          <w:b/>
          <w:bCs/>
          <w:spacing w:val="2"/>
          <w:szCs w:val="22"/>
        </w:rPr>
      </w:pPr>
      <w:r w:rsidRPr="002F24F9">
        <w:rPr>
          <w:rFonts w:ascii="Helvetica" w:hAnsi="Helvetica" w:cs="Arial"/>
          <w:b/>
          <w:bCs/>
          <w:spacing w:val="2"/>
          <w:szCs w:val="22"/>
        </w:rPr>
        <w:t xml:space="preserve">Beschaffungsprozesse über SAP können </w:t>
      </w:r>
      <w:r w:rsidR="00B14E65" w:rsidRPr="002F24F9">
        <w:rPr>
          <w:rFonts w:ascii="Helvetica" w:hAnsi="Helvetica" w:cs="Arial"/>
          <w:b/>
          <w:bCs/>
          <w:spacing w:val="2"/>
          <w:szCs w:val="22"/>
        </w:rPr>
        <w:t xml:space="preserve">ab sofort </w:t>
      </w:r>
      <w:r w:rsidRPr="002F24F9">
        <w:rPr>
          <w:rFonts w:ascii="Helvetica" w:hAnsi="Helvetica" w:cs="Arial"/>
          <w:b/>
          <w:bCs/>
          <w:spacing w:val="2"/>
          <w:szCs w:val="22"/>
        </w:rPr>
        <w:t>schnell</w:t>
      </w:r>
      <w:r w:rsidR="00B14E65" w:rsidRPr="002F24F9">
        <w:rPr>
          <w:rFonts w:ascii="Helvetica" w:hAnsi="Helvetica" w:cs="Arial"/>
          <w:b/>
          <w:bCs/>
          <w:spacing w:val="2"/>
          <w:szCs w:val="22"/>
        </w:rPr>
        <w:t>er</w:t>
      </w:r>
      <w:r w:rsidR="00553234" w:rsidRPr="002F24F9">
        <w:rPr>
          <w:rFonts w:ascii="Helvetica" w:hAnsi="Helvetica" w:cs="Arial"/>
          <w:b/>
          <w:bCs/>
          <w:spacing w:val="2"/>
          <w:szCs w:val="22"/>
        </w:rPr>
        <w:t>, bequem</w:t>
      </w:r>
      <w:r w:rsidR="00B14E65" w:rsidRPr="002F24F9">
        <w:rPr>
          <w:rFonts w:ascii="Helvetica" w:hAnsi="Helvetica" w:cs="Arial"/>
          <w:b/>
          <w:bCs/>
          <w:spacing w:val="2"/>
          <w:szCs w:val="22"/>
        </w:rPr>
        <w:t>er</w:t>
      </w:r>
      <w:r w:rsidRPr="002F24F9">
        <w:rPr>
          <w:rFonts w:ascii="Helvetica" w:hAnsi="Helvetica" w:cs="Arial"/>
          <w:b/>
          <w:bCs/>
          <w:spacing w:val="2"/>
          <w:szCs w:val="22"/>
        </w:rPr>
        <w:t xml:space="preserve"> und einfach</w:t>
      </w:r>
      <w:r w:rsidR="00B14E65" w:rsidRPr="002F24F9">
        <w:rPr>
          <w:rFonts w:ascii="Helvetica" w:hAnsi="Helvetica" w:cs="Arial"/>
          <w:b/>
          <w:bCs/>
          <w:spacing w:val="2"/>
          <w:szCs w:val="22"/>
        </w:rPr>
        <w:t>er</w:t>
      </w:r>
      <w:r w:rsidRPr="002F24F9">
        <w:rPr>
          <w:rFonts w:ascii="Helvetica" w:hAnsi="Helvetica" w:cs="Arial"/>
          <w:b/>
          <w:bCs/>
          <w:spacing w:val="2"/>
          <w:szCs w:val="22"/>
        </w:rPr>
        <w:t xml:space="preserve"> </w:t>
      </w:r>
      <w:r w:rsidR="00553234" w:rsidRPr="002F24F9">
        <w:rPr>
          <w:rFonts w:ascii="Helvetica" w:hAnsi="Helvetica" w:cs="Arial"/>
          <w:b/>
          <w:bCs/>
          <w:spacing w:val="2"/>
          <w:szCs w:val="22"/>
        </w:rPr>
        <w:t>ablaufen</w:t>
      </w:r>
      <w:r w:rsidRPr="002F24F9">
        <w:rPr>
          <w:rFonts w:ascii="Helvetica" w:hAnsi="Helvetica" w:cs="Arial"/>
          <w:b/>
          <w:bCs/>
          <w:spacing w:val="2"/>
          <w:szCs w:val="22"/>
        </w:rPr>
        <w:t xml:space="preserve">. </w:t>
      </w:r>
      <w:r w:rsidR="0079474C">
        <w:rPr>
          <w:rFonts w:ascii="Helvetica" w:hAnsi="Helvetica" w:cs="Arial"/>
          <w:b/>
          <w:bCs/>
          <w:spacing w:val="2"/>
          <w:szCs w:val="22"/>
        </w:rPr>
        <w:t xml:space="preserve">Möglich macht das </w:t>
      </w:r>
      <w:r w:rsidRPr="002F24F9">
        <w:rPr>
          <w:rFonts w:ascii="Helvetica" w:hAnsi="Helvetica" w:cs="Arial"/>
          <w:b/>
          <w:bCs/>
          <w:spacing w:val="2"/>
          <w:szCs w:val="22"/>
        </w:rPr>
        <w:t>der BeNeering Cloud Adapter</w:t>
      </w:r>
      <w:r w:rsidR="00B56773" w:rsidRPr="002F24F9">
        <w:rPr>
          <w:rFonts w:ascii="Helvetica" w:hAnsi="Helvetica" w:cs="Arial"/>
          <w:b/>
          <w:bCs/>
          <w:spacing w:val="2"/>
          <w:szCs w:val="22"/>
        </w:rPr>
        <w:t xml:space="preserve"> (BCA)</w:t>
      </w:r>
      <w:r w:rsidR="002F24F9">
        <w:rPr>
          <w:rFonts w:ascii="Helvetica" w:hAnsi="Helvetica" w:cs="Arial"/>
          <w:b/>
          <w:bCs/>
          <w:spacing w:val="2"/>
          <w:szCs w:val="22"/>
        </w:rPr>
        <w:t>, de</w:t>
      </w:r>
      <w:r w:rsidR="00940A75">
        <w:rPr>
          <w:rFonts w:ascii="Helvetica" w:hAnsi="Helvetica" w:cs="Arial"/>
          <w:b/>
          <w:bCs/>
          <w:spacing w:val="2"/>
          <w:szCs w:val="22"/>
        </w:rPr>
        <w:t xml:space="preserve">n die </w:t>
      </w:r>
      <w:r w:rsidR="002F24F9" w:rsidRPr="002F24F9">
        <w:rPr>
          <w:rFonts w:ascii="Helvetica" w:hAnsi="Helvetica" w:cs="Arial"/>
          <w:b/>
          <w:bCs/>
          <w:spacing w:val="2"/>
          <w:szCs w:val="22"/>
        </w:rPr>
        <w:t xml:space="preserve">SAP </w:t>
      </w:r>
      <w:r w:rsidR="00940A75">
        <w:rPr>
          <w:rFonts w:ascii="Helvetica" w:hAnsi="Helvetica" w:cs="Arial"/>
          <w:b/>
          <w:bCs/>
          <w:spacing w:val="2"/>
          <w:szCs w:val="22"/>
        </w:rPr>
        <w:t xml:space="preserve">jetzt </w:t>
      </w:r>
      <w:r w:rsidR="002F24F9" w:rsidRPr="002F24F9">
        <w:rPr>
          <w:rFonts w:ascii="Helvetica" w:hAnsi="Helvetica" w:cs="Arial"/>
          <w:b/>
          <w:bCs/>
          <w:spacing w:val="2"/>
          <w:szCs w:val="22"/>
        </w:rPr>
        <w:t xml:space="preserve">für SAP </w:t>
      </w:r>
      <w:r w:rsidR="00E94207">
        <w:rPr>
          <w:rFonts w:ascii="Helvetica" w:hAnsi="Helvetica" w:cs="Arial"/>
          <w:b/>
          <w:bCs/>
          <w:spacing w:val="2"/>
          <w:szCs w:val="22"/>
        </w:rPr>
        <w:t>S/4</w:t>
      </w:r>
      <w:r w:rsidR="002F24F9" w:rsidRPr="002F24F9">
        <w:rPr>
          <w:rFonts w:ascii="Helvetica" w:hAnsi="Helvetica" w:cs="Arial"/>
          <w:b/>
          <w:bCs/>
          <w:spacing w:val="2"/>
          <w:szCs w:val="22"/>
        </w:rPr>
        <w:t xml:space="preserve">HANA und SAP ECC zertifiziert </w:t>
      </w:r>
      <w:r w:rsidR="00940A75">
        <w:rPr>
          <w:rFonts w:ascii="Helvetica" w:hAnsi="Helvetica" w:cs="Arial"/>
          <w:b/>
          <w:bCs/>
          <w:spacing w:val="2"/>
          <w:szCs w:val="22"/>
        </w:rPr>
        <w:t>hat</w:t>
      </w:r>
      <w:r w:rsidR="00C932E2" w:rsidRPr="002F24F9">
        <w:rPr>
          <w:rFonts w:ascii="Helvetica" w:hAnsi="Helvetica" w:cs="Arial"/>
          <w:b/>
          <w:bCs/>
          <w:spacing w:val="2"/>
          <w:szCs w:val="22"/>
        </w:rPr>
        <w:t>. D</w:t>
      </w:r>
      <w:r w:rsidR="00E25B0D" w:rsidRPr="002F24F9">
        <w:rPr>
          <w:rFonts w:ascii="Helvetica" w:hAnsi="Helvetica" w:cs="Arial"/>
          <w:b/>
          <w:bCs/>
          <w:spacing w:val="2"/>
          <w:szCs w:val="22"/>
        </w:rPr>
        <w:t>ie</w:t>
      </w:r>
      <w:r w:rsidR="00E82C99" w:rsidRPr="002F24F9">
        <w:rPr>
          <w:rFonts w:ascii="Helvetica" w:hAnsi="Helvetica" w:cs="Arial"/>
          <w:b/>
          <w:bCs/>
          <w:spacing w:val="2"/>
          <w:szCs w:val="22"/>
        </w:rPr>
        <w:t xml:space="preserve"> Programmierschnittstelle erlaubt die </w:t>
      </w:r>
      <w:r w:rsidR="00E94207">
        <w:rPr>
          <w:rFonts w:ascii="Helvetica" w:hAnsi="Helvetica" w:cs="Arial"/>
          <w:b/>
          <w:bCs/>
          <w:spacing w:val="2"/>
          <w:szCs w:val="22"/>
        </w:rPr>
        <w:t xml:space="preserve">sichere </w:t>
      </w:r>
      <w:r w:rsidR="00E82C99" w:rsidRPr="00C55361">
        <w:rPr>
          <w:rFonts w:ascii="Helvetica" w:hAnsi="Helvetica" w:cs="Arial"/>
          <w:b/>
          <w:bCs/>
          <w:spacing w:val="4"/>
          <w:szCs w:val="22"/>
        </w:rPr>
        <w:t xml:space="preserve">Echtzeitkommunikation </w:t>
      </w:r>
      <w:r w:rsidR="00DB1016" w:rsidRPr="00C55361">
        <w:rPr>
          <w:rFonts w:ascii="Helvetica" w:hAnsi="Helvetica" w:cs="Arial"/>
          <w:b/>
          <w:bCs/>
          <w:spacing w:val="4"/>
          <w:szCs w:val="22"/>
        </w:rPr>
        <w:t xml:space="preserve">zwischen der BeNeering Cloud und dem </w:t>
      </w:r>
      <w:r w:rsidR="00E82C99" w:rsidRPr="00C55361">
        <w:rPr>
          <w:rFonts w:ascii="Helvetica" w:hAnsi="Helvetica" w:cs="Arial"/>
          <w:b/>
          <w:bCs/>
          <w:spacing w:val="4"/>
          <w:szCs w:val="22"/>
        </w:rPr>
        <w:t>SAP ERP im Kundennetzwerk</w:t>
      </w:r>
      <w:r w:rsidR="00B56773" w:rsidRPr="00C55361">
        <w:rPr>
          <w:rFonts w:ascii="Helvetica" w:hAnsi="Helvetica" w:cs="Arial"/>
          <w:b/>
          <w:bCs/>
          <w:spacing w:val="4"/>
          <w:szCs w:val="22"/>
        </w:rPr>
        <w:t>.</w:t>
      </w:r>
      <w:r w:rsidR="003F1126" w:rsidRPr="00C55361">
        <w:rPr>
          <w:rFonts w:ascii="Helvetica" w:hAnsi="Helvetica" w:cs="Arial"/>
          <w:b/>
          <w:bCs/>
          <w:spacing w:val="4"/>
          <w:szCs w:val="22"/>
        </w:rPr>
        <w:t xml:space="preserve"> </w:t>
      </w:r>
      <w:r w:rsidR="00B14E65" w:rsidRPr="00C55361">
        <w:rPr>
          <w:rFonts w:ascii="Helvetica" w:hAnsi="Helvetica" w:cs="Arial"/>
          <w:b/>
          <w:bCs/>
          <w:spacing w:val="4"/>
          <w:szCs w:val="22"/>
        </w:rPr>
        <w:t>Dank durchgängiger Purchase-to-Pay(P2P)-Abläufe</w:t>
      </w:r>
      <w:r w:rsidR="00B14E65" w:rsidRPr="002F24F9">
        <w:rPr>
          <w:rFonts w:ascii="Helvetica" w:hAnsi="Helvetica" w:cs="Arial"/>
          <w:b/>
          <w:bCs/>
          <w:spacing w:val="2"/>
          <w:szCs w:val="22"/>
        </w:rPr>
        <w:t xml:space="preserve"> können </w:t>
      </w:r>
      <w:r w:rsidR="00B56773" w:rsidRPr="002F24F9">
        <w:rPr>
          <w:rFonts w:ascii="Helvetica" w:hAnsi="Helvetica" w:cs="Arial"/>
          <w:b/>
          <w:bCs/>
          <w:spacing w:val="2"/>
          <w:szCs w:val="22"/>
        </w:rPr>
        <w:t xml:space="preserve">Anwender mit </w:t>
      </w:r>
      <w:r w:rsidR="005435B5" w:rsidRPr="002F24F9">
        <w:rPr>
          <w:rFonts w:ascii="Helvetica" w:hAnsi="Helvetica" w:cs="Arial"/>
          <w:b/>
          <w:bCs/>
          <w:spacing w:val="2"/>
          <w:szCs w:val="22"/>
        </w:rPr>
        <w:t xml:space="preserve">dieser hybriden Procurement-Lösung </w:t>
      </w:r>
      <w:r w:rsidR="00E92E1F" w:rsidRPr="002F24F9">
        <w:rPr>
          <w:rFonts w:ascii="Helvetica" w:hAnsi="Helvetica" w:cs="Arial"/>
          <w:b/>
          <w:bCs/>
          <w:spacing w:val="2"/>
          <w:szCs w:val="22"/>
        </w:rPr>
        <w:t xml:space="preserve">die gewünschten Produkte </w:t>
      </w:r>
      <w:r w:rsidR="00E92E1F" w:rsidRPr="00DE32F6">
        <w:rPr>
          <w:rFonts w:ascii="Helvetica" w:hAnsi="Helvetica" w:cs="Arial"/>
          <w:b/>
          <w:bCs/>
          <w:spacing w:val="2"/>
          <w:szCs w:val="22"/>
        </w:rPr>
        <w:t>und Services</w:t>
      </w:r>
      <w:r w:rsidR="00E92E1F" w:rsidRPr="00E94207">
        <w:rPr>
          <w:rFonts w:ascii="Helvetica" w:hAnsi="Helvetica" w:cs="Arial"/>
          <w:b/>
          <w:bCs/>
          <w:spacing w:val="2"/>
          <w:szCs w:val="22"/>
        </w:rPr>
        <w:t xml:space="preserve"> </w:t>
      </w:r>
      <w:r w:rsidR="00E92E1F" w:rsidRPr="002F24F9">
        <w:rPr>
          <w:rFonts w:ascii="Helvetica" w:hAnsi="Helvetica" w:cs="Arial"/>
          <w:b/>
          <w:bCs/>
          <w:spacing w:val="2"/>
          <w:szCs w:val="22"/>
        </w:rPr>
        <w:t>bedeutend leichter finden, bestellen, beziehen und bezahlen</w:t>
      </w:r>
      <w:r w:rsidR="00DB1016">
        <w:rPr>
          <w:rFonts w:ascii="Helvetica" w:hAnsi="Helvetica" w:cs="Arial"/>
          <w:b/>
          <w:bCs/>
          <w:spacing w:val="2"/>
          <w:szCs w:val="22"/>
        </w:rPr>
        <w:t xml:space="preserve"> bzw. </w:t>
      </w:r>
      <w:r w:rsidR="006C1AC8" w:rsidRPr="002F24F9">
        <w:rPr>
          <w:rFonts w:ascii="Helvetica" w:hAnsi="Helvetica" w:cs="Arial"/>
          <w:b/>
          <w:bCs/>
          <w:spacing w:val="2"/>
          <w:szCs w:val="22"/>
        </w:rPr>
        <w:t>abrechnen</w:t>
      </w:r>
      <w:r w:rsidR="005003FD" w:rsidRPr="002F24F9">
        <w:rPr>
          <w:rFonts w:ascii="Helvetica" w:hAnsi="Helvetica" w:cs="Arial"/>
          <w:b/>
          <w:bCs/>
          <w:spacing w:val="2"/>
          <w:szCs w:val="22"/>
        </w:rPr>
        <w:t xml:space="preserve">. </w:t>
      </w:r>
      <w:r w:rsidR="00840F44">
        <w:rPr>
          <w:rFonts w:ascii="Helvetica" w:hAnsi="Helvetica" w:cs="Arial"/>
          <w:b/>
          <w:bCs/>
          <w:spacing w:val="2"/>
          <w:szCs w:val="22"/>
        </w:rPr>
        <w:t>Der</w:t>
      </w:r>
      <w:r w:rsidR="000D0493" w:rsidRPr="002F24F9">
        <w:rPr>
          <w:rFonts w:ascii="Helvetica" w:hAnsi="Helvetica" w:cs="Arial"/>
          <w:b/>
          <w:bCs/>
          <w:spacing w:val="2"/>
          <w:szCs w:val="22"/>
        </w:rPr>
        <w:t xml:space="preserve"> geführte Kaufvorgang (Guided Buying) </w:t>
      </w:r>
      <w:r w:rsidR="00840F44">
        <w:rPr>
          <w:rFonts w:ascii="Helvetica" w:hAnsi="Helvetica" w:cs="Arial"/>
          <w:b/>
          <w:bCs/>
          <w:spacing w:val="2"/>
          <w:szCs w:val="22"/>
        </w:rPr>
        <w:t xml:space="preserve">läuft dabei </w:t>
      </w:r>
      <w:r w:rsidR="000D0493" w:rsidRPr="002F24F9">
        <w:rPr>
          <w:rFonts w:ascii="Helvetica" w:hAnsi="Helvetica" w:cs="Arial"/>
          <w:b/>
          <w:bCs/>
          <w:spacing w:val="2"/>
          <w:szCs w:val="22"/>
        </w:rPr>
        <w:t>von der Suche, Auswahl, Bewilligung und Beauftragung benutzerfreundlich in der Cloud ab</w:t>
      </w:r>
      <w:r w:rsidR="00553234" w:rsidRPr="002F24F9">
        <w:rPr>
          <w:rFonts w:ascii="Helvetica" w:hAnsi="Helvetica" w:cs="Arial"/>
          <w:b/>
          <w:bCs/>
          <w:spacing w:val="2"/>
          <w:szCs w:val="22"/>
        </w:rPr>
        <w:t xml:space="preserve">. </w:t>
      </w:r>
      <w:r w:rsidR="00B14E65" w:rsidRPr="002F24F9">
        <w:rPr>
          <w:rFonts w:ascii="Helvetica" w:hAnsi="Helvetica" w:cs="Arial"/>
          <w:b/>
          <w:bCs/>
          <w:spacing w:val="2"/>
          <w:szCs w:val="22"/>
        </w:rPr>
        <w:t xml:space="preserve">Gleichzeitig </w:t>
      </w:r>
      <w:r w:rsidR="00553234" w:rsidRPr="002F24F9">
        <w:rPr>
          <w:rFonts w:ascii="Helvetica" w:hAnsi="Helvetica" w:cs="Arial"/>
          <w:b/>
          <w:bCs/>
          <w:spacing w:val="2"/>
          <w:szCs w:val="22"/>
        </w:rPr>
        <w:t xml:space="preserve">werden </w:t>
      </w:r>
      <w:r w:rsidR="000D0493" w:rsidRPr="002F24F9">
        <w:rPr>
          <w:rFonts w:ascii="Helvetica" w:hAnsi="Helvetica" w:cs="Arial"/>
          <w:b/>
          <w:bCs/>
          <w:spacing w:val="2"/>
          <w:szCs w:val="22"/>
        </w:rPr>
        <w:t xml:space="preserve">die entsprechenden Belegdaten, Bestellanforderungen und </w:t>
      </w:r>
      <w:r w:rsidR="000D0493" w:rsidRPr="00905DC4">
        <w:rPr>
          <w:rFonts w:ascii="Helvetica" w:hAnsi="Helvetica" w:cs="Arial"/>
          <w:b/>
          <w:bCs/>
          <w:szCs w:val="22"/>
          <w:rPrChange w:id="0" w:author="Uwe Taeger" w:date="2021-08-18T13:20:00Z">
            <w:rPr>
              <w:rFonts w:ascii="Helvetica" w:hAnsi="Helvetica" w:cs="Arial"/>
              <w:b/>
              <w:bCs/>
              <w:spacing w:val="2"/>
              <w:szCs w:val="22"/>
            </w:rPr>
          </w:rPrChange>
        </w:rPr>
        <w:t>Bestellungen via Echtzeit-Anbindung im kundeneigenen SAP ERP</w:t>
      </w:r>
      <w:r w:rsidR="000D0493" w:rsidRPr="002F24F9">
        <w:rPr>
          <w:rFonts w:ascii="Helvetica" w:hAnsi="Helvetica" w:cs="Arial"/>
          <w:b/>
          <w:bCs/>
          <w:spacing w:val="2"/>
          <w:szCs w:val="22"/>
        </w:rPr>
        <w:t xml:space="preserve"> gespeichert. Eine redundante Daten</w:t>
      </w:r>
      <w:r w:rsidR="005B0EA3">
        <w:rPr>
          <w:rFonts w:ascii="Helvetica" w:hAnsi="Helvetica" w:cs="Arial"/>
          <w:b/>
          <w:bCs/>
          <w:spacing w:val="2"/>
          <w:szCs w:val="22"/>
        </w:rPr>
        <w:t>haltung</w:t>
      </w:r>
      <w:r w:rsidR="000D0493" w:rsidRPr="002F24F9">
        <w:rPr>
          <w:rFonts w:ascii="Helvetica" w:hAnsi="Helvetica" w:cs="Arial"/>
          <w:b/>
          <w:bCs/>
          <w:spacing w:val="2"/>
          <w:szCs w:val="22"/>
        </w:rPr>
        <w:t xml:space="preserve"> entfällt</w:t>
      </w:r>
      <w:r w:rsidR="00DB1016">
        <w:rPr>
          <w:rFonts w:ascii="Helvetica" w:hAnsi="Helvetica" w:cs="Arial"/>
          <w:b/>
          <w:bCs/>
          <w:spacing w:val="2"/>
          <w:szCs w:val="22"/>
        </w:rPr>
        <w:t xml:space="preserve">, der Status der ERP-Daten ist </w:t>
      </w:r>
      <w:r w:rsidR="0079474C">
        <w:rPr>
          <w:rFonts w:ascii="Helvetica" w:hAnsi="Helvetica" w:cs="Arial"/>
          <w:b/>
          <w:bCs/>
          <w:spacing w:val="2"/>
          <w:szCs w:val="22"/>
        </w:rPr>
        <w:t xml:space="preserve">somit </w:t>
      </w:r>
      <w:r w:rsidR="00DB1016">
        <w:rPr>
          <w:rFonts w:ascii="Helvetica" w:hAnsi="Helvetica" w:cs="Arial"/>
          <w:b/>
          <w:bCs/>
          <w:spacing w:val="2"/>
          <w:szCs w:val="22"/>
        </w:rPr>
        <w:t>stets aktuell</w:t>
      </w:r>
      <w:r w:rsidR="000D0493" w:rsidRPr="002F24F9">
        <w:rPr>
          <w:rFonts w:ascii="Helvetica" w:hAnsi="Helvetica" w:cs="Arial"/>
          <w:b/>
          <w:bCs/>
          <w:spacing w:val="2"/>
          <w:szCs w:val="22"/>
        </w:rPr>
        <w:t xml:space="preserve">. </w:t>
      </w:r>
      <w:r w:rsidR="00553234" w:rsidRPr="002F24F9">
        <w:rPr>
          <w:rFonts w:ascii="Helvetica" w:hAnsi="Helvetica" w:cs="Arial"/>
          <w:b/>
          <w:bCs/>
          <w:spacing w:val="2"/>
          <w:szCs w:val="22"/>
        </w:rPr>
        <w:t>„</w:t>
      </w:r>
      <w:r w:rsidR="002407DB" w:rsidRPr="002F24F9">
        <w:rPr>
          <w:rFonts w:ascii="Helvetica" w:hAnsi="Helvetica" w:cs="Arial"/>
          <w:b/>
          <w:bCs/>
          <w:spacing w:val="2"/>
          <w:szCs w:val="22"/>
        </w:rPr>
        <w:t xml:space="preserve">Der BeNeering Cloud Adapter </w:t>
      </w:r>
      <w:r w:rsidR="00C53312" w:rsidRPr="002F24F9">
        <w:rPr>
          <w:rFonts w:ascii="Helvetica" w:hAnsi="Helvetica" w:cs="Arial"/>
          <w:b/>
          <w:bCs/>
          <w:spacing w:val="2"/>
          <w:szCs w:val="22"/>
        </w:rPr>
        <w:t>er</w:t>
      </w:r>
      <w:r w:rsidR="002407DB" w:rsidRPr="002F24F9">
        <w:rPr>
          <w:rFonts w:ascii="Helvetica" w:hAnsi="Helvetica" w:cs="Arial"/>
          <w:b/>
          <w:bCs/>
          <w:spacing w:val="2"/>
          <w:szCs w:val="22"/>
        </w:rPr>
        <w:t xml:space="preserve">öffnet Unternehmen </w:t>
      </w:r>
      <w:r w:rsidR="00C53312" w:rsidRPr="002F24F9">
        <w:rPr>
          <w:rFonts w:ascii="Helvetica" w:hAnsi="Helvetica" w:cs="Arial"/>
          <w:b/>
          <w:bCs/>
          <w:spacing w:val="2"/>
          <w:szCs w:val="22"/>
        </w:rPr>
        <w:t>völlig neue Wege im digitalisierten Einkauf. Auf Basis eines robusten ERP</w:t>
      </w:r>
      <w:r w:rsidR="0079474C">
        <w:rPr>
          <w:rFonts w:ascii="Helvetica" w:hAnsi="Helvetica" w:cs="Arial"/>
          <w:b/>
          <w:bCs/>
          <w:spacing w:val="2"/>
          <w:szCs w:val="22"/>
        </w:rPr>
        <w:t>-Systems</w:t>
      </w:r>
      <w:r w:rsidR="00C53312" w:rsidRPr="002F24F9">
        <w:rPr>
          <w:rFonts w:ascii="Helvetica" w:hAnsi="Helvetica" w:cs="Arial"/>
          <w:b/>
          <w:bCs/>
          <w:spacing w:val="2"/>
          <w:szCs w:val="22"/>
        </w:rPr>
        <w:t>, das durch</w:t>
      </w:r>
      <w:r w:rsidR="00D24C40">
        <w:rPr>
          <w:rFonts w:ascii="Helvetica" w:hAnsi="Helvetica" w:cs="Arial"/>
          <w:b/>
          <w:bCs/>
          <w:spacing w:val="2"/>
          <w:szCs w:val="22"/>
        </w:rPr>
        <w:t xml:space="preserve"> ergonomische</w:t>
      </w:r>
      <w:r w:rsidR="00233DE5" w:rsidRPr="002F24F9">
        <w:rPr>
          <w:rFonts w:ascii="Helvetica" w:hAnsi="Helvetica" w:cs="Arial"/>
          <w:b/>
          <w:bCs/>
          <w:spacing w:val="2"/>
          <w:szCs w:val="22"/>
        </w:rPr>
        <w:t xml:space="preserve"> und effizienzsteigernde</w:t>
      </w:r>
      <w:r w:rsidR="006005CE" w:rsidRPr="002F24F9">
        <w:rPr>
          <w:rFonts w:ascii="Helvetica" w:hAnsi="Helvetica" w:cs="Arial"/>
          <w:b/>
          <w:bCs/>
          <w:spacing w:val="2"/>
          <w:szCs w:val="22"/>
        </w:rPr>
        <w:t xml:space="preserve"> Cloud-</w:t>
      </w:r>
      <w:r w:rsidR="00233DE5" w:rsidRPr="002F24F9">
        <w:rPr>
          <w:rFonts w:ascii="Helvetica" w:hAnsi="Helvetica" w:cs="Arial"/>
          <w:b/>
          <w:bCs/>
          <w:spacing w:val="2"/>
          <w:szCs w:val="22"/>
        </w:rPr>
        <w:t xml:space="preserve">Funktionalitäten </w:t>
      </w:r>
      <w:r w:rsidR="006005CE" w:rsidRPr="002F24F9">
        <w:rPr>
          <w:rFonts w:ascii="Helvetica" w:hAnsi="Helvetica" w:cs="Arial"/>
          <w:b/>
          <w:bCs/>
          <w:spacing w:val="2"/>
          <w:szCs w:val="22"/>
        </w:rPr>
        <w:t xml:space="preserve">ergänzt wird, erhalten </w:t>
      </w:r>
      <w:r w:rsidR="00E94207">
        <w:rPr>
          <w:rFonts w:ascii="Helvetica" w:hAnsi="Helvetica" w:cs="Arial"/>
          <w:b/>
          <w:bCs/>
          <w:spacing w:val="2"/>
          <w:szCs w:val="22"/>
        </w:rPr>
        <w:t>SAP Kunden</w:t>
      </w:r>
      <w:r w:rsidR="00E94207" w:rsidRPr="002F24F9">
        <w:rPr>
          <w:rFonts w:ascii="Helvetica" w:hAnsi="Helvetica" w:cs="Arial"/>
          <w:b/>
          <w:bCs/>
          <w:spacing w:val="2"/>
          <w:szCs w:val="22"/>
        </w:rPr>
        <w:t xml:space="preserve"> </w:t>
      </w:r>
      <w:r w:rsidR="006005CE" w:rsidRPr="002F24F9">
        <w:rPr>
          <w:rFonts w:ascii="Helvetica" w:hAnsi="Helvetica" w:cs="Arial"/>
          <w:b/>
          <w:bCs/>
          <w:spacing w:val="2"/>
          <w:szCs w:val="22"/>
        </w:rPr>
        <w:t xml:space="preserve">die Möglichkeit, ihre Beschaffungsprozesse </w:t>
      </w:r>
      <w:r w:rsidR="00840F44">
        <w:rPr>
          <w:rFonts w:ascii="Helvetica" w:hAnsi="Helvetica" w:cs="Arial"/>
          <w:b/>
          <w:bCs/>
          <w:spacing w:val="2"/>
          <w:szCs w:val="22"/>
        </w:rPr>
        <w:t>transparenter</w:t>
      </w:r>
      <w:r w:rsidR="00233DE5" w:rsidRPr="002F24F9">
        <w:rPr>
          <w:rFonts w:ascii="Helvetica" w:hAnsi="Helvetica" w:cs="Arial"/>
          <w:b/>
          <w:bCs/>
          <w:spacing w:val="2"/>
          <w:szCs w:val="22"/>
        </w:rPr>
        <w:t xml:space="preserve">, komfortabler und vor allem </w:t>
      </w:r>
      <w:r w:rsidR="00E94207" w:rsidRPr="002F24F9">
        <w:rPr>
          <w:rFonts w:ascii="Helvetica" w:hAnsi="Helvetica" w:cs="Arial"/>
          <w:b/>
          <w:bCs/>
          <w:spacing w:val="2"/>
          <w:szCs w:val="22"/>
        </w:rPr>
        <w:t>wirtschaftlicher</w:t>
      </w:r>
      <w:r w:rsidR="00233DE5" w:rsidRPr="002F24F9">
        <w:rPr>
          <w:rFonts w:ascii="Helvetica" w:hAnsi="Helvetica" w:cs="Arial"/>
          <w:b/>
          <w:bCs/>
          <w:spacing w:val="2"/>
          <w:szCs w:val="22"/>
        </w:rPr>
        <w:t xml:space="preserve"> zu gestalten“, </w:t>
      </w:r>
      <w:r w:rsidR="002407DB" w:rsidRPr="002F24F9">
        <w:rPr>
          <w:rFonts w:ascii="Helvetica" w:hAnsi="Helvetica" w:cs="Arial"/>
          <w:b/>
          <w:bCs/>
          <w:spacing w:val="2"/>
          <w:szCs w:val="22"/>
        </w:rPr>
        <w:t xml:space="preserve">so Christoph Moll, Geschäftsführer der BeNeering GmbH. </w:t>
      </w:r>
      <w:r w:rsidR="00C335AF" w:rsidRPr="002F24F9">
        <w:rPr>
          <w:rFonts w:ascii="Helvetica" w:hAnsi="Helvetica" w:cs="Arial"/>
          <w:b/>
          <w:bCs/>
          <w:spacing w:val="2"/>
          <w:szCs w:val="22"/>
        </w:rPr>
        <w:t xml:space="preserve"> </w:t>
      </w:r>
    </w:p>
    <w:p w14:paraId="4EFDDD22" w14:textId="65EE5349" w:rsidR="00BF4EF2" w:rsidRPr="0071536C" w:rsidRDefault="007D0557" w:rsidP="00935AE9">
      <w:pPr>
        <w:tabs>
          <w:tab w:val="left" w:pos="9781"/>
        </w:tabs>
        <w:spacing w:before="180" w:after="180" w:line="288" w:lineRule="auto"/>
        <w:rPr>
          <w:rFonts w:ascii="Helvetica" w:hAnsi="Helvetica" w:cs="Arial"/>
          <w:spacing w:val="1"/>
          <w:szCs w:val="22"/>
        </w:rPr>
      </w:pPr>
      <w:r w:rsidRPr="0071536C">
        <w:rPr>
          <w:rFonts w:ascii="Helvetica" w:hAnsi="Helvetica" w:cs="Arial"/>
          <w:spacing w:val="1"/>
          <w:szCs w:val="22"/>
        </w:rPr>
        <w:t xml:space="preserve">In den Bemühungen, die </w:t>
      </w:r>
      <w:r w:rsidR="009B5922" w:rsidRPr="0071536C">
        <w:rPr>
          <w:rFonts w:ascii="Helvetica" w:hAnsi="Helvetica" w:cs="Arial"/>
          <w:spacing w:val="1"/>
          <w:szCs w:val="22"/>
        </w:rPr>
        <w:t>Beschaffungs</w:t>
      </w:r>
      <w:r w:rsidR="00254512" w:rsidRPr="0071536C">
        <w:rPr>
          <w:rFonts w:ascii="Helvetica" w:hAnsi="Helvetica" w:cs="Arial"/>
          <w:spacing w:val="1"/>
          <w:szCs w:val="22"/>
        </w:rPr>
        <w:t>prozesse</w:t>
      </w:r>
      <w:r w:rsidRPr="0071536C">
        <w:rPr>
          <w:rFonts w:ascii="Helvetica" w:hAnsi="Helvetica" w:cs="Arial"/>
          <w:spacing w:val="1"/>
          <w:szCs w:val="22"/>
        </w:rPr>
        <w:t xml:space="preserve"> </w:t>
      </w:r>
      <w:r w:rsidR="00254512" w:rsidRPr="0071536C">
        <w:rPr>
          <w:rFonts w:ascii="Helvetica" w:hAnsi="Helvetica" w:cs="Arial"/>
          <w:spacing w:val="1"/>
          <w:szCs w:val="22"/>
        </w:rPr>
        <w:t xml:space="preserve">auf Basis von </w:t>
      </w:r>
      <w:r w:rsidRPr="0071536C">
        <w:rPr>
          <w:rFonts w:ascii="Helvetica" w:hAnsi="Helvetica" w:cs="Arial"/>
          <w:spacing w:val="1"/>
          <w:szCs w:val="22"/>
        </w:rPr>
        <w:t>SAP ERP (ECC)</w:t>
      </w:r>
      <w:r w:rsidR="00254512" w:rsidRPr="0071536C">
        <w:rPr>
          <w:rFonts w:ascii="Helvetica" w:hAnsi="Helvetica" w:cs="Arial"/>
          <w:spacing w:val="1"/>
          <w:szCs w:val="22"/>
        </w:rPr>
        <w:t xml:space="preserve"> bzw SAP </w:t>
      </w:r>
      <w:r w:rsidR="00E94207">
        <w:rPr>
          <w:rFonts w:ascii="Helvetica" w:hAnsi="Helvetica" w:cs="Arial"/>
          <w:spacing w:val="1"/>
          <w:szCs w:val="22"/>
        </w:rPr>
        <w:t>S/4</w:t>
      </w:r>
      <w:r w:rsidR="00254512" w:rsidRPr="0071536C">
        <w:rPr>
          <w:rFonts w:ascii="Helvetica" w:hAnsi="Helvetica" w:cs="Arial"/>
          <w:spacing w:val="1"/>
          <w:szCs w:val="22"/>
        </w:rPr>
        <w:t>HANA</w:t>
      </w:r>
      <w:r w:rsidRPr="0071536C">
        <w:rPr>
          <w:rFonts w:ascii="Helvetica" w:hAnsi="Helvetica" w:cs="Arial"/>
          <w:spacing w:val="1"/>
          <w:szCs w:val="22"/>
        </w:rPr>
        <w:t xml:space="preserve"> anwenderfreundlicher zu gestalten, sind bedeutende Fortschritte zu verzeichnen. </w:t>
      </w:r>
      <w:r w:rsidR="00254512" w:rsidRPr="0071536C">
        <w:rPr>
          <w:rFonts w:ascii="Helvetica" w:hAnsi="Helvetica" w:cs="Arial"/>
          <w:spacing w:val="1"/>
          <w:szCs w:val="22"/>
        </w:rPr>
        <w:t xml:space="preserve">So </w:t>
      </w:r>
      <w:r w:rsidR="00D7560B" w:rsidRPr="0071536C">
        <w:rPr>
          <w:rFonts w:ascii="Helvetica" w:hAnsi="Helvetica" w:cs="Arial"/>
          <w:spacing w:val="1"/>
          <w:szCs w:val="22"/>
        </w:rPr>
        <w:t xml:space="preserve">eröffnet </w:t>
      </w:r>
      <w:r w:rsidR="00254512" w:rsidRPr="0071536C">
        <w:rPr>
          <w:rFonts w:ascii="Helvetica" w:hAnsi="Helvetica" w:cs="Arial"/>
          <w:spacing w:val="1"/>
          <w:szCs w:val="22"/>
        </w:rPr>
        <w:t xml:space="preserve">der </w:t>
      </w:r>
      <w:r w:rsidR="009B5922" w:rsidRPr="0071536C">
        <w:rPr>
          <w:rFonts w:ascii="Helvetica" w:hAnsi="Helvetica" w:cs="Arial"/>
          <w:spacing w:val="1"/>
          <w:szCs w:val="22"/>
        </w:rPr>
        <w:t xml:space="preserve">jetzt </w:t>
      </w:r>
      <w:r w:rsidR="00254512" w:rsidRPr="0071536C">
        <w:rPr>
          <w:rFonts w:ascii="Helvetica" w:hAnsi="Helvetica" w:cs="Arial"/>
          <w:spacing w:val="1"/>
          <w:szCs w:val="22"/>
        </w:rPr>
        <w:t>von SAP zertifi</w:t>
      </w:r>
      <w:r w:rsidR="009B5922" w:rsidRPr="0071536C">
        <w:rPr>
          <w:rFonts w:ascii="Helvetica" w:hAnsi="Helvetica" w:cs="Arial"/>
          <w:spacing w:val="1"/>
          <w:szCs w:val="22"/>
        </w:rPr>
        <w:t>zi</w:t>
      </w:r>
      <w:r w:rsidR="00254512" w:rsidRPr="0071536C">
        <w:rPr>
          <w:rFonts w:ascii="Helvetica" w:hAnsi="Helvetica" w:cs="Arial"/>
          <w:spacing w:val="1"/>
          <w:szCs w:val="22"/>
        </w:rPr>
        <w:t xml:space="preserve">erte BeNeering Cloud Adapter </w:t>
      </w:r>
      <w:r w:rsidR="00191830" w:rsidRPr="0071536C">
        <w:rPr>
          <w:rFonts w:ascii="Helvetica" w:hAnsi="Helvetica" w:cs="Arial"/>
          <w:spacing w:val="1"/>
          <w:szCs w:val="22"/>
        </w:rPr>
        <w:t xml:space="preserve">nicht nur </w:t>
      </w:r>
      <w:r w:rsidR="00FB33F9" w:rsidRPr="0071536C">
        <w:rPr>
          <w:rFonts w:ascii="Helvetica" w:hAnsi="Helvetica" w:cs="Arial"/>
          <w:spacing w:val="1"/>
          <w:szCs w:val="22"/>
        </w:rPr>
        <w:t>den Zugang zu einer intuitiven</w:t>
      </w:r>
      <w:r w:rsidR="009B5922" w:rsidRPr="0071536C">
        <w:rPr>
          <w:rFonts w:ascii="Helvetica" w:hAnsi="Helvetica" w:cs="Arial"/>
          <w:spacing w:val="1"/>
          <w:szCs w:val="22"/>
        </w:rPr>
        <w:t xml:space="preserve"> Einkaufsführung</w:t>
      </w:r>
      <w:r w:rsidR="00191830" w:rsidRPr="0071536C">
        <w:rPr>
          <w:rFonts w:ascii="Helvetica" w:hAnsi="Helvetica" w:cs="Arial"/>
          <w:spacing w:val="1"/>
          <w:szCs w:val="22"/>
        </w:rPr>
        <w:t xml:space="preserve">, sondern auch zu </w:t>
      </w:r>
      <w:r w:rsidR="00D7560B" w:rsidRPr="0071536C">
        <w:rPr>
          <w:rFonts w:ascii="Helvetica" w:hAnsi="Helvetica" w:cs="Arial"/>
          <w:spacing w:val="1"/>
          <w:szCs w:val="22"/>
        </w:rPr>
        <w:t xml:space="preserve">Echtzeit-Procurement </w:t>
      </w:r>
      <w:r w:rsidR="00191830" w:rsidRPr="0071536C">
        <w:rPr>
          <w:rFonts w:ascii="Helvetica" w:hAnsi="Helvetica" w:cs="Arial"/>
          <w:spacing w:val="1"/>
          <w:szCs w:val="22"/>
        </w:rPr>
        <w:t xml:space="preserve">und </w:t>
      </w:r>
      <w:r w:rsidR="001A4EB7" w:rsidRPr="0071536C">
        <w:rPr>
          <w:rFonts w:ascii="Helvetica" w:hAnsi="Helvetica" w:cs="Arial"/>
          <w:spacing w:val="1"/>
          <w:szCs w:val="22"/>
        </w:rPr>
        <w:t>direkte</w:t>
      </w:r>
      <w:r w:rsidR="00191830" w:rsidRPr="0071536C">
        <w:rPr>
          <w:rFonts w:ascii="Helvetica" w:hAnsi="Helvetica" w:cs="Arial"/>
          <w:spacing w:val="1"/>
          <w:szCs w:val="22"/>
        </w:rPr>
        <w:t>r</w:t>
      </w:r>
      <w:r w:rsidR="001A4EB7" w:rsidRPr="0071536C">
        <w:rPr>
          <w:rFonts w:ascii="Helvetica" w:hAnsi="Helvetica" w:cs="Arial"/>
          <w:spacing w:val="1"/>
          <w:szCs w:val="22"/>
        </w:rPr>
        <w:t xml:space="preserve"> Interaktion mit Lieferanten</w:t>
      </w:r>
      <w:r w:rsidR="007D6D71" w:rsidRPr="0071536C">
        <w:rPr>
          <w:rFonts w:ascii="Helvetica" w:hAnsi="Helvetica" w:cs="Arial"/>
          <w:spacing w:val="1"/>
          <w:szCs w:val="22"/>
        </w:rPr>
        <w:t xml:space="preserve">. </w:t>
      </w:r>
      <w:r w:rsidR="00191830" w:rsidRPr="0071536C">
        <w:rPr>
          <w:rFonts w:ascii="Helvetica" w:hAnsi="Helvetica" w:cs="Arial"/>
          <w:spacing w:val="1"/>
          <w:szCs w:val="22"/>
        </w:rPr>
        <w:t xml:space="preserve">Da diese </w:t>
      </w:r>
      <w:r w:rsidR="001A4EB7" w:rsidRPr="0071536C">
        <w:rPr>
          <w:rFonts w:ascii="Helvetica" w:hAnsi="Helvetica" w:cs="Arial"/>
          <w:spacing w:val="1"/>
          <w:szCs w:val="22"/>
        </w:rPr>
        <w:t xml:space="preserve">cloudbasierten Vorgänge </w:t>
      </w:r>
      <w:r w:rsidR="00840F44" w:rsidRPr="0071536C">
        <w:rPr>
          <w:rFonts w:ascii="Helvetica" w:hAnsi="Helvetica" w:cs="Arial"/>
          <w:spacing w:val="1"/>
          <w:szCs w:val="22"/>
        </w:rPr>
        <w:t xml:space="preserve">weitgehend selbsterklärend </w:t>
      </w:r>
      <w:r w:rsidR="006244CB" w:rsidRPr="0071536C">
        <w:rPr>
          <w:rFonts w:ascii="Helvetica" w:hAnsi="Helvetica" w:cs="Arial"/>
          <w:spacing w:val="1"/>
          <w:szCs w:val="22"/>
        </w:rPr>
        <w:t>auf PC, Tablet und Smartphone</w:t>
      </w:r>
      <w:r w:rsidR="00191830" w:rsidRPr="0071536C">
        <w:rPr>
          <w:rFonts w:ascii="Helvetica" w:hAnsi="Helvetica" w:cs="Arial"/>
          <w:spacing w:val="1"/>
          <w:szCs w:val="22"/>
        </w:rPr>
        <w:t xml:space="preserve"> </w:t>
      </w:r>
      <w:r w:rsidR="00191830" w:rsidRPr="0071536C">
        <w:rPr>
          <w:rFonts w:ascii="Helvetica" w:hAnsi="Helvetica" w:cs="Arial"/>
          <w:spacing w:val="1"/>
          <w:szCs w:val="22"/>
        </w:rPr>
        <w:lastRenderedPageBreak/>
        <w:t>funktionieren</w:t>
      </w:r>
      <w:r w:rsidR="00840F44" w:rsidRPr="0071536C">
        <w:rPr>
          <w:rFonts w:ascii="Helvetica" w:hAnsi="Helvetica" w:cs="Arial"/>
          <w:spacing w:val="1"/>
          <w:szCs w:val="22"/>
        </w:rPr>
        <w:t xml:space="preserve">, </w:t>
      </w:r>
      <w:r w:rsidR="00191830" w:rsidRPr="0071536C">
        <w:rPr>
          <w:rFonts w:ascii="Helvetica" w:hAnsi="Helvetica" w:cs="Arial"/>
          <w:spacing w:val="1"/>
          <w:szCs w:val="22"/>
        </w:rPr>
        <w:t xml:space="preserve">fällt </w:t>
      </w:r>
      <w:r w:rsidR="006244CB" w:rsidRPr="0071536C">
        <w:rPr>
          <w:rFonts w:ascii="Helvetica" w:hAnsi="Helvetica" w:cs="Arial"/>
          <w:spacing w:val="1"/>
          <w:szCs w:val="22"/>
        </w:rPr>
        <w:t xml:space="preserve">kein Schulungsaufwand </w:t>
      </w:r>
      <w:r w:rsidR="00EA493E" w:rsidRPr="0071536C">
        <w:rPr>
          <w:rFonts w:ascii="Helvetica" w:hAnsi="Helvetica" w:cs="Arial"/>
          <w:spacing w:val="1"/>
          <w:szCs w:val="22"/>
        </w:rPr>
        <w:t xml:space="preserve">für die Anwender </w:t>
      </w:r>
      <w:r w:rsidR="006244CB" w:rsidRPr="0071536C">
        <w:rPr>
          <w:rFonts w:ascii="Helvetica" w:hAnsi="Helvetica" w:cs="Arial"/>
          <w:spacing w:val="1"/>
          <w:szCs w:val="22"/>
        </w:rPr>
        <w:t>an</w:t>
      </w:r>
      <w:r w:rsidR="007D6D71" w:rsidRPr="0071536C">
        <w:rPr>
          <w:rFonts w:ascii="Helvetica" w:hAnsi="Helvetica" w:cs="Arial"/>
          <w:spacing w:val="1"/>
          <w:szCs w:val="22"/>
        </w:rPr>
        <w:t>.</w:t>
      </w:r>
      <w:r w:rsidR="00EA493E" w:rsidRPr="0071536C">
        <w:rPr>
          <w:rFonts w:ascii="Helvetica" w:hAnsi="Helvetica" w:cs="Arial"/>
          <w:spacing w:val="1"/>
          <w:szCs w:val="22"/>
        </w:rPr>
        <w:t xml:space="preserve"> </w:t>
      </w:r>
      <w:r w:rsidR="006C4638" w:rsidRPr="0071536C">
        <w:rPr>
          <w:rFonts w:ascii="Helvetica" w:hAnsi="Helvetica" w:cs="Arial"/>
          <w:spacing w:val="1"/>
          <w:szCs w:val="22"/>
        </w:rPr>
        <w:t xml:space="preserve">Die </w:t>
      </w:r>
      <w:r w:rsidR="001A7F47" w:rsidRPr="0071536C">
        <w:rPr>
          <w:rFonts w:ascii="Helvetica" w:hAnsi="Helvetica" w:cs="Arial"/>
          <w:spacing w:val="1"/>
          <w:szCs w:val="22"/>
        </w:rPr>
        <w:t xml:space="preserve">in </w:t>
      </w:r>
      <w:r w:rsidR="001A7F47" w:rsidRPr="00FC2358">
        <w:rPr>
          <w:rFonts w:ascii="Helvetica" w:hAnsi="Helvetica" w:cs="Arial"/>
          <w:szCs w:val="22"/>
        </w:rPr>
        <w:t xml:space="preserve">der Cloud stattfindenden </w:t>
      </w:r>
      <w:r w:rsidR="006C4638" w:rsidRPr="00FC2358">
        <w:rPr>
          <w:rFonts w:ascii="Helvetica" w:hAnsi="Helvetica" w:cs="Arial"/>
          <w:szCs w:val="22"/>
        </w:rPr>
        <w:t xml:space="preserve">Einkaufsvorgänge greifen </w:t>
      </w:r>
      <w:r w:rsidR="00191830" w:rsidRPr="00FC2358">
        <w:rPr>
          <w:rFonts w:ascii="Helvetica" w:hAnsi="Helvetica" w:cs="Arial"/>
          <w:szCs w:val="22"/>
        </w:rPr>
        <w:t xml:space="preserve">dabei </w:t>
      </w:r>
      <w:r w:rsidR="0079474C" w:rsidRPr="00FC2358">
        <w:rPr>
          <w:rFonts w:ascii="Helvetica" w:hAnsi="Helvetica" w:cs="Arial"/>
          <w:szCs w:val="22"/>
        </w:rPr>
        <w:t>direkt</w:t>
      </w:r>
      <w:r w:rsidR="006C4638" w:rsidRPr="00FC2358">
        <w:rPr>
          <w:rFonts w:ascii="Helvetica" w:hAnsi="Helvetica" w:cs="Arial"/>
          <w:szCs w:val="22"/>
        </w:rPr>
        <w:t xml:space="preserve"> </w:t>
      </w:r>
      <w:r w:rsidR="00BF4EF2" w:rsidRPr="00FC2358">
        <w:rPr>
          <w:rFonts w:ascii="Helvetica" w:hAnsi="Helvetica" w:cs="Arial"/>
          <w:szCs w:val="22"/>
        </w:rPr>
        <w:t>auf das</w:t>
      </w:r>
      <w:r w:rsidR="00BF4EF2" w:rsidRPr="0071536C">
        <w:rPr>
          <w:rFonts w:ascii="Helvetica" w:hAnsi="Helvetica" w:cs="Arial"/>
          <w:spacing w:val="1"/>
          <w:szCs w:val="22"/>
        </w:rPr>
        <w:t xml:space="preserve"> führende ERP-System zu</w:t>
      </w:r>
      <w:r w:rsidR="006C4638" w:rsidRPr="0071536C">
        <w:rPr>
          <w:rFonts w:ascii="Helvetica" w:hAnsi="Helvetica" w:cs="Arial"/>
          <w:spacing w:val="1"/>
          <w:szCs w:val="22"/>
        </w:rPr>
        <w:t xml:space="preserve">, so dass </w:t>
      </w:r>
      <w:r w:rsidR="00BF4EF2" w:rsidRPr="0071536C">
        <w:rPr>
          <w:rFonts w:ascii="Helvetica" w:hAnsi="Helvetica" w:cs="Arial"/>
          <w:spacing w:val="1"/>
          <w:szCs w:val="22"/>
        </w:rPr>
        <w:t xml:space="preserve">der Beleg- und </w:t>
      </w:r>
      <w:r w:rsidR="00CA123E" w:rsidRPr="004F4BA0">
        <w:rPr>
          <w:rFonts w:ascii="Helvetica" w:hAnsi="Helvetica" w:cs="Arial"/>
          <w:spacing w:val="2"/>
          <w:szCs w:val="22"/>
        </w:rPr>
        <w:t>Stammdaten</w:t>
      </w:r>
      <w:r w:rsidR="00CA123E">
        <w:rPr>
          <w:rFonts w:ascii="Helvetica" w:hAnsi="Helvetica" w:cs="Arial"/>
          <w:spacing w:val="2"/>
          <w:szCs w:val="22"/>
        </w:rPr>
        <w:t>zugriff</w:t>
      </w:r>
      <w:r w:rsidR="00CA123E" w:rsidRPr="004F4BA0">
        <w:rPr>
          <w:rFonts w:ascii="Helvetica" w:hAnsi="Helvetica" w:cs="Arial"/>
          <w:spacing w:val="2"/>
          <w:szCs w:val="22"/>
        </w:rPr>
        <w:t xml:space="preserve"> </w:t>
      </w:r>
      <w:r w:rsidR="00BF4EF2" w:rsidRPr="004F4BA0">
        <w:rPr>
          <w:rFonts w:ascii="Helvetica" w:hAnsi="Helvetica" w:cs="Arial"/>
          <w:spacing w:val="2"/>
          <w:szCs w:val="22"/>
        </w:rPr>
        <w:t xml:space="preserve">stets </w:t>
      </w:r>
      <w:r w:rsidR="006C4638" w:rsidRPr="004F4BA0">
        <w:rPr>
          <w:rFonts w:ascii="Helvetica" w:hAnsi="Helvetica" w:cs="Arial"/>
          <w:spacing w:val="2"/>
          <w:szCs w:val="22"/>
        </w:rPr>
        <w:t xml:space="preserve">auf dem aktuellen Stand ist. </w:t>
      </w:r>
      <w:r w:rsidR="00FC5C3F" w:rsidRPr="004F4BA0">
        <w:rPr>
          <w:rFonts w:ascii="Helvetica" w:hAnsi="Helvetica" w:cs="Arial"/>
          <w:spacing w:val="2"/>
          <w:szCs w:val="22"/>
        </w:rPr>
        <w:t xml:space="preserve">Sucht ein Anwender im </w:t>
      </w:r>
      <w:r w:rsidR="00E94207">
        <w:rPr>
          <w:rFonts w:ascii="Helvetica" w:hAnsi="Helvetica" w:cs="Arial"/>
          <w:spacing w:val="2"/>
          <w:szCs w:val="22"/>
        </w:rPr>
        <w:t>Freitext</w:t>
      </w:r>
      <w:r w:rsidR="00E94207" w:rsidRPr="004F4BA0">
        <w:rPr>
          <w:rFonts w:ascii="Helvetica" w:hAnsi="Helvetica" w:cs="Arial"/>
          <w:spacing w:val="2"/>
          <w:szCs w:val="22"/>
        </w:rPr>
        <w:t xml:space="preserve">formular </w:t>
      </w:r>
      <w:r w:rsidR="00FC5C3F" w:rsidRPr="004F4BA0">
        <w:rPr>
          <w:rFonts w:ascii="Helvetica" w:hAnsi="Helvetica" w:cs="Arial"/>
          <w:spacing w:val="2"/>
          <w:szCs w:val="22"/>
        </w:rPr>
        <w:t xml:space="preserve">nach einem Lieferanten oder einer Kostenstelle, hat die Cloud sofortigen Zugriff auf die aktuellen Stammdaten des angeschlossenen ERP-Systems. </w:t>
      </w:r>
      <w:r w:rsidR="000E17B8" w:rsidRPr="004F4BA0">
        <w:rPr>
          <w:rFonts w:ascii="Helvetica" w:hAnsi="Helvetica" w:cs="Arial"/>
          <w:spacing w:val="2"/>
          <w:szCs w:val="22"/>
        </w:rPr>
        <w:t>„</w:t>
      </w:r>
      <w:r w:rsidR="006C4638" w:rsidRPr="004F4BA0">
        <w:rPr>
          <w:rFonts w:ascii="Helvetica" w:hAnsi="Helvetica" w:cs="Arial"/>
          <w:spacing w:val="2"/>
          <w:szCs w:val="22"/>
        </w:rPr>
        <w:t xml:space="preserve">Neben </w:t>
      </w:r>
      <w:r w:rsidR="000E17B8" w:rsidRPr="004F4BA0">
        <w:rPr>
          <w:rFonts w:ascii="Helvetica" w:hAnsi="Helvetica" w:cs="Arial"/>
          <w:spacing w:val="2"/>
          <w:szCs w:val="22"/>
        </w:rPr>
        <w:t xml:space="preserve">der </w:t>
      </w:r>
      <w:r w:rsidR="006C4638" w:rsidRPr="004F4BA0">
        <w:rPr>
          <w:rFonts w:ascii="Helvetica" w:hAnsi="Helvetica" w:cs="Arial"/>
          <w:spacing w:val="2"/>
          <w:szCs w:val="22"/>
        </w:rPr>
        <w:t>bequeme</w:t>
      </w:r>
      <w:r w:rsidR="000E17B8" w:rsidRPr="004F4BA0">
        <w:rPr>
          <w:rFonts w:ascii="Helvetica" w:hAnsi="Helvetica" w:cs="Arial"/>
          <w:spacing w:val="2"/>
          <w:szCs w:val="22"/>
        </w:rPr>
        <w:t xml:space="preserve">n Suchauswahl bietet vor allem die Echzeitanbindung </w:t>
      </w:r>
      <w:r w:rsidR="00203CC9" w:rsidRPr="004F4BA0">
        <w:rPr>
          <w:rFonts w:ascii="Helvetica" w:hAnsi="Helvetica" w:cs="Arial"/>
          <w:spacing w:val="2"/>
          <w:szCs w:val="22"/>
        </w:rPr>
        <w:t>der Cloud an das SAP System</w:t>
      </w:r>
      <w:r w:rsidR="00203CC9" w:rsidRPr="0071536C">
        <w:rPr>
          <w:rFonts w:ascii="Helvetica" w:hAnsi="Helvetica" w:cs="Arial"/>
          <w:spacing w:val="1"/>
          <w:szCs w:val="22"/>
        </w:rPr>
        <w:t xml:space="preserve"> </w:t>
      </w:r>
      <w:r w:rsidR="000E17B8" w:rsidRPr="0071536C">
        <w:rPr>
          <w:rFonts w:ascii="Helvetica" w:hAnsi="Helvetica" w:cs="Arial"/>
          <w:spacing w:val="1"/>
          <w:szCs w:val="22"/>
        </w:rPr>
        <w:t>enorme Vorteile</w:t>
      </w:r>
      <w:r w:rsidR="00F46538" w:rsidRPr="0071536C">
        <w:rPr>
          <w:rFonts w:ascii="Helvetica" w:hAnsi="Helvetica" w:cs="Arial"/>
          <w:spacing w:val="1"/>
          <w:szCs w:val="22"/>
        </w:rPr>
        <w:t xml:space="preserve"> für alle Beteiligten</w:t>
      </w:r>
      <w:r w:rsidR="00BF6A14" w:rsidRPr="0071536C">
        <w:rPr>
          <w:rFonts w:ascii="Helvetica" w:hAnsi="Helvetica" w:cs="Arial"/>
          <w:spacing w:val="1"/>
          <w:szCs w:val="22"/>
        </w:rPr>
        <w:t xml:space="preserve">. </w:t>
      </w:r>
      <w:r w:rsidR="000325DC" w:rsidRPr="0071536C">
        <w:rPr>
          <w:rFonts w:ascii="Helvetica" w:hAnsi="Helvetica" w:cs="Arial"/>
          <w:spacing w:val="1"/>
          <w:szCs w:val="22"/>
        </w:rPr>
        <w:t xml:space="preserve">Die </w:t>
      </w:r>
      <w:r w:rsidR="00BF6A14" w:rsidRPr="0071536C">
        <w:rPr>
          <w:rFonts w:ascii="Helvetica" w:hAnsi="Helvetica" w:cs="Arial"/>
          <w:spacing w:val="1"/>
          <w:szCs w:val="22"/>
        </w:rPr>
        <w:t xml:space="preserve">Anwender </w:t>
      </w:r>
      <w:r w:rsidR="000325DC" w:rsidRPr="0071536C">
        <w:rPr>
          <w:rFonts w:ascii="Helvetica" w:hAnsi="Helvetica" w:cs="Arial"/>
          <w:spacing w:val="1"/>
          <w:szCs w:val="22"/>
        </w:rPr>
        <w:t xml:space="preserve">haben </w:t>
      </w:r>
      <w:r w:rsidR="00BF6A14" w:rsidRPr="0071536C">
        <w:rPr>
          <w:rFonts w:ascii="Helvetica" w:hAnsi="Helvetica" w:cs="Arial"/>
          <w:spacing w:val="1"/>
          <w:szCs w:val="22"/>
        </w:rPr>
        <w:t xml:space="preserve">in den jeweiligen </w:t>
      </w:r>
      <w:r w:rsidR="00E94207" w:rsidRPr="0071536C">
        <w:rPr>
          <w:rFonts w:ascii="Helvetica" w:hAnsi="Helvetica" w:cs="Arial"/>
          <w:spacing w:val="1"/>
          <w:szCs w:val="22"/>
        </w:rPr>
        <w:t>Einkaufsk</w:t>
      </w:r>
      <w:r w:rsidR="00E94207">
        <w:rPr>
          <w:rFonts w:ascii="Helvetica" w:hAnsi="Helvetica" w:cs="Arial"/>
          <w:spacing w:val="1"/>
          <w:szCs w:val="22"/>
        </w:rPr>
        <w:t>a</w:t>
      </w:r>
      <w:r w:rsidR="00E94207" w:rsidRPr="0071536C">
        <w:rPr>
          <w:rFonts w:ascii="Helvetica" w:hAnsi="Helvetica" w:cs="Arial"/>
          <w:spacing w:val="1"/>
          <w:szCs w:val="22"/>
        </w:rPr>
        <w:t>n</w:t>
      </w:r>
      <w:r w:rsidR="00E94207">
        <w:rPr>
          <w:rFonts w:ascii="Helvetica" w:hAnsi="Helvetica" w:cs="Arial"/>
          <w:spacing w:val="1"/>
          <w:szCs w:val="22"/>
        </w:rPr>
        <w:t>ä</w:t>
      </w:r>
      <w:r w:rsidR="00E94207" w:rsidRPr="0071536C">
        <w:rPr>
          <w:rFonts w:ascii="Helvetica" w:hAnsi="Helvetica" w:cs="Arial"/>
          <w:spacing w:val="1"/>
          <w:szCs w:val="22"/>
        </w:rPr>
        <w:t xml:space="preserve">len </w:t>
      </w:r>
      <w:r w:rsidR="00BF6A14" w:rsidRPr="0071536C">
        <w:rPr>
          <w:rFonts w:ascii="Helvetica" w:hAnsi="Helvetica" w:cs="Arial"/>
          <w:spacing w:val="1"/>
          <w:szCs w:val="22"/>
        </w:rPr>
        <w:t xml:space="preserve">einen </w:t>
      </w:r>
      <w:r w:rsidR="000325DC" w:rsidRPr="0071536C">
        <w:rPr>
          <w:rFonts w:ascii="Helvetica" w:hAnsi="Helvetica" w:cs="Arial"/>
          <w:spacing w:val="1"/>
          <w:szCs w:val="22"/>
        </w:rPr>
        <w:t xml:space="preserve">stets aktuellen Zugriff auf verfügbare Produkte, </w:t>
      </w:r>
      <w:r w:rsidR="00F46538" w:rsidRPr="0071536C">
        <w:rPr>
          <w:rFonts w:ascii="Helvetica" w:hAnsi="Helvetica" w:cs="Arial"/>
          <w:spacing w:val="1"/>
          <w:szCs w:val="22"/>
        </w:rPr>
        <w:t xml:space="preserve">während die Buchhaltung und das Controlling </w:t>
      </w:r>
      <w:r w:rsidR="00FC5C3F" w:rsidRPr="0071536C">
        <w:rPr>
          <w:rFonts w:ascii="Helvetica" w:hAnsi="Helvetica" w:cs="Arial"/>
          <w:spacing w:val="1"/>
          <w:szCs w:val="22"/>
        </w:rPr>
        <w:t xml:space="preserve">von den </w:t>
      </w:r>
      <w:r w:rsidR="00F46538" w:rsidRPr="0071536C">
        <w:rPr>
          <w:rFonts w:ascii="Helvetica" w:hAnsi="Helvetica" w:cs="Arial"/>
          <w:spacing w:val="1"/>
          <w:szCs w:val="22"/>
        </w:rPr>
        <w:t>zuverlässig ablaufenden Prozesse</w:t>
      </w:r>
      <w:r w:rsidR="00FC5C3F" w:rsidRPr="0071536C">
        <w:rPr>
          <w:rFonts w:ascii="Helvetica" w:hAnsi="Helvetica" w:cs="Arial"/>
          <w:spacing w:val="1"/>
          <w:szCs w:val="22"/>
        </w:rPr>
        <w:t>n</w:t>
      </w:r>
      <w:r w:rsidR="00F46538" w:rsidRPr="0071536C">
        <w:rPr>
          <w:rFonts w:ascii="Helvetica" w:hAnsi="Helvetica" w:cs="Arial"/>
          <w:spacing w:val="1"/>
          <w:szCs w:val="22"/>
        </w:rPr>
        <w:t xml:space="preserve"> im ERP-Kernsystem und der damit einhergehenden Transparenz </w:t>
      </w:r>
      <w:r w:rsidR="00FC5C3F" w:rsidRPr="0071536C">
        <w:rPr>
          <w:rFonts w:ascii="Helvetica" w:hAnsi="Helvetica" w:cs="Arial"/>
          <w:spacing w:val="1"/>
          <w:szCs w:val="22"/>
        </w:rPr>
        <w:t>profitieren</w:t>
      </w:r>
      <w:r w:rsidR="00F46538" w:rsidRPr="0071536C">
        <w:rPr>
          <w:rFonts w:ascii="Helvetica" w:hAnsi="Helvetica" w:cs="Arial"/>
          <w:spacing w:val="1"/>
          <w:szCs w:val="22"/>
        </w:rPr>
        <w:t xml:space="preserve">“, so </w:t>
      </w:r>
      <w:r w:rsidR="000325DC" w:rsidRPr="0071536C">
        <w:rPr>
          <w:rFonts w:ascii="Helvetica" w:hAnsi="Helvetica" w:cs="Arial"/>
          <w:spacing w:val="1"/>
          <w:szCs w:val="22"/>
        </w:rPr>
        <w:t>Christoph Moll</w:t>
      </w:r>
      <w:r w:rsidR="00F46538" w:rsidRPr="0071536C">
        <w:rPr>
          <w:rFonts w:ascii="Helvetica" w:hAnsi="Helvetica" w:cs="Arial"/>
          <w:spacing w:val="1"/>
          <w:szCs w:val="22"/>
        </w:rPr>
        <w:t>.</w:t>
      </w:r>
      <w:r w:rsidR="000325DC" w:rsidRPr="0071536C">
        <w:rPr>
          <w:rFonts w:ascii="Helvetica" w:hAnsi="Helvetica" w:cs="Arial"/>
          <w:spacing w:val="1"/>
          <w:szCs w:val="22"/>
        </w:rPr>
        <w:t xml:space="preserve"> </w:t>
      </w:r>
    </w:p>
    <w:p w14:paraId="2AF56487" w14:textId="1954F7EB" w:rsidR="002F24F9" w:rsidRPr="00D50E60" w:rsidRDefault="00203CC9" w:rsidP="00203CC9">
      <w:pPr>
        <w:tabs>
          <w:tab w:val="left" w:pos="9781"/>
        </w:tabs>
        <w:spacing w:before="240" w:after="120" w:line="288" w:lineRule="auto"/>
        <w:ind w:right="-113"/>
        <w:rPr>
          <w:rFonts w:ascii="Helvetica" w:hAnsi="Helvetica" w:cs="Arial"/>
          <w:b/>
          <w:bCs/>
          <w:spacing w:val="3"/>
          <w:szCs w:val="22"/>
        </w:rPr>
      </w:pPr>
      <w:r w:rsidRPr="00D50E60">
        <w:rPr>
          <w:rFonts w:ascii="Helvetica" w:hAnsi="Helvetica" w:cs="Arial"/>
          <w:b/>
          <w:bCs/>
          <w:spacing w:val="3"/>
          <w:szCs w:val="22"/>
        </w:rPr>
        <w:t xml:space="preserve">BeNeering Cloud </w:t>
      </w:r>
    </w:p>
    <w:p w14:paraId="19A966BA" w14:textId="0D6A004A" w:rsidR="00BF6A14" w:rsidRPr="00935AE9" w:rsidRDefault="00D5225B" w:rsidP="00935AE9">
      <w:pPr>
        <w:tabs>
          <w:tab w:val="left" w:pos="9781"/>
        </w:tabs>
        <w:spacing w:before="120" w:after="240" w:line="288" w:lineRule="auto"/>
        <w:ind w:right="-57"/>
        <w:rPr>
          <w:rFonts w:ascii="Helvetica" w:hAnsi="Helvetica" w:cs="Arial"/>
          <w:szCs w:val="22"/>
        </w:rPr>
      </w:pPr>
      <w:r w:rsidRPr="00935AE9">
        <w:rPr>
          <w:rFonts w:ascii="Helvetica" w:hAnsi="Helvetica" w:cs="Arial"/>
          <w:szCs w:val="22"/>
        </w:rPr>
        <w:t xml:space="preserve">Als einzige </w:t>
      </w:r>
      <w:r w:rsidR="00E94207">
        <w:rPr>
          <w:rFonts w:ascii="Helvetica" w:hAnsi="Helvetica" w:cs="Arial"/>
          <w:szCs w:val="22"/>
        </w:rPr>
        <w:t>Einkaufsl</w:t>
      </w:r>
      <w:r w:rsidR="00E94207" w:rsidRPr="00935AE9">
        <w:rPr>
          <w:rFonts w:ascii="Helvetica" w:hAnsi="Helvetica" w:cs="Arial"/>
          <w:szCs w:val="22"/>
        </w:rPr>
        <w:t xml:space="preserve">ösung </w:t>
      </w:r>
      <w:r w:rsidRPr="00935AE9">
        <w:rPr>
          <w:rFonts w:ascii="Helvetica" w:hAnsi="Helvetica" w:cs="Arial"/>
          <w:szCs w:val="22"/>
        </w:rPr>
        <w:t>auf dem Markt integriert d</w:t>
      </w:r>
      <w:r w:rsidR="00203CC9" w:rsidRPr="00935AE9">
        <w:rPr>
          <w:rFonts w:ascii="Helvetica" w:hAnsi="Helvetica" w:cs="Arial"/>
          <w:szCs w:val="22"/>
        </w:rPr>
        <w:t xml:space="preserve">ie von </w:t>
      </w:r>
      <w:r w:rsidR="00BF6A14" w:rsidRPr="00935AE9">
        <w:rPr>
          <w:rFonts w:ascii="Helvetica" w:hAnsi="Helvetica" w:cs="Arial"/>
          <w:szCs w:val="22"/>
        </w:rPr>
        <w:t xml:space="preserve">BeNeering </w:t>
      </w:r>
      <w:r w:rsidR="00203CC9" w:rsidRPr="00935AE9">
        <w:rPr>
          <w:rFonts w:ascii="Helvetica" w:hAnsi="Helvetica" w:cs="Arial"/>
          <w:szCs w:val="22"/>
        </w:rPr>
        <w:t xml:space="preserve">entwickelte </w:t>
      </w:r>
      <w:r w:rsidR="00BF6A14" w:rsidRPr="00935AE9">
        <w:rPr>
          <w:rFonts w:ascii="Helvetica" w:hAnsi="Helvetica" w:cs="Arial"/>
          <w:szCs w:val="22"/>
        </w:rPr>
        <w:t>Cloud</w:t>
      </w:r>
      <w:r w:rsidR="00203CC9" w:rsidRPr="00935AE9">
        <w:rPr>
          <w:rFonts w:ascii="Helvetica" w:hAnsi="Helvetica" w:cs="Arial"/>
          <w:szCs w:val="22"/>
        </w:rPr>
        <w:t xml:space="preserve">-Lösung </w:t>
      </w:r>
      <w:r w:rsidR="00BF6A14" w:rsidRPr="00935AE9">
        <w:rPr>
          <w:rFonts w:ascii="Helvetica" w:hAnsi="Helvetica" w:cs="Arial"/>
          <w:szCs w:val="22"/>
        </w:rPr>
        <w:t xml:space="preserve">SAP-Geschäftsobjekte und SAP-Stammdaten in </w:t>
      </w:r>
      <w:r w:rsidR="00BF6A14" w:rsidRPr="00935AE9">
        <w:rPr>
          <w:rFonts w:ascii="Helvetica" w:hAnsi="Helvetica" w:cs="Arial"/>
          <w:spacing w:val="-2"/>
          <w:szCs w:val="22"/>
        </w:rPr>
        <w:t xml:space="preserve">Echtzeit, ohne sie an zwei Orten zu halten. </w:t>
      </w:r>
      <w:r w:rsidRPr="00935AE9">
        <w:rPr>
          <w:rFonts w:ascii="Helvetica" w:hAnsi="Helvetica" w:cs="Arial"/>
          <w:spacing w:val="-2"/>
          <w:szCs w:val="22"/>
        </w:rPr>
        <w:t>Das vereinfacht den Aufwand</w:t>
      </w:r>
      <w:r w:rsidRPr="00935AE9">
        <w:rPr>
          <w:rFonts w:ascii="Helvetica" w:hAnsi="Helvetica" w:cs="Arial"/>
          <w:szCs w:val="22"/>
        </w:rPr>
        <w:t xml:space="preserve"> </w:t>
      </w:r>
      <w:r w:rsidRPr="00935AE9">
        <w:rPr>
          <w:rFonts w:ascii="Helvetica" w:hAnsi="Helvetica" w:cs="Arial"/>
          <w:spacing w:val="-2"/>
          <w:szCs w:val="22"/>
        </w:rPr>
        <w:t>und die Prozesse gleichermaßen und sorgt für niedrige Gesamtbetriebskosten</w:t>
      </w:r>
      <w:r w:rsidRPr="00935AE9">
        <w:rPr>
          <w:rFonts w:ascii="Helvetica" w:hAnsi="Helvetica" w:cs="Arial"/>
          <w:szCs w:val="22"/>
        </w:rPr>
        <w:t xml:space="preserve"> auf Kundenseite. </w:t>
      </w:r>
      <w:r w:rsidR="002150B9" w:rsidRPr="00935AE9">
        <w:rPr>
          <w:rFonts w:ascii="Helvetica" w:hAnsi="Helvetica" w:cs="Arial"/>
          <w:szCs w:val="22"/>
        </w:rPr>
        <w:t>Da d</w:t>
      </w:r>
      <w:r w:rsidR="00BF6A14" w:rsidRPr="00935AE9">
        <w:rPr>
          <w:rFonts w:ascii="Helvetica" w:hAnsi="Helvetica" w:cs="Arial"/>
          <w:szCs w:val="22"/>
        </w:rPr>
        <w:t xml:space="preserve">ie Kerngeschäftslogik </w:t>
      </w:r>
      <w:r w:rsidRPr="00935AE9">
        <w:rPr>
          <w:rFonts w:ascii="Helvetica" w:hAnsi="Helvetica" w:cs="Arial"/>
          <w:szCs w:val="22"/>
        </w:rPr>
        <w:t xml:space="preserve">rund um Beschaffung und Einkauf </w:t>
      </w:r>
      <w:r w:rsidR="00BF6A14" w:rsidRPr="00935AE9">
        <w:rPr>
          <w:rFonts w:ascii="Helvetica" w:hAnsi="Helvetica" w:cs="Arial"/>
          <w:szCs w:val="22"/>
        </w:rPr>
        <w:t>i</w:t>
      </w:r>
      <w:r w:rsidR="002150B9" w:rsidRPr="00935AE9">
        <w:rPr>
          <w:rFonts w:ascii="Helvetica" w:hAnsi="Helvetica" w:cs="Arial"/>
          <w:szCs w:val="22"/>
        </w:rPr>
        <w:t>m</w:t>
      </w:r>
      <w:r w:rsidR="00BF6A14" w:rsidRPr="00935AE9">
        <w:rPr>
          <w:rFonts w:ascii="Helvetica" w:hAnsi="Helvetica" w:cs="Arial"/>
          <w:szCs w:val="22"/>
        </w:rPr>
        <w:t xml:space="preserve"> SAP</w:t>
      </w:r>
      <w:r w:rsidR="002150B9" w:rsidRPr="00935AE9">
        <w:rPr>
          <w:rFonts w:ascii="Helvetica" w:hAnsi="Helvetica" w:cs="Arial"/>
          <w:szCs w:val="22"/>
        </w:rPr>
        <w:t xml:space="preserve">-System verbleibt, muss </w:t>
      </w:r>
      <w:r w:rsidR="00BF6A14" w:rsidRPr="00935AE9">
        <w:rPr>
          <w:rFonts w:ascii="Helvetica" w:hAnsi="Helvetica" w:cs="Arial"/>
          <w:szCs w:val="22"/>
        </w:rPr>
        <w:t>die komplexe SAP-Logik und das SAP-Customizing in der Cloud nicht neu erstell</w:t>
      </w:r>
      <w:r w:rsidR="002150B9" w:rsidRPr="00935AE9">
        <w:rPr>
          <w:rFonts w:ascii="Helvetica" w:hAnsi="Helvetica" w:cs="Arial"/>
          <w:szCs w:val="22"/>
        </w:rPr>
        <w:t>t werden</w:t>
      </w:r>
      <w:r w:rsidR="00BF6A14" w:rsidRPr="00935AE9">
        <w:rPr>
          <w:rFonts w:ascii="Helvetica" w:hAnsi="Helvetica" w:cs="Arial"/>
          <w:szCs w:val="22"/>
        </w:rPr>
        <w:t xml:space="preserve">. </w:t>
      </w:r>
      <w:r w:rsidR="002150B9" w:rsidRPr="00935AE9">
        <w:rPr>
          <w:rFonts w:ascii="Helvetica" w:hAnsi="Helvetica" w:cs="Arial"/>
          <w:szCs w:val="22"/>
        </w:rPr>
        <w:t xml:space="preserve">Christoph Moll: </w:t>
      </w:r>
      <w:r w:rsidR="002019D9" w:rsidRPr="00935AE9">
        <w:rPr>
          <w:rFonts w:ascii="Helvetica" w:hAnsi="Helvetica" w:cs="Arial"/>
          <w:szCs w:val="22"/>
        </w:rPr>
        <w:t>„</w:t>
      </w:r>
      <w:r w:rsidR="002150B9" w:rsidRPr="00935AE9">
        <w:rPr>
          <w:rFonts w:ascii="Helvetica" w:hAnsi="Helvetica" w:cs="Arial"/>
          <w:szCs w:val="22"/>
        </w:rPr>
        <w:t xml:space="preserve">Statt SAP-Stammdaten und SAP-Business-Objekte wie Bestellanforderung und Bestellung zwischen den SAP-Systemen beim Kunden und der BeNeering Cloud </w:t>
      </w:r>
      <w:r w:rsidR="002019D9" w:rsidRPr="00935AE9">
        <w:rPr>
          <w:rFonts w:ascii="Helvetica" w:hAnsi="Helvetica" w:cs="Arial"/>
          <w:szCs w:val="22"/>
        </w:rPr>
        <w:t>zu re</w:t>
      </w:r>
      <w:r w:rsidR="00BF6A14" w:rsidRPr="00935AE9">
        <w:rPr>
          <w:rFonts w:ascii="Helvetica" w:hAnsi="Helvetica" w:cs="Arial"/>
          <w:szCs w:val="22"/>
        </w:rPr>
        <w:t>plizieren</w:t>
      </w:r>
      <w:r w:rsidR="002019D9" w:rsidRPr="00935AE9">
        <w:rPr>
          <w:rFonts w:ascii="Helvetica" w:hAnsi="Helvetica" w:cs="Arial"/>
          <w:szCs w:val="22"/>
        </w:rPr>
        <w:t>,</w:t>
      </w:r>
      <w:r w:rsidR="00BF6A14" w:rsidRPr="00935AE9">
        <w:rPr>
          <w:rFonts w:ascii="Helvetica" w:hAnsi="Helvetica" w:cs="Arial"/>
          <w:szCs w:val="22"/>
        </w:rPr>
        <w:t xml:space="preserve"> visualisieren </w:t>
      </w:r>
      <w:r w:rsidR="002019D9" w:rsidRPr="00935AE9">
        <w:rPr>
          <w:rFonts w:ascii="Helvetica" w:hAnsi="Helvetica" w:cs="Arial"/>
          <w:szCs w:val="22"/>
        </w:rPr>
        <w:t xml:space="preserve">wir </w:t>
      </w:r>
      <w:r w:rsidR="00D50E60" w:rsidRPr="00935AE9">
        <w:rPr>
          <w:rFonts w:ascii="Helvetica" w:hAnsi="Helvetica" w:cs="Arial"/>
          <w:szCs w:val="22"/>
        </w:rPr>
        <w:t xml:space="preserve">sie </w:t>
      </w:r>
      <w:r w:rsidR="00B70F20">
        <w:rPr>
          <w:rFonts w:ascii="Helvetica" w:hAnsi="Helvetica" w:cs="Arial"/>
          <w:szCs w:val="22"/>
        </w:rPr>
        <w:t xml:space="preserve">unmittelbar </w:t>
      </w:r>
      <w:r w:rsidR="00BF6A14" w:rsidRPr="00935AE9">
        <w:rPr>
          <w:rFonts w:ascii="Helvetica" w:hAnsi="Helvetica" w:cs="Arial"/>
          <w:szCs w:val="22"/>
        </w:rPr>
        <w:t xml:space="preserve">in der Cloud </w:t>
      </w:r>
      <w:r w:rsidR="004F4BA0">
        <w:rPr>
          <w:rFonts w:ascii="Helvetica" w:hAnsi="Helvetica" w:cs="Arial"/>
          <w:szCs w:val="22"/>
        </w:rPr>
        <w:t xml:space="preserve">– </w:t>
      </w:r>
      <w:r w:rsidR="001773AF">
        <w:rPr>
          <w:rFonts w:ascii="Helvetica" w:hAnsi="Helvetica" w:cs="Arial"/>
          <w:szCs w:val="22"/>
        </w:rPr>
        <w:t xml:space="preserve">übersichtlich und aktuell in </w:t>
      </w:r>
      <w:r w:rsidR="00BF6A14" w:rsidRPr="00935AE9">
        <w:rPr>
          <w:rFonts w:ascii="Helvetica" w:hAnsi="Helvetica" w:cs="Arial"/>
          <w:szCs w:val="22"/>
        </w:rPr>
        <w:t xml:space="preserve">einer </w:t>
      </w:r>
      <w:r w:rsidR="001773AF">
        <w:rPr>
          <w:rFonts w:ascii="Helvetica" w:hAnsi="Helvetica" w:cs="Arial"/>
          <w:szCs w:val="22"/>
        </w:rPr>
        <w:t xml:space="preserve">anwenderfreundlichen </w:t>
      </w:r>
      <w:r w:rsidR="00BF6A14" w:rsidRPr="00935AE9">
        <w:rPr>
          <w:rFonts w:ascii="Helvetica" w:hAnsi="Helvetica" w:cs="Arial"/>
          <w:szCs w:val="22"/>
        </w:rPr>
        <w:t>Benutzeroberfläche</w:t>
      </w:r>
      <w:r w:rsidR="002150B9" w:rsidRPr="00935AE9">
        <w:rPr>
          <w:rFonts w:ascii="Helvetica" w:hAnsi="Helvetica" w:cs="Arial"/>
          <w:szCs w:val="22"/>
        </w:rPr>
        <w:t>.“</w:t>
      </w:r>
    </w:p>
    <w:p w14:paraId="2AC97F6D" w14:textId="65A393D6" w:rsidR="00582199" w:rsidRPr="00935AE9" w:rsidRDefault="00582199" w:rsidP="00935AE9">
      <w:pPr>
        <w:tabs>
          <w:tab w:val="left" w:pos="9781"/>
        </w:tabs>
        <w:spacing w:before="180" w:after="180" w:line="288" w:lineRule="auto"/>
        <w:ind w:right="-57"/>
        <w:rPr>
          <w:rFonts w:ascii="Helvetica" w:hAnsi="Helvetica" w:cs="Arial"/>
          <w:szCs w:val="22"/>
        </w:rPr>
      </w:pPr>
    </w:p>
    <w:p w14:paraId="0B78779F" w14:textId="685DA0B7" w:rsidR="00FC5C3F" w:rsidRDefault="00FC5C3F">
      <w:pPr>
        <w:rPr>
          <w:rFonts w:ascii="Helvetica" w:hAnsi="Helvetica" w:cs="Arial"/>
          <w:spacing w:val="1"/>
          <w:szCs w:val="22"/>
        </w:rPr>
      </w:pPr>
      <w:r>
        <w:rPr>
          <w:rFonts w:ascii="Helvetica" w:hAnsi="Helvetica" w:cs="Arial"/>
          <w:spacing w:val="1"/>
          <w:szCs w:val="22"/>
        </w:rPr>
        <w:br w:type="page"/>
      </w:r>
    </w:p>
    <w:p w14:paraId="6AEB6C50" w14:textId="77777777" w:rsidR="007F780B" w:rsidRPr="00207D33" w:rsidRDefault="007F780B" w:rsidP="00F63576">
      <w:pPr>
        <w:spacing w:line="288" w:lineRule="auto"/>
        <w:rPr>
          <w:rFonts w:ascii="Helvetica" w:hAnsi="Helvetica" w:cs="Arial"/>
          <w:spacing w:val="1"/>
          <w:szCs w:val="22"/>
        </w:rPr>
      </w:pPr>
    </w:p>
    <w:p w14:paraId="0A775DED" w14:textId="67E43CE2" w:rsidR="001966BE" w:rsidRPr="00207D33" w:rsidRDefault="00BC4C15" w:rsidP="004D76F1">
      <w:pPr>
        <w:spacing w:before="120" w:after="180" w:line="300" w:lineRule="auto"/>
        <w:rPr>
          <w:rFonts w:ascii="Helvetica" w:hAnsi="Helvetica" w:cs="Arial"/>
          <w:b/>
          <w:bCs/>
          <w:i/>
          <w:iCs/>
          <w:spacing w:val="4"/>
          <w:sz w:val="20"/>
        </w:rPr>
      </w:pPr>
      <w:r w:rsidRPr="00207D33">
        <w:rPr>
          <w:rFonts w:ascii="Helvetica" w:hAnsi="Helvetica" w:cs="Arial"/>
          <w:b/>
          <w:bCs/>
          <w:i/>
          <w:iCs/>
          <w:spacing w:val="4"/>
          <w:sz w:val="20"/>
        </w:rPr>
        <w:t>Abbildung</w:t>
      </w:r>
    </w:p>
    <w:p w14:paraId="205AF8C8" w14:textId="3429CE83" w:rsidR="001966BE" w:rsidRPr="00207D33" w:rsidRDefault="00D50E60" w:rsidP="0005221C">
      <w:pPr>
        <w:spacing w:before="60" w:after="120" w:line="252" w:lineRule="auto"/>
        <w:rPr>
          <w:rFonts w:ascii="Helvetica" w:hAnsi="Helvetica" w:cstheme="minorHAnsi"/>
          <w:spacing w:val="2"/>
          <w:sz w:val="18"/>
          <w:szCs w:val="18"/>
        </w:rPr>
      </w:pPr>
      <w:r w:rsidRPr="00D50E60">
        <w:rPr>
          <w:rFonts w:ascii="Helvetica" w:hAnsi="Helvetica" w:cstheme="minorHAnsi"/>
          <w:spacing w:val="2"/>
          <w:sz w:val="18"/>
          <w:szCs w:val="18"/>
        </w:rPr>
        <w:t>BEN_RTA_2021_DE</w:t>
      </w:r>
      <w:r w:rsidR="002E1A7E" w:rsidRPr="00207D33">
        <w:rPr>
          <w:rFonts w:ascii="Helvetica" w:hAnsi="Helvetica" w:cstheme="minorHAnsi"/>
          <w:spacing w:val="2"/>
          <w:sz w:val="18"/>
          <w:szCs w:val="18"/>
        </w:rPr>
        <w:t>.jpg</w:t>
      </w:r>
    </w:p>
    <w:p w14:paraId="2BFA5DBE" w14:textId="1AABC76D" w:rsidR="00EE6B0A" w:rsidRPr="00207D33" w:rsidRDefault="00EE6B0A" w:rsidP="0005221C">
      <w:pPr>
        <w:tabs>
          <w:tab w:val="left" w:pos="9781"/>
        </w:tabs>
        <w:spacing w:before="60" w:after="120" w:line="252" w:lineRule="auto"/>
        <w:ind w:right="-794"/>
        <w:rPr>
          <w:rFonts w:ascii="Helvetica" w:hAnsi="Helvetica" w:cstheme="minorHAnsi"/>
          <w:spacing w:val="2"/>
          <w:sz w:val="20"/>
        </w:rPr>
      </w:pPr>
      <w:r w:rsidRPr="00207D33">
        <w:rPr>
          <w:rFonts w:ascii="Helvetica" w:hAnsi="Helvetica" w:cstheme="minorHAnsi"/>
          <w:noProof/>
          <w:spacing w:val="2"/>
          <w:sz w:val="20"/>
        </w:rPr>
        <w:drawing>
          <wp:inline distT="0" distB="0" distL="0" distR="0" wp14:anchorId="4B0E4F34" wp14:editId="13B6861D">
            <wp:extent cx="4320000" cy="1897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682A9" w14:textId="3EA50DE0" w:rsidR="001966BE" w:rsidRPr="00D42F1B" w:rsidRDefault="00D42F1B" w:rsidP="00D42F1B">
      <w:pPr>
        <w:tabs>
          <w:tab w:val="left" w:pos="9781"/>
        </w:tabs>
        <w:spacing w:before="60" w:after="120" w:line="252" w:lineRule="auto"/>
        <w:rPr>
          <w:rFonts w:ascii="Helvetica" w:hAnsi="Helvetica" w:cs="Calibri (Textkörper)"/>
          <w:spacing w:val="-4"/>
          <w:sz w:val="20"/>
        </w:rPr>
      </w:pPr>
      <w:r>
        <w:rPr>
          <w:rFonts w:ascii="Helvetica" w:hAnsi="Helvetica" w:cs="Calibri (Textkörper)"/>
          <w:spacing w:val="-4"/>
          <w:sz w:val="20"/>
        </w:rPr>
        <w:t xml:space="preserve">Mit dem </w:t>
      </w:r>
      <w:r w:rsidR="008339D8" w:rsidRPr="00D42F1B">
        <w:rPr>
          <w:rFonts w:ascii="Helvetica" w:hAnsi="Helvetica" w:cs="Calibri (Textkörper)"/>
          <w:spacing w:val="-4"/>
          <w:sz w:val="20"/>
        </w:rPr>
        <w:t>SAP-konforme</w:t>
      </w:r>
      <w:r>
        <w:rPr>
          <w:rFonts w:ascii="Helvetica" w:hAnsi="Helvetica" w:cs="Calibri (Textkörper)"/>
          <w:spacing w:val="-4"/>
          <w:sz w:val="20"/>
        </w:rPr>
        <w:t>n</w:t>
      </w:r>
      <w:r w:rsidR="008339D8" w:rsidRPr="00D42F1B">
        <w:rPr>
          <w:rFonts w:ascii="Helvetica" w:hAnsi="Helvetica" w:cs="Calibri (Textkörper)"/>
          <w:spacing w:val="-4"/>
          <w:sz w:val="20"/>
        </w:rPr>
        <w:t xml:space="preserve"> BeNeering Cloud Adapter </w:t>
      </w:r>
      <w:r>
        <w:rPr>
          <w:rFonts w:ascii="Helvetica" w:hAnsi="Helvetica" w:cs="Calibri (Textkörper)"/>
          <w:spacing w:val="-4"/>
          <w:sz w:val="20"/>
        </w:rPr>
        <w:t xml:space="preserve">lässt sich die </w:t>
      </w:r>
      <w:r w:rsidR="008339D8" w:rsidRPr="00D42F1B">
        <w:rPr>
          <w:rFonts w:ascii="Helvetica" w:hAnsi="Helvetica" w:cs="Calibri (Textkörper)"/>
          <w:spacing w:val="-4"/>
          <w:sz w:val="20"/>
        </w:rPr>
        <w:t>Effizienz von Beschaffungsprozessen in Unternehmen maßgeblich</w:t>
      </w:r>
      <w:r>
        <w:rPr>
          <w:rFonts w:ascii="Helvetica" w:hAnsi="Helvetica" w:cs="Calibri (Textkörper)"/>
          <w:spacing w:val="-4"/>
          <w:sz w:val="20"/>
        </w:rPr>
        <w:t xml:space="preserve"> steigern</w:t>
      </w:r>
      <w:r w:rsidR="008339D8" w:rsidRPr="00D42F1B">
        <w:rPr>
          <w:rFonts w:ascii="Helvetica" w:hAnsi="Helvetica" w:cs="Calibri (Textkörper)"/>
          <w:spacing w:val="-4"/>
          <w:sz w:val="20"/>
        </w:rPr>
        <w:t xml:space="preserve">. </w:t>
      </w:r>
      <w:r w:rsidR="00BC4C15" w:rsidRPr="00D42F1B">
        <w:rPr>
          <w:rFonts w:ascii="Helvetica" w:hAnsi="Helvetica" w:cs="Calibri (Textkörper)"/>
          <w:spacing w:val="-4"/>
          <w:sz w:val="20"/>
        </w:rPr>
        <w:t>(</w:t>
      </w:r>
      <w:r w:rsidR="001957A7" w:rsidRPr="00D42F1B">
        <w:rPr>
          <w:rFonts w:ascii="Helvetica" w:hAnsi="Helvetica" w:cs="Calibri (Textkörper)"/>
          <w:spacing w:val="-4"/>
          <w:sz w:val="20"/>
        </w:rPr>
        <w:t>Grafik</w:t>
      </w:r>
      <w:r w:rsidR="00BC4C15" w:rsidRPr="00D42F1B">
        <w:rPr>
          <w:rFonts w:ascii="Helvetica" w:hAnsi="Helvetica" w:cs="Calibri (Textkörper)"/>
          <w:spacing w:val="-4"/>
          <w:sz w:val="20"/>
        </w:rPr>
        <w:t xml:space="preserve">: </w:t>
      </w:r>
      <w:r w:rsidR="00382DA2" w:rsidRPr="00D42F1B">
        <w:rPr>
          <w:rFonts w:ascii="Helvetica" w:hAnsi="Helvetica" w:cs="Calibri (Textkörper)"/>
          <w:spacing w:val="-4"/>
          <w:sz w:val="20"/>
        </w:rPr>
        <w:t>BeNeering</w:t>
      </w:r>
      <w:r w:rsidR="00BC4C15" w:rsidRPr="00D42F1B">
        <w:rPr>
          <w:rFonts w:ascii="Helvetica" w:hAnsi="Helvetica" w:cs="Calibri (Textkörper)"/>
          <w:spacing w:val="-4"/>
          <w:sz w:val="20"/>
        </w:rPr>
        <w:t>)</w:t>
      </w:r>
    </w:p>
    <w:p w14:paraId="7B8E108C" w14:textId="3B09321C" w:rsidR="00091C47" w:rsidRPr="00207D33" w:rsidRDefault="00091C47" w:rsidP="00FE25D0">
      <w:pPr>
        <w:rPr>
          <w:rFonts w:ascii="Helvetica" w:hAnsi="Helvetica" w:cs="Arial"/>
          <w:spacing w:val="-4"/>
          <w:sz w:val="20"/>
        </w:rPr>
      </w:pPr>
    </w:p>
    <w:p w14:paraId="6AD426E0" w14:textId="77777777" w:rsidR="0005221C" w:rsidRPr="00207D33" w:rsidRDefault="0005221C" w:rsidP="00FE25D0">
      <w:pPr>
        <w:rPr>
          <w:rFonts w:ascii="Helvetica" w:hAnsi="Helvetica" w:cs="Arial"/>
          <w:spacing w:val="-4"/>
          <w:sz w:val="20"/>
        </w:rPr>
      </w:pPr>
    </w:p>
    <w:p w14:paraId="0E55639F" w14:textId="77777777" w:rsidR="00091C47" w:rsidRPr="00207D33" w:rsidRDefault="00091C47" w:rsidP="00FE25D0">
      <w:pPr>
        <w:rPr>
          <w:rFonts w:ascii="Helvetica" w:hAnsi="Helvetica" w:cs="Arial"/>
          <w:spacing w:val="-4"/>
          <w:sz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514"/>
      </w:tblGrid>
      <w:tr w:rsidR="001966BE" w:rsidRPr="00207D33" w14:paraId="7DC53CE8" w14:textId="77777777"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54152AE" w14:textId="77777777" w:rsidR="001966BE" w:rsidRPr="00207D33" w:rsidRDefault="00BC4C15" w:rsidP="00FE2CFC">
            <w:pPr>
              <w:tabs>
                <w:tab w:val="left" w:pos="9781"/>
              </w:tabs>
              <w:spacing w:after="20" w:line="252" w:lineRule="auto"/>
              <w:ind w:left="-57"/>
              <w:rPr>
                <w:rFonts w:ascii="Helvetica" w:hAnsi="Helvetica" w:cs="Arial"/>
                <w:bCs/>
                <w:sz w:val="18"/>
                <w:szCs w:val="18"/>
              </w:rPr>
            </w:pPr>
            <w:bookmarkStart w:id="1" w:name="OLE_LINK1"/>
            <w:bookmarkStart w:id="2" w:name="OLE_LINK2"/>
            <w:r w:rsidRPr="00207D33">
              <w:rPr>
                <w:rFonts w:ascii="Helvetica" w:hAnsi="Helvetica" w:cs="Arial"/>
                <w:b/>
                <w:bCs/>
                <w:sz w:val="18"/>
                <w:szCs w:val="18"/>
              </w:rPr>
              <w:t>Weitere Informationen:</w:t>
            </w:r>
          </w:p>
          <w:p w14:paraId="360D8BF8" w14:textId="475661AD" w:rsidR="001966BE" w:rsidRPr="00207D33" w:rsidRDefault="00EC021C" w:rsidP="00FC2358">
            <w:pPr>
              <w:tabs>
                <w:tab w:val="left" w:pos="9781"/>
              </w:tabs>
              <w:spacing w:after="1" w:line="252" w:lineRule="auto"/>
              <w:ind w:left="-57"/>
              <w:rPr>
                <w:rFonts w:ascii="Helvetica" w:hAnsi="Helvetica" w:cs="Arial"/>
                <w:spacing w:val="-6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bCs/>
                <w:spacing w:val="-6"/>
                <w:sz w:val="18"/>
                <w:szCs w:val="18"/>
              </w:rPr>
              <w:t xml:space="preserve">BeNeering </w:t>
            </w:r>
            <w:r w:rsidR="00E94207">
              <w:rPr>
                <w:rFonts w:ascii="Helvetica" w:hAnsi="Helvetica" w:cs="Arial"/>
                <w:bCs/>
                <w:spacing w:val="-6"/>
                <w:sz w:val="18"/>
                <w:szCs w:val="18"/>
              </w:rPr>
              <w:t>GmbH</w:t>
            </w:r>
            <w:r w:rsidR="00BC4C15" w:rsidRPr="00207D33">
              <w:rPr>
                <w:rFonts w:ascii="Helvetica" w:hAnsi="Helvetica" w:cs="Arial"/>
                <w:spacing w:val="-6"/>
                <w:sz w:val="18"/>
                <w:szCs w:val="18"/>
              </w:rPr>
              <w:t xml:space="preserve">, </w:t>
            </w:r>
            <w:r w:rsidR="00E94207">
              <w:rPr>
                <w:rFonts w:ascii="Helvetica" w:hAnsi="Helvetica" w:cs="Arial"/>
                <w:spacing w:val="-6"/>
                <w:sz w:val="18"/>
                <w:szCs w:val="18"/>
              </w:rPr>
              <w:t xml:space="preserve"> Dr. Katrin Leistner</w:t>
            </w:r>
          </w:p>
          <w:p w14:paraId="7261E057" w14:textId="77777777" w:rsidR="009223B6" w:rsidRPr="00207D33" w:rsidRDefault="009223B6" w:rsidP="00FC2358">
            <w:pPr>
              <w:tabs>
                <w:tab w:val="left" w:pos="9781"/>
              </w:tabs>
              <w:spacing w:after="1" w:line="252" w:lineRule="auto"/>
              <w:ind w:left="-57"/>
              <w:rPr>
                <w:rFonts w:ascii="Helvetica" w:hAnsi="Helvetica" w:cs="Arial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sz w:val="18"/>
                <w:szCs w:val="18"/>
              </w:rPr>
              <w:t>Kirchhellener Allee 53, 46282 Dorsten</w:t>
            </w:r>
          </w:p>
          <w:p w14:paraId="3131EF82" w14:textId="358F4458" w:rsidR="00F3615D" w:rsidRPr="00207D33" w:rsidRDefault="00BC4C15" w:rsidP="00FC2358">
            <w:pPr>
              <w:tabs>
                <w:tab w:val="left" w:pos="9781"/>
              </w:tabs>
              <w:spacing w:after="1" w:line="252" w:lineRule="auto"/>
              <w:ind w:left="-57"/>
              <w:rPr>
                <w:rFonts w:ascii="Helvetica" w:hAnsi="Helvetica" w:cs="Arial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sz w:val="18"/>
                <w:szCs w:val="18"/>
              </w:rPr>
              <w:t xml:space="preserve">Tel.: </w:t>
            </w:r>
            <w:r w:rsidR="00F3615D" w:rsidRPr="00207D33">
              <w:rPr>
                <w:rFonts w:ascii="Helvetica" w:hAnsi="Helvetica" w:cs="Arial"/>
                <w:sz w:val="18"/>
                <w:szCs w:val="18"/>
              </w:rPr>
              <w:t>+49 2858 5959</w:t>
            </w:r>
            <w:r w:rsidR="00BA6648" w:rsidRPr="00207D33">
              <w:rPr>
                <w:rFonts w:ascii="Helvetica" w:hAnsi="Helvetica" w:cs="Arial"/>
                <w:sz w:val="18"/>
                <w:szCs w:val="18"/>
              </w:rPr>
              <w:t>-</w:t>
            </w:r>
            <w:r w:rsidR="00E94207" w:rsidRPr="00207D33">
              <w:rPr>
                <w:rFonts w:ascii="Helvetica" w:hAnsi="Helvetica" w:cs="Arial"/>
                <w:sz w:val="18"/>
                <w:szCs w:val="18"/>
              </w:rPr>
              <w:t>0</w:t>
            </w:r>
            <w:r w:rsidR="00E94207">
              <w:rPr>
                <w:rFonts w:ascii="Helvetica" w:hAnsi="Helvetica" w:cs="Arial"/>
                <w:sz w:val="18"/>
                <w:szCs w:val="18"/>
              </w:rPr>
              <w:t>28</w:t>
            </w:r>
            <w:r w:rsidR="00E94207" w:rsidRPr="00207D33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  <w:p w14:paraId="03093E25" w14:textId="543DABF9" w:rsidR="001966BE" w:rsidRPr="00207D33" w:rsidRDefault="00E94207" w:rsidP="00FC2358">
            <w:pPr>
              <w:tabs>
                <w:tab w:val="left" w:pos="9781"/>
              </w:tabs>
              <w:spacing w:after="1" w:line="252" w:lineRule="auto"/>
              <w:ind w:left="-57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katrin.leistner</w:t>
            </w:r>
            <w:r w:rsidR="00BA6648" w:rsidRPr="00207D33">
              <w:rPr>
                <w:rFonts w:ascii="Helvetica" w:hAnsi="Helvetica" w:cs="Arial"/>
                <w:sz w:val="18"/>
                <w:szCs w:val="18"/>
              </w:rPr>
              <w:t>@beneering.com</w:t>
            </w:r>
          </w:p>
          <w:p w14:paraId="3D05B119" w14:textId="3F229219" w:rsidR="001966BE" w:rsidRPr="00207D33" w:rsidRDefault="00BC4C15" w:rsidP="00FC2358">
            <w:pPr>
              <w:tabs>
                <w:tab w:val="left" w:pos="9781"/>
              </w:tabs>
              <w:spacing w:after="1" w:line="252" w:lineRule="auto"/>
              <w:ind w:left="-57"/>
              <w:rPr>
                <w:rFonts w:ascii="Helvetica" w:hAnsi="Helvetica" w:cs="Arial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sz w:val="18"/>
                <w:szCs w:val="18"/>
              </w:rPr>
              <w:t>www.</w:t>
            </w:r>
            <w:r w:rsidR="00BA6648" w:rsidRPr="00207D33">
              <w:rPr>
                <w:rFonts w:ascii="Helvetica" w:hAnsi="Helvetica" w:cs="Arial"/>
                <w:sz w:val="18"/>
                <w:szCs w:val="18"/>
              </w:rPr>
              <w:t>beneering</w:t>
            </w:r>
            <w:r w:rsidRPr="00207D33">
              <w:rPr>
                <w:rFonts w:ascii="Helvetica" w:hAnsi="Helvetica" w:cs="Arial"/>
                <w:sz w:val="18"/>
                <w:szCs w:val="18"/>
              </w:rPr>
              <w:t>.com</w:t>
            </w:r>
          </w:p>
          <w:p w14:paraId="1A09DFB5" w14:textId="173819C6" w:rsidR="007F780B" w:rsidRPr="00207D33" w:rsidRDefault="007F780B" w:rsidP="007F780B">
            <w:pPr>
              <w:tabs>
                <w:tab w:val="left" w:pos="9781"/>
              </w:tabs>
              <w:spacing w:after="20" w:line="252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07D7E4B2" w14:textId="77777777" w:rsidR="001966BE" w:rsidRPr="00207D33" w:rsidRDefault="00BC4C15" w:rsidP="00BA6648">
            <w:pPr>
              <w:tabs>
                <w:tab w:val="left" w:pos="9781"/>
              </w:tabs>
              <w:spacing w:after="20" w:line="25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b/>
                <w:sz w:val="18"/>
                <w:szCs w:val="18"/>
              </w:rPr>
              <w:t>Presse- und Öffentlichkeitsarbeit:</w:t>
            </w:r>
          </w:p>
          <w:p w14:paraId="006D2E26" w14:textId="77777777" w:rsidR="001966BE" w:rsidRPr="00207D33" w:rsidRDefault="00BC4C15" w:rsidP="00FC2358">
            <w:pPr>
              <w:tabs>
                <w:tab w:val="left" w:pos="9781"/>
              </w:tabs>
              <w:spacing w:after="1" w:line="252" w:lineRule="auto"/>
              <w:rPr>
                <w:rFonts w:ascii="Helvetica" w:hAnsi="Helvetica" w:cs="Arial"/>
                <w:spacing w:val="-6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spacing w:val="-6"/>
                <w:sz w:val="18"/>
                <w:szCs w:val="18"/>
              </w:rPr>
              <w:t xml:space="preserve">Press’n’Relations GmbH, Uwe Taeger </w:t>
            </w:r>
          </w:p>
          <w:p w14:paraId="77902518" w14:textId="77777777" w:rsidR="001966BE" w:rsidRPr="00207D33" w:rsidRDefault="00BC4C15" w:rsidP="00FC2358">
            <w:pPr>
              <w:tabs>
                <w:tab w:val="left" w:pos="9781"/>
              </w:tabs>
              <w:spacing w:after="1" w:line="252" w:lineRule="auto"/>
              <w:rPr>
                <w:rFonts w:ascii="Helvetica" w:hAnsi="Helvetica" w:cs="Arial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sz w:val="18"/>
                <w:szCs w:val="18"/>
              </w:rPr>
              <w:t>Magirusstraße 33, D-89077 Ulm</w:t>
            </w:r>
          </w:p>
          <w:p w14:paraId="6FEBF9E3" w14:textId="77777777" w:rsidR="001966BE" w:rsidRPr="00207D33" w:rsidRDefault="00BC4C15" w:rsidP="00FC2358">
            <w:pPr>
              <w:tabs>
                <w:tab w:val="left" w:pos="9781"/>
              </w:tabs>
              <w:spacing w:after="1" w:line="252" w:lineRule="auto"/>
              <w:rPr>
                <w:rFonts w:ascii="Helvetica" w:hAnsi="Helvetica" w:cs="Arial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sz w:val="18"/>
                <w:szCs w:val="18"/>
              </w:rPr>
              <w:t xml:space="preserve">Tel.: +49 731 96 287-31 </w:t>
            </w:r>
          </w:p>
          <w:p w14:paraId="4F709A99" w14:textId="77777777" w:rsidR="001966BE" w:rsidRPr="00207D33" w:rsidRDefault="00BC4C15" w:rsidP="00FC2358">
            <w:pPr>
              <w:tabs>
                <w:tab w:val="left" w:pos="9781"/>
              </w:tabs>
              <w:spacing w:after="1" w:line="252" w:lineRule="auto"/>
              <w:rPr>
                <w:rFonts w:ascii="Helvetica" w:hAnsi="Helvetica" w:cs="Arial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sz w:val="18"/>
                <w:szCs w:val="18"/>
              </w:rPr>
              <w:t>ut@press-n-relations.de</w:t>
            </w:r>
          </w:p>
          <w:p w14:paraId="2DE7BEBE" w14:textId="77777777" w:rsidR="001966BE" w:rsidRPr="00207D33" w:rsidRDefault="00BC4C15" w:rsidP="00FC2358">
            <w:pPr>
              <w:tabs>
                <w:tab w:val="left" w:pos="9781"/>
              </w:tabs>
              <w:spacing w:after="1" w:line="252" w:lineRule="auto"/>
              <w:rPr>
                <w:rFonts w:ascii="Helvetica" w:hAnsi="Helvetica" w:cs="Arial"/>
                <w:sz w:val="18"/>
                <w:szCs w:val="18"/>
              </w:rPr>
            </w:pPr>
            <w:r w:rsidRPr="00207D33">
              <w:rPr>
                <w:rFonts w:ascii="Helvetica" w:hAnsi="Helvetica" w:cs="Arial"/>
                <w:sz w:val="18"/>
                <w:szCs w:val="18"/>
              </w:rPr>
              <w:t>www.press-n-relations.de</w:t>
            </w:r>
          </w:p>
          <w:p w14:paraId="2E8D4CBA" w14:textId="77777777" w:rsidR="001966BE" w:rsidRPr="00207D33" w:rsidRDefault="001966BE" w:rsidP="00BA6648">
            <w:pPr>
              <w:tabs>
                <w:tab w:val="left" w:pos="9781"/>
              </w:tabs>
              <w:spacing w:after="20" w:line="252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bookmarkEnd w:id="1"/>
    <w:bookmarkEnd w:id="2"/>
    <w:p w14:paraId="5ECC3443" w14:textId="55F8B15F" w:rsidR="00910EB6" w:rsidRPr="00207D33" w:rsidRDefault="00BA6648" w:rsidP="000F33EB">
      <w:pPr>
        <w:spacing w:before="60" w:after="120" w:line="252" w:lineRule="auto"/>
        <w:rPr>
          <w:rFonts w:ascii="Helvetica" w:hAnsi="Helvetica"/>
          <w:spacing w:val="-3"/>
          <w:sz w:val="18"/>
          <w:szCs w:val="18"/>
        </w:rPr>
      </w:pPr>
      <w:r w:rsidRPr="00207D33">
        <w:rPr>
          <w:rFonts w:ascii="Helvetica" w:hAnsi="Helvetica"/>
          <w:b/>
          <w:sz w:val="18"/>
          <w:szCs w:val="18"/>
        </w:rPr>
        <w:t>BeNeering GmbH</w:t>
      </w:r>
    </w:p>
    <w:p w14:paraId="4C252B98" w14:textId="073ADBF5" w:rsidR="001966BE" w:rsidRPr="007F0C76" w:rsidRDefault="009223B6" w:rsidP="00D42F1B">
      <w:pPr>
        <w:spacing w:before="60" w:after="120" w:line="252" w:lineRule="auto"/>
        <w:rPr>
          <w:rFonts w:ascii="Helvetica" w:hAnsi="Helvetica"/>
          <w:spacing w:val="-6"/>
          <w:sz w:val="18"/>
          <w:szCs w:val="18"/>
        </w:rPr>
      </w:pPr>
      <w:r w:rsidRPr="007F0C76">
        <w:rPr>
          <w:rFonts w:ascii="Helvetica" w:hAnsi="Helvetica"/>
          <w:spacing w:val="-6"/>
          <w:sz w:val="18"/>
          <w:szCs w:val="18"/>
        </w:rPr>
        <w:t xml:space="preserve">BeNeering ist ein Lösungsanbieter rund um </w:t>
      </w:r>
      <w:r w:rsidR="000F33EB" w:rsidRPr="007F0C76">
        <w:rPr>
          <w:rFonts w:ascii="Helvetica" w:hAnsi="Helvetica"/>
          <w:spacing w:val="-6"/>
          <w:sz w:val="18"/>
          <w:szCs w:val="18"/>
        </w:rPr>
        <w:t xml:space="preserve">den </w:t>
      </w:r>
      <w:r w:rsidRPr="007F0C76">
        <w:rPr>
          <w:rFonts w:ascii="Helvetica" w:hAnsi="Helvetica"/>
          <w:spacing w:val="-6"/>
          <w:sz w:val="18"/>
          <w:szCs w:val="18"/>
        </w:rPr>
        <w:t>Einkauf in Unternehmen (E-Procurement).</w:t>
      </w:r>
      <w:r w:rsidR="0074649F" w:rsidRPr="007F0C76">
        <w:rPr>
          <w:rFonts w:ascii="Helvetica" w:hAnsi="Helvetica"/>
          <w:spacing w:val="-6"/>
          <w:sz w:val="18"/>
          <w:szCs w:val="18"/>
        </w:rPr>
        <w:t xml:space="preserve"> Das </w:t>
      </w:r>
      <w:r w:rsidR="000C742B" w:rsidRPr="007F0C76">
        <w:rPr>
          <w:rFonts w:ascii="Helvetica" w:hAnsi="Helvetica"/>
          <w:spacing w:val="-6"/>
          <w:sz w:val="18"/>
          <w:szCs w:val="18"/>
        </w:rPr>
        <w:t xml:space="preserve">2007 von SAP-Mitarbeitern gegründete </w:t>
      </w:r>
      <w:r w:rsidR="0074649F" w:rsidRPr="007F0C76">
        <w:rPr>
          <w:rFonts w:ascii="Helvetica" w:hAnsi="Helvetica"/>
          <w:spacing w:val="-6"/>
          <w:sz w:val="18"/>
          <w:szCs w:val="18"/>
        </w:rPr>
        <w:t>Unternehmen</w:t>
      </w:r>
      <w:r w:rsidR="000C742B" w:rsidRPr="007F0C76">
        <w:rPr>
          <w:rFonts w:ascii="Helvetica" w:hAnsi="Helvetica"/>
          <w:spacing w:val="-6"/>
          <w:sz w:val="18"/>
          <w:szCs w:val="18"/>
        </w:rPr>
        <w:t xml:space="preserve"> verfügt </w:t>
      </w:r>
      <w:r w:rsidR="000C4780" w:rsidRPr="007F0C76">
        <w:rPr>
          <w:rFonts w:ascii="Helvetica" w:hAnsi="Helvetica"/>
          <w:spacing w:val="-6"/>
          <w:sz w:val="18"/>
          <w:szCs w:val="18"/>
        </w:rPr>
        <w:t xml:space="preserve">nicht nur über 20 Jahre Erfahrung in Beratung und Entwicklung von SAP-Anwendungen, sondern auch </w:t>
      </w:r>
      <w:r w:rsidR="00910EB6" w:rsidRPr="007F0C76">
        <w:rPr>
          <w:rFonts w:ascii="Helvetica" w:hAnsi="Helvetica"/>
          <w:spacing w:val="-6"/>
          <w:sz w:val="18"/>
          <w:szCs w:val="18"/>
        </w:rPr>
        <w:t xml:space="preserve">über </w:t>
      </w:r>
      <w:r w:rsidR="00350641" w:rsidRPr="007F0C76">
        <w:rPr>
          <w:rFonts w:ascii="Helvetica" w:hAnsi="Helvetica"/>
          <w:spacing w:val="-6"/>
          <w:sz w:val="18"/>
          <w:szCs w:val="18"/>
        </w:rPr>
        <w:t xml:space="preserve">ebenso </w:t>
      </w:r>
      <w:r w:rsidR="00910EB6" w:rsidRPr="007F0C76">
        <w:rPr>
          <w:rFonts w:ascii="Helvetica" w:hAnsi="Helvetica"/>
          <w:spacing w:val="-6"/>
          <w:sz w:val="18"/>
          <w:szCs w:val="18"/>
        </w:rPr>
        <w:t>umfangreiche</w:t>
      </w:r>
      <w:r w:rsidR="000C4780" w:rsidRPr="007F0C76">
        <w:rPr>
          <w:rFonts w:ascii="Helvetica" w:hAnsi="Helvetica"/>
          <w:spacing w:val="-6"/>
          <w:sz w:val="18"/>
          <w:szCs w:val="18"/>
        </w:rPr>
        <w:t xml:space="preserve">s </w:t>
      </w:r>
      <w:r w:rsidR="00350641" w:rsidRPr="007F0C76">
        <w:rPr>
          <w:rFonts w:ascii="Helvetica" w:hAnsi="Helvetica"/>
          <w:spacing w:val="-6"/>
          <w:sz w:val="18"/>
          <w:szCs w:val="18"/>
        </w:rPr>
        <w:t xml:space="preserve">wie tiefgehendes </w:t>
      </w:r>
      <w:r w:rsidR="00910EB6" w:rsidRPr="007F0C76">
        <w:rPr>
          <w:rFonts w:ascii="Helvetica" w:hAnsi="Helvetica"/>
          <w:spacing w:val="-6"/>
          <w:sz w:val="18"/>
          <w:szCs w:val="18"/>
        </w:rPr>
        <w:t xml:space="preserve">Prozess- und IT-Know-how im Bereich </w:t>
      </w:r>
      <w:r w:rsidR="000F33EB" w:rsidRPr="007F0C76">
        <w:rPr>
          <w:rFonts w:ascii="Helvetica" w:hAnsi="Helvetica"/>
          <w:spacing w:val="-6"/>
          <w:sz w:val="18"/>
          <w:szCs w:val="18"/>
        </w:rPr>
        <w:t>der Beschaffung</w:t>
      </w:r>
      <w:r w:rsidR="00AC0E32" w:rsidRPr="007F0C76">
        <w:rPr>
          <w:rFonts w:ascii="Helvetica" w:hAnsi="Helvetica"/>
          <w:spacing w:val="-6"/>
          <w:sz w:val="18"/>
          <w:szCs w:val="18"/>
        </w:rPr>
        <w:t xml:space="preserve">. </w:t>
      </w:r>
      <w:r w:rsidR="00E73382" w:rsidRPr="007F0C76">
        <w:rPr>
          <w:rFonts w:ascii="Helvetica" w:hAnsi="Helvetica"/>
          <w:spacing w:val="-6"/>
          <w:sz w:val="18"/>
          <w:szCs w:val="18"/>
        </w:rPr>
        <w:t>Mit der Entwicklung</w:t>
      </w:r>
      <w:r w:rsidR="00B3381F" w:rsidRPr="007F0C76">
        <w:rPr>
          <w:rFonts w:ascii="Helvetica" w:hAnsi="Helvetica"/>
          <w:spacing w:val="-6"/>
          <w:sz w:val="18"/>
          <w:szCs w:val="18"/>
        </w:rPr>
        <w:t xml:space="preserve">, </w:t>
      </w:r>
      <w:r w:rsidR="00E73382" w:rsidRPr="007F0C76">
        <w:rPr>
          <w:rFonts w:ascii="Helvetica" w:hAnsi="Helvetica"/>
          <w:spacing w:val="-6"/>
          <w:sz w:val="18"/>
          <w:szCs w:val="18"/>
        </w:rPr>
        <w:t xml:space="preserve">dem Betrieb </w:t>
      </w:r>
      <w:r w:rsidR="00B3381F" w:rsidRPr="007F0C76">
        <w:rPr>
          <w:rFonts w:ascii="Helvetica" w:hAnsi="Helvetica"/>
          <w:spacing w:val="-6"/>
          <w:sz w:val="18"/>
          <w:szCs w:val="18"/>
        </w:rPr>
        <w:t xml:space="preserve">und der Integration </w:t>
      </w:r>
      <w:r w:rsidR="00E73382" w:rsidRPr="007F0C76">
        <w:rPr>
          <w:rFonts w:ascii="Helvetica" w:hAnsi="Helvetica"/>
          <w:spacing w:val="-6"/>
          <w:sz w:val="18"/>
          <w:szCs w:val="18"/>
        </w:rPr>
        <w:t xml:space="preserve">der BeNeering Cloud </w:t>
      </w:r>
      <w:r w:rsidR="00B3381F" w:rsidRPr="007F0C76">
        <w:rPr>
          <w:rFonts w:ascii="Helvetica" w:hAnsi="Helvetica"/>
          <w:spacing w:val="-6"/>
          <w:sz w:val="18"/>
          <w:szCs w:val="18"/>
        </w:rPr>
        <w:t xml:space="preserve">in bestehende SAP-Systemlandschaften </w:t>
      </w:r>
      <w:r w:rsidR="00E73382" w:rsidRPr="007F0C76">
        <w:rPr>
          <w:rFonts w:ascii="Helvetica" w:hAnsi="Helvetica"/>
          <w:spacing w:val="-6"/>
          <w:sz w:val="18"/>
          <w:szCs w:val="18"/>
        </w:rPr>
        <w:t>gehört der SAP Partner zu den Technologieführern im E-Procurement</w:t>
      </w:r>
      <w:r w:rsidR="00B3381F" w:rsidRPr="007F0C76">
        <w:rPr>
          <w:rFonts w:ascii="Helvetica" w:hAnsi="Helvetica"/>
          <w:spacing w:val="-6"/>
          <w:sz w:val="18"/>
          <w:szCs w:val="18"/>
        </w:rPr>
        <w:t xml:space="preserve">. </w:t>
      </w:r>
      <w:r w:rsidR="00C7721C" w:rsidRPr="007F0C76">
        <w:rPr>
          <w:rFonts w:ascii="Helvetica" w:hAnsi="Helvetica"/>
          <w:spacing w:val="-6"/>
          <w:sz w:val="18"/>
          <w:szCs w:val="18"/>
        </w:rPr>
        <w:t xml:space="preserve">Sämtliche Services sind auf die Implementierung und Kompatibilität mit S/4HANA ausgelegt. </w:t>
      </w:r>
      <w:r w:rsidR="00B3381F" w:rsidRPr="007F0C76">
        <w:rPr>
          <w:rFonts w:ascii="Helvetica" w:hAnsi="Helvetica"/>
          <w:spacing w:val="-6"/>
          <w:sz w:val="18"/>
          <w:szCs w:val="18"/>
        </w:rPr>
        <w:t>In über 85 Län</w:t>
      </w:r>
      <w:r w:rsidR="00C13F88" w:rsidRPr="007F0C76">
        <w:rPr>
          <w:rFonts w:ascii="Helvetica" w:hAnsi="Helvetica"/>
          <w:spacing w:val="-6"/>
          <w:sz w:val="18"/>
          <w:szCs w:val="18"/>
        </w:rPr>
        <w:t>d</w:t>
      </w:r>
      <w:r w:rsidR="00B3381F" w:rsidRPr="007F0C76">
        <w:rPr>
          <w:rFonts w:ascii="Helvetica" w:hAnsi="Helvetica"/>
          <w:spacing w:val="-6"/>
          <w:sz w:val="18"/>
          <w:szCs w:val="18"/>
        </w:rPr>
        <w:t xml:space="preserve">er vertrauen mittelständische Unternehmen und Großkonzerne </w:t>
      </w:r>
      <w:r w:rsidR="00844438" w:rsidRPr="007F0C76">
        <w:rPr>
          <w:rFonts w:ascii="Helvetica" w:hAnsi="Helvetica"/>
          <w:spacing w:val="-6"/>
          <w:sz w:val="18"/>
          <w:szCs w:val="18"/>
        </w:rPr>
        <w:t>(Beiersdorf, Deutsche Post DHL, Lufthansa, Telekom</w:t>
      </w:r>
      <w:r w:rsidR="00D42F1B" w:rsidRPr="007F0C76">
        <w:rPr>
          <w:rFonts w:ascii="Helvetica" w:hAnsi="Helvetica"/>
          <w:spacing w:val="-6"/>
          <w:sz w:val="18"/>
          <w:szCs w:val="18"/>
        </w:rPr>
        <w:t>, etc.</w:t>
      </w:r>
      <w:r w:rsidR="00844438" w:rsidRPr="007F0C76">
        <w:rPr>
          <w:rFonts w:ascii="Helvetica" w:hAnsi="Helvetica"/>
          <w:spacing w:val="-6"/>
          <w:sz w:val="18"/>
          <w:szCs w:val="18"/>
        </w:rPr>
        <w:t xml:space="preserve">) </w:t>
      </w:r>
      <w:r w:rsidR="00B3381F" w:rsidRPr="007F0C76">
        <w:rPr>
          <w:rFonts w:ascii="Helvetica" w:hAnsi="Helvetica"/>
          <w:spacing w:val="-6"/>
          <w:sz w:val="18"/>
          <w:szCs w:val="18"/>
        </w:rPr>
        <w:t>auf</w:t>
      </w:r>
      <w:r w:rsidR="00C13F88" w:rsidRPr="007F0C76">
        <w:rPr>
          <w:rFonts w:ascii="Helvetica" w:hAnsi="Helvetica"/>
          <w:spacing w:val="-6"/>
          <w:sz w:val="18"/>
          <w:szCs w:val="18"/>
        </w:rPr>
        <w:t xml:space="preserve"> das breite Lösungsportfolio</w:t>
      </w:r>
      <w:r w:rsidR="000C4780" w:rsidRPr="007F0C76">
        <w:rPr>
          <w:rFonts w:ascii="Helvetica" w:hAnsi="Helvetica"/>
          <w:spacing w:val="-6"/>
          <w:sz w:val="18"/>
          <w:szCs w:val="18"/>
        </w:rPr>
        <w:t xml:space="preserve"> von BeNeering</w:t>
      </w:r>
      <w:r w:rsidR="00C13F88" w:rsidRPr="007F0C76">
        <w:rPr>
          <w:rFonts w:ascii="Helvetica" w:hAnsi="Helvetica"/>
          <w:spacing w:val="-6"/>
          <w:sz w:val="18"/>
          <w:szCs w:val="18"/>
        </w:rPr>
        <w:t xml:space="preserve">, </w:t>
      </w:r>
      <w:r w:rsidR="008037B9" w:rsidRPr="007F0C76">
        <w:rPr>
          <w:rFonts w:ascii="Helvetica" w:hAnsi="Helvetica"/>
          <w:spacing w:val="-6"/>
          <w:sz w:val="18"/>
          <w:szCs w:val="18"/>
        </w:rPr>
        <w:t xml:space="preserve">um ihre Beschaffungsprozesse </w:t>
      </w:r>
      <w:r w:rsidR="00C15A69" w:rsidRPr="00C6470F">
        <w:rPr>
          <w:rFonts w:ascii="Helvetica" w:hAnsi="Helvetica"/>
          <w:color w:val="000000" w:themeColor="text1"/>
          <w:spacing w:val="-6"/>
          <w:sz w:val="18"/>
          <w:szCs w:val="18"/>
        </w:rPr>
        <w:t xml:space="preserve">durch Digitalisierung </w:t>
      </w:r>
      <w:r w:rsidR="008037B9" w:rsidRPr="007F0C76">
        <w:rPr>
          <w:rFonts w:ascii="Helvetica" w:hAnsi="Helvetica"/>
          <w:spacing w:val="-6"/>
          <w:sz w:val="18"/>
          <w:szCs w:val="18"/>
        </w:rPr>
        <w:t>zu vereinfachen und zu beschleunigen.</w:t>
      </w:r>
    </w:p>
    <w:sectPr w:rsidR="001966BE" w:rsidRPr="007F0C76">
      <w:headerReference w:type="default" r:id="rId12"/>
      <w:footerReference w:type="default" r:id="rId13"/>
      <w:type w:val="continuous"/>
      <w:pgSz w:w="11907" w:h="16840" w:code="9"/>
      <w:pgMar w:top="2552" w:right="3515" w:bottom="1701" w:left="1418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C6D0" w14:textId="77777777" w:rsidR="006473B4" w:rsidRDefault="006473B4">
      <w:r>
        <w:separator/>
      </w:r>
    </w:p>
  </w:endnote>
  <w:endnote w:type="continuationSeparator" w:id="0">
    <w:p w14:paraId="0035852E" w14:textId="77777777" w:rsidR="006473B4" w:rsidRDefault="006473B4">
      <w:r>
        <w:continuationSeparator/>
      </w:r>
    </w:p>
  </w:endnote>
  <w:endnote w:type="continuationNotice" w:id="1">
    <w:p w14:paraId="3F410768" w14:textId="77777777" w:rsidR="006473B4" w:rsidRDefault="00647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USABlack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8B3" w14:textId="77777777" w:rsidR="001966BE" w:rsidRPr="009B2028" w:rsidRDefault="00BC4C15">
    <w:pPr>
      <w:pStyle w:val="Fuzeile"/>
      <w:jc w:val="right"/>
      <w:rPr>
        <w:rFonts w:ascii="Helvetica Neue" w:hAnsi="Helvetica Neue"/>
        <w:sz w:val="13"/>
        <w:szCs w:val="13"/>
      </w:rPr>
    </w:pPr>
    <w:r w:rsidRPr="009B2028">
      <w:rPr>
        <w:rFonts w:ascii="Helvetica Neue" w:hAnsi="Helvetica Neue"/>
        <w:sz w:val="13"/>
        <w:szCs w:val="13"/>
      </w:rPr>
      <w:t xml:space="preserve">Seite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PAGE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2</w:t>
    </w:r>
    <w:r w:rsidRPr="009B2028">
      <w:rPr>
        <w:rFonts w:ascii="Helvetica Neue" w:hAnsi="Helvetica Neue"/>
        <w:sz w:val="13"/>
        <w:szCs w:val="13"/>
      </w:rPr>
      <w:fldChar w:fldCharType="end"/>
    </w:r>
    <w:r w:rsidRPr="009B2028">
      <w:rPr>
        <w:rFonts w:ascii="Helvetica Neue" w:hAnsi="Helvetica Neue"/>
        <w:sz w:val="13"/>
        <w:szCs w:val="13"/>
      </w:rPr>
      <w:t xml:space="preserve"> von </w:t>
    </w:r>
    <w:r w:rsidRPr="009B2028">
      <w:rPr>
        <w:rFonts w:ascii="Helvetica Neue" w:hAnsi="Helvetica Neue"/>
        <w:sz w:val="13"/>
        <w:szCs w:val="13"/>
      </w:rPr>
      <w:fldChar w:fldCharType="begin"/>
    </w:r>
    <w:r w:rsidRPr="009B2028">
      <w:rPr>
        <w:rFonts w:ascii="Helvetica Neue" w:hAnsi="Helvetica Neue"/>
        <w:sz w:val="13"/>
        <w:szCs w:val="13"/>
      </w:rPr>
      <w:instrText xml:space="preserve"> NUMPAGES </w:instrText>
    </w:r>
    <w:r w:rsidRPr="009B2028">
      <w:rPr>
        <w:rFonts w:ascii="Helvetica Neue" w:hAnsi="Helvetica Neue"/>
        <w:sz w:val="13"/>
        <w:szCs w:val="13"/>
      </w:rPr>
      <w:fldChar w:fldCharType="separate"/>
    </w:r>
    <w:r w:rsidRPr="009B2028">
      <w:rPr>
        <w:rFonts w:ascii="Helvetica Neue" w:hAnsi="Helvetica Neue"/>
        <w:noProof/>
        <w:sz w:val="13"/>
        <w:szCs w:val="13"/>
      </w:rPr>
      <w:t>4</w:t>
    </w:r>
    <w:r w:rsidRPr="009B2028">
      <w:rPr>
        <w:rFonts w:ascii="Helvetica Neue" w:hAnsi="Helvetica Neue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FD9F" w14:textId="77777777" w:rsidR="006473B4" w:rsidRDefault="006473B4">
      <w:r>
        <w:separator/>
      </w:r>
    </w:p>
  </w:footnote>
  <w:footnote w:type="continuationSeparator" w:id="0">
    <w:p w14:paraId="01B40648" w14:textId="77777777" w:rsidR="006473B4" w:rsidRDefault="006473B4">
      <w:r>
        <w:continuationSeparator/>
      </w:r>
    </w:p>
  </w:footnote>
  <w:footnote w:type="continuationNotice" w:id="1">
    <w:p w14:paraId="26BA8645" w14:textId="77777777" w:rsidR="006473B4" w:rsidRDefault="00647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50C3" w14:textId="77777777" w:rsidR="001966BE" w:rsidRDefault="001966BE">
    <w:pPr>
      <w:pStyle w:val="Kopfzeile"/>
      <w:spacing w:line="276" w:lineRule="auto"/>
      <w:rPr>
        <w:sz w:val="24"/>
        <w:szCs w:val="24"/>
      </w:rPr>
    </w:pPr>
  </w:p>
  <w:p w14:paraId="226F0502" w14:textId="2843B3F4" w:rsidR="001966BE" w:rsidRDefault="00BC4C15">
    <w:pPr>
      <w:pStyle w:val="Kopfzeile"/>
      <w:tabs>
        <w:tab w:val="clear" w:pos="9072"/>
        <w:tab w:val="right" w:pos="9639"/>
      </w:tabs>
      <w:jc w:val="right"/>
      <w:rPr>
        <w:rFonts w:ascii="USABlack" w:hAnsi="USABlack"/>
        <w:sz w:val="5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A6DF2" wp14:editId="5A0B4FDA">
          <wp:simplePos x="0" y="0"/>
          <wp:positionH relativeFrom="column">
            <wp:posOffset>4715510</wp:posOffset>
          </wp:positionH>
          <wp:positionV relativeFrom="paragraph">
            <wp:posOffset>313189</wp:posOffset>
          </wp:positionV>
          <wp:extent cx="1486535" cy="32004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1FF219" w14:textId="77777777" w:rsidR="001966BE" w:rsidRPr="009B2028" w:rsidRDefault="00BC4C15">
    <w:pPr>
      <w:rPr>
        <w:b/>
        <w:bCs/>
        <w:smallCaps/>
        <w:color w:val="A6A6A6" w:themeColor="background1" w:themeShade="A6"/>
        <w:sz w:val="28"/>
        <w:szCs w:val="28"/>
      </w:rPr>
    </w:pPr>
    <w:r w:rsidRPr="009B2028">
      <w:rPr>
        <w:b/>
        <w:bCs/>
        <w:smallCaps/>
        <w:color w:val="A6A6A6" w:themeColor="background1" w:themeShade="A6"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48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1427"/>
    <w:multiLevelType w:val="hybridMultilevel"/>
    <w:tmpl w:val="9C364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363C4"/>
    <w:multiLevelType w:val="hybridMultilevel"/>
    <w:tmpl w:val="4858C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23435"/>
    <w:multiLevelType w:val="multilevel"/>
    <w:tmpl w:val="3AC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C0F79"/>
    <w:multiLevelType w:val="hybridMultilevel"/>
    <w:tmpl w:val="8734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BEA"/>
    <w:multiLevelType w:val="hybridMultilevel"/>
    <w:tmpl w:val="B8BA56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07E7A"/>
    <w:multiLevelType w:val="multilevel"/>
    <w:tmpl w:val="D9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we Taeger">
    <w15:presenceInfo w15:providerId="None" w15:userId="Uwe Tae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trackRevisions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DKxNDQyNjE1NzZX0lEKTi0uzszPAykwqgUApkOHjywAAAA="/>
  </w:docVars>
  <w:rsids>
    <w:rsidRoot w:val="001966BE"/>
    <w:rsid w:val="00020216"/>
    <w:rsid w:val="000261A0"/>
    <w:rsid w:val="000325DC"/>
    <w:rsid w:val="00044B7E"/>
    <w:rsid w:val="0005221C"/>
    <w:rsid w:val="00053AC3"/>
    <w:rsid w:val="00057B99"/>
    <w:rsid w:val="00057DBB"/>
    <w:rsid w:val="00071E9E"/>
    <w:rsid w:val="00073FA8"/>
    <w:rsid w:val="00075196"/>
    <w:rsid w:val="0007771D"/>
    <w:rsid w:val="000813E6"/>
    <w:rsid w:val="00091C47"/>
    <w:rsid w:val="000A0417"/>
    <w:rsid w:val="000A664C"/>
    <w:rsid w:val="000C3AD8"/>
    <w:rsid w:val="000C4780"/>
    <w:rsid w:val="000C742B"/>
    <w:rsid w:val="000D0493"/>
    <w:rsid w:val="000E17B8"/>
    <w:rsid w:val="000F33EB"/>
    <w:rsid w:val="000F370F"/>
    <w:rsid w:val="001172EC"/>
    <w:rsid w:val="00125C23"/>
    <w:rsid w:val="00132C9B"/>
    <w:rsid w:val="001350EA"/>
    <w:rsid w:val="0014525F"/>
    <w:rsid w:val="00153347"/>
    <w:rsid w:val="001773AF"/>
    <w:rsid w:val="00191830"/>
    <w:rsid w:val="001957A7"/>
    <w:rsid w:val="001966BE"/>
    <w:rsid w:val="00197A24"/>
    <w:rsid w:val="001A22DD"/>
    <w:rsid w:val="001A4579"/>
    <w:rsid w:val="001A4EB7"/>
    <w:rsid w:val="001A7F47"/>
    <w:rsid w:val="001B1CAF"/>
    <w:rsid w:val="001B2E5D"/>
    <w:rsid w:val="001B71B0"/>
    <w:rsid w:val="001C1766"/>
    <w:rsid w:val="001C17BD"/>
    <w:rsid w:val="001C5BF7"/>
    <w:rsid w:val="001C6006"/>
    <w:rsid w:val="001D1428"/>
    <w:rsid w:val="001D6FC0"/>
    <w:rsid w:val="001E425A"/>
    <w:rsid w:val="001E79BE"/>
    <w:rsid w:val="002019D9"/>
    <w:rsid w:val="00203CC9"/>
    <w:rsid w:val="00207D33"/>
    <w:rsid w:val="00211B7D"/>
    <w:rsid w:val="002150B9"/>
    <w:rsid w:val="00233DE5"/>
    <w:rsid w:val="002407DB"/>
    <w:rsid w:val="002459BA"/>
    <w:rsid w:val="00254512"/>
    <w:rsid w:val="0026448E"/>
    <w:rsid w:val="0026716E"/>
    <w:rsid w:val="00267788"/>
    <w:rsid w:val="0029188E"/>
    <w:rsid w:val="0029711B"/>
    <w:rsid w:val="002A36C8"/>
    <w:rsid w:val="002B2B61"/>
    <w:rsid w:val="002C34C7"/>
    <w:rsid w:val="002E1A7E"/>
    <w:rsid w:val="002F24F9"/>
    <w:rsid w:val="003158C4"/>
    <w:rsid w:val="0032274E"/>
    <w:rsid w:val="00335B1E"/>
    <w:rsid w:val="00347796"/>
    <w:rsid w:val="00350641"/>
    <w:rsid w:val="003645DE"/>
    <w:rsid w:val="0038065A"/>
    <w:rsid w:val="00382DA2"/>
    <w:rsid w:val="00386861"/>
    <w:rsid w:val="003A1093"/>
    <w:rsid w:val="003B466C"/>
    <w:rsid w:val="003B5305"/>
    <w:rsid w:val="003B7C2D"/>
    <w:rsid w:val="003C0355"/>
    <w:rsid w:val="003C2CEA"/>
    <w:rsid w:val="003D0707"/>
    <w:rsid w:val="003F1126"/>
    <w:rsid w:val="00432D71"/>
    <w:rsid w:val="00436FE6"/>
    <w:rsid w:val="004655BB"/>
    <w:rsid w:val="00472B52"/>
    <w:rsid w:val="00485E4E"/>
    <w:rsid w:val="004A748D"/>
    <w:rsid w:val="004B11AE"/>
    <w:rsid w:val="004B38AB"/>
    <w:rsid w:val="004C5202"/>
    <w:rsid w:val="004D24CD"/>
    <w:rsid w:val="004D76F1"/>
    <w:rsid w:val="004F4BA0"/>
    <w:rsid w:val="004F517C"/>
    <w:rsid w:val="004F6404"/>
    <w:rsid w:val="005003FD"/>
    <w:rsid w:val="005016DC"/>
    <w:rsid w:val="00513BA1"/>
    <w:rsid w:val="005262E2"/>
    <w:rsid w:val="00526836"/>
    <w:rsid w:val="00532B3B"/>
    <w:rsid w:val="005435B5"/>
    <w:rsid w:val="00543D8A"/>
    <w:rsid w:val="005518EC"/>
    <w:rsid w:val="00553234"/>
    <w:rsid w:val="005556E6"/>
    <w:rsid w:val="00557E10"/>
    <w:rsid w:val="0056797A"/>
    <w:rsid w:val="00570FF5"/>
    <w:rsid w:val="0058005B"/>
    <w:rsid w:val="00582199"/>
    <w:rsid w:val="00591CCD"/>
    <w:rsid w:val="005B0EA3"/>
    <w:rsid w:val="005C1046"/>
    <w:rsid w:val="005C3A6A"/>
    <w:rsid w:val="005D0CDB"/>
    <w:rsid w:val="005F1D6F"/>
    <w:rsid w:val="005F67C9"/>
    <w:rsid w:val="006005CE"/>
    <w:rsid w:val="00603B47"/>
    <w:rsid w:val="0061136E"/>
    <w:rsid w:val="00614160"/>
    <w:rsid w:val="006244CB"/>
    <w:rsid w:val="006473B4"/>
    <w:rsid w:val="00673CE1"/>
    <w:rsid w:val="00680935"/>
    <w:rsid w:val="00681EE3"/>
    <w:rsid w:val="00693F6F"/>
    <w:rsid w:val="006A6BA9"/>
    <w:rsid w:val="006C1AC8"/>
    <w:rsid w:val="006C2D39"/>
    <w:rsid w:val="006C4638"/>
    <w:rsid w:val="006C4921"/>
    <w:rsid w:val="006D55F3"/>
    <w:rsid w:val="006E5AC9"/>
    <w:rsid w:val="0070513A"/>
    <w:rsid w:val="0070704F"/>
    <w:rsid w:val="0071536C"/>
    <w:rsid w:val="00725112"/>
    <w:rsid w:val="0074649F"/>
    <w:rsid w:val="0076061D"/>
    <w:rsid w:val="00763291"/>
    <w:rsid w:val="00770AA6"/>
    <w:rsid w:val="00776CE1"/>
    <w:rsid w:val="007872FB"/>
    <w:rsid w:val="00790CDF"/>
    <w:rsid w:val="007911AA"/>
    <w:rsid w:val="0079474C"/>
    <w:rsid w:val="007A1E96"/>
    <w:rsid w:val="007B7082"/>
    <w:rsid w:val="007B71DE"/>
    <w:rsid w:val="007C4D09"/>
    <w:rsid w:val="007D0557"/>
    <w:rsid w:val="007D434A"/>
    <w:rsid w:val="007D6D71"/>
    <w:rsid w:val="007E354E"/>
    <w:rsid w:val="007F0C76"/>
    <w:rsid w:val="007F780B"/>
    <w:rsid w:val="008037B9"/>
    <w:rsid w:val="00812FD5"/>
    <w:rsid w:val="008245E7"/>
    <w:rsid w:val="008339D8"/>
    <w:rsid w:val="00834DE5"/>
    <w:rsid w:val="00840B94"/>
    <w:rsid w:val="00840F44"/>
    <w:rsid w:val="00844438"/>
    <w:rsid w:val="0084652F"/>
    <w:rsid w:val="00855AFF"/>
    <w:rsid w:val="008673C5"/>
    <w:rsid w:val="00876D0F"/>
    <w:rsid w:val="00894829"/>
    <w:rsid w:val="008E1B20"/>
    <w:rsid w:val="008F3850"/>
    <w:rsid w:val="00905DC4"/>
    <w:rsid w:val="00910D7D"/>
    <w:rsid w:val="00910EB6"/>
    <w:rsid w:val="009214D8"/>
    <w:rsid w:val="009223B6"/>
    <w:rsid w:val="009237D8"/>
    <w:rsid w:val="00927C68"/>
    <w:rsid w:val="00935AE9"/>
    <w:rsid w:val="00940A75"/>
    <w:rsid w:val="00944998"/>
    <w:rsid w:val="00967B48"/>
    <w:rsid w:val="00973E92"/>
    <w:rsid w:val="00986D74"/>
    <w:rsid w:val="00994069"/>
    <w:rsid w:val="00995B30"/>
    <w:rsid w:val="009961C5"/>
    <w:rsid w:val="009A0080"/>
    <w:rsid w:val="009A0284"/>
    <w:rsid w:val="009B2028"/>
    <w:rsid w:val="009B5922"/>
    <w:rsid w:val="009D1A86"/>
    <w:rsid w:val="009D675F"/>
    <w:rsid w:val="009E2101"/>
    <w:rsid w:val="009F038B"/>
    <w:rsid w:val="009F6950"/>
    <w:rsid w:val="00A00FFE"/>
    <w:rsid w:val="00A05BAA"/>
    <w:rsid w:val="00A066EB"/>
    <w:rsid w:val="00A077E6"/>
    <w:rsid w:val="00A11D2E"/>
    <w:rsid w:val="00A169E0"/>
    <w:rsid w:val="00A16B93"/>
    <w:rsid w:val="00A32FE7"/>
    <w:rsid w:val="00A362F3"/>
    <w:rsid w:val="00A37180"/>
    <w:rsid w:val="00A65EC1"/>
    <w:rsid w:val="00A7026D"/>
    <w:rsid w:val="00A83430"/>
    <w:rsid w:val="00A837DF"/>
    <w:rsid w:val="00A86DDC"/>
    <w:rsid w:val="00A93D98"/>
    <w:rsid w:val="00A94CFA"/>
    <w:rsid w:val="00AA6E61"/>
    <w:rsid w:val="00AB2617"/>
    <w:rsid w:val="00AC0E32"/>
    <w:rsid w:val="00AD68B8"/>
    <w:rsid w:val="00AF0C11"/>
    <w:rsid w:val="00AF561D"/>
    <w:rsid w:val="00B14E65"/>
    <w:rsid w:val="00B15232"/>
    <w:rsid w:val="00B16C4D"/>
    <w:rsid w:val="00B2552E"/>
    <w:rsid w:val="00B258E7"/>
    <w:rsid w:val="00B3381F"/>
    <w:rsid w:val="00B34319"/>
    <w:rsid w:val="00B41C55"/>
    <w:rsid w:val="00B50E53"/>
    <w:rsid w:val="00B56773"/>
    <w:rsid w:val="00B70F20"/>
    <w:rsid w:val="00B86C92"/>
    <w:rsid w:val="00B96235"/>
    <w:rsid w:val="00B9631D"/>
    <w:rsid w:val="00B97C40"/>
    <w:rsid w:val="00BA1F0B"/>
    <w:rsid w:val="00BA6648"/>
    <w:rsid w:val="00BB048E"/>
    <w:rsid w:val="00BC4C15"/>
    <w:rsid w:val="00BC6E48"/>
    <w:rsid w:val="00BD7029"/>
    <w:rsid w:val="00BF1B91"/>
    <w:rsid w:val="00BF4EF2"/>
    <w:rsid w:val="00BF5BFB"/>
    <w:rsid w:val="00BF6A14"/>
    <w:rsid w:val="00C04BE4"/>
    <w:rsid w:val="00C13F88"/>
    <w:rsid w:val="00C15A69"/>
    <w:rsid w:val="00C162AE"/>
    <w:rsid w:val="00C335AF"/>
    <w:rsid w:val="00C407DD"/>
    <w:rsid w:val="00C53312"/>
    <w:rsid w:val="00C55361"/>
    <w:rsid w:val="00C633D5"/>
    <w:rsid w:val="00C6470F"/>
    <w:rsid w:val="00C7721C"/>
    <w:rsid w:val="00C8610C"/>
    <w:rsid w:val="00C86891"/>
    <w:rsid w:val="00C92B2E"/>
    <w:rsid w:val="00C932E2"/>
    <w:rsid w:val="00CA123E"/>
    <w:rsid w:val="00CA3A0A"/>
    <w:rsid w:val="00CA445E"/>
    <w:rsid w:val="00CA6AE3"/>
    <w:rsid w:val="00CB165E"/>
    <w:rsid w:val="00CF0F0E"/>
    <w:rsid w:val="00CF3602"/>
    <w:rsid w:val="00CF578C"/>
    <w:rsid w:val="00D0033B"/>
    <w:rsid w:val="00D02348"/>
    <w:rsid w:val="00D060CC"/>
    <w:rsid w:val="00D24C40"/>
    <w:rsid w:val="00D2643E"/>
    <w:rsid w:val="00D42F1B"/>
    <w:rsid w:val="00D45E01"/>
    <w:rsid w:val="00D50E60"/>
    <w:rsid w:val="00D5225B"/>
    <w:rsid w:val="00D7560B"/>
    <w:rsid w:val="00D84D28"/>
    <w:rsid w:val="00D9693F"/>
    <w:rsid w:val="00DB1016"/>
    <w:rsid w:val="00DB6337"/>
    <w:rsid w:val="00DC4EF7"/>
    <w:rsid w:val="00DD735D"/>
    <w:rsid w:val="00DE32F6"/>
    <w:rsid w:val="00DF26F9"/>
    <w:rsid w:val="00E25B0D"/>
    <w:rsid w:val="00E56308"/>
    <w:rsid w:val="00E65D37"/>
    <w:rsid w:val="00E6740A"/>
    <w:rsid w:val="00E70B0D"/>
    <w:rsid w:val="00E73382"/>
    <w:rsid w:val="00E82C99"/>
    <w:rsid w:val="00E86527"/>
    <w:rsid w:val="00E906DE"/>
    <w:rsid w:val="00E92E1F"/>
    <w:rsid w:val="00E94207"/>
    <w:rsid w:val="00E964EC"/>
    <w:rsid w:val="00EA493E"/>
    <w:rsid w:val="00EB0EFC"/>
    <w:rsid w:val="00EB7EEF"/>
    <w:rsid w:val="00EC021C"/>
    <w:rsid w:val="00EE6B0A"/>
    <w:rsid w:val="00EF3843"/>
    <w:rsid w:val="00F01C4E"/>
    <w:rsid w:val="00F04762"/>
    <w:rsid w:val="00F0584E"/>
    <w:rsid w:val="00F3615D"/>
    <w:rsid w:val="00F46538"/>
    <w:rsid w:val="00F63576"/>
    <w:rsid w:val="00F72E7E"/>
    <w:rsid w:val="00FB05EB"/>
    <w:rsid w:val="00FB327D"/>
    <w:rsid w:val="00FB33F9"/>
    <w:rsid w:val="00FC2358"/>
    <w:rsid w:val="00FC3ACB"/>
    <w:rsid w:val="00FC56D3"/>
    <w:rsid w:val="00FC5C3F"/>
    <w:rsid w:val="00FC68F8"/>
    <w:rsid w:val="00FE25D0"/>
    <w:rsid w:val="00FE2CFC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41EBE"/>
  <w14:defaultImageDpi w14:val="300"/>
  <w15:docId w15:val="{429002EB-5B82-4017-A48F-86B45A3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2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2"/>
      <w:szCs w:val="20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e24kjd">
    <w:name w:val="e24kjd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23B6"/>
    <w:rPr>
      <w:rFonts w:asciiTheme="majorHAnsi" w:eastAsiaTheme="majorEastAsia" w:hAnsiTheme="majorHAnsi" w:cstheme="majorBidi"/>
      <w:color w:val="1F4D78" w:themeColor="accent1" w:themeShade="7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65426C047C84DBF56FBE32E2C1B60" ma:contentTypeVersion="2" ma:contentTypeDescription="Create a new document." ma:contentTypeScope="" ma:versionID="a29d5b510661502a5066174eb9f84f8d">
  <xsd:schema xmlns:xsd="http://www.w3.org/2001/XMLSchema" xmlns:xs="http://www.w3.org/2001/XMLSchema" xmlns:p="http://schemas.microsoft.com/office/2006/metadata/properties" xmlns:ns2="58c588b4-baf3-40f1-b5dd-5a2dde72a72f" targetNamespace="http://schemas.microsoft.com/office/2006/metadata/properties" ma:root="true" ma:fieldsID="44c6a1a68ded4549b42573018205d16b" ns2:_="">
    <xsd:import namespace="58c588b4-baf3-40f1-b5dd-5a2dde72a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88b4-baf3-40f1-b5dd-5a2dde72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B03E1-7E32-4128-996F-ABD85EB04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5B114C-C4A3-4B6C-BAEC-E72965315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588b4-baf3-40f1-b5dd-5a2dde72a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3CE38-CC8A-432B-BDE0-FE665095C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CA3E9-69FA-423B-9212-3442D3407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Schneller einkaufen mit Cloud Adapter für SAP </vt:lpstr>
    </vt:vector>
  </TitlesOfParts>
  <Manager/>
  <Company>Press'n'Relations GmbH</Company>
  <LinksUpToDate>false</LinksUpToDate>
  <CharactersWithSpaces>5063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Schneller einkaufen mit Cloud Adapter für SAP </dc:title>
  <dc:subject>SAP zertifiziert Beneering Cloud Adapter als Add-on für SAP S/4HANA und ECC</dc:subject>
  <dc:creator>Uwe Taeger</dc:creator>
  <cp:keywords/>
  <dc:description>v2</dc:description>
  <cp:lastModifiedBy>Uwe Taeger</cp:lastModifiedBy>
  <cp:revision>3</cp:revision>
  <cp:lastPrinted>2021-08-06T04:47:00Z</cp:lastPrinted>
  <dcterms:created xsi:type="dcterms:W3CDTF">2021-08-18T11:19:00Z</dcterms:created>
  <dcterms:modified xsi:type="dcterms:W3CDTF">2021-08-18T11:20:00Z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0x010100AE665426C047C84DBF56FBE32E2C1B60</vt:lpwstr>
  </property>
</Properties>
</file>