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27D0" w14:textId="18BD8DDB" w:rsidR="00AF7D38" w:rsidRPr="00F52872" w:rsidRDefault="00E334CF" w:rsidP="00A8358C">
      <w:pPr>
        <w:rPr>
          <w:b/>
          <w:color w:val="000000" w:themeColor="text1"/>
          <w:lang w:val="de-CH"/>
        </w:rPr>
      </w:pPr>
      <w:r w:rsidRPr="00F52872">
        <w:rPr>
          <w:b/>
          <w:color w:val="000000" w:themeColor="text1"/>
          <w:lang w:val="de-CH"/>
        </w:rPr>
        <w:t>Othmarsingen, 1</w:t>
      </w:r>
      <w:r w:rsidR="00473F80" w:rsidRPr="00F52872">
        <w:rPr>
          <w:b/>
          <w:color w:val="000000" w:themeColor="text1"/>
          <w:lang w:val="de-CH"/>
        </w:rPr>
        <w:t>1</w:t>
      </w:r>
      <w:r w:rsidRPr="00F52872">
        <w:rPr>
          <w:b/>
          <w:color w:val="000000" w:themeColor="text1"/>
          <w:lang w:val="de-CH"/>
        </w:rPr>
        <w:t>. September 2018</w:t>
      </w:r>
      <w:r w:rsidR="00AF7D38" w:rsidRPr="00F52872">
        <w:rPr>
          <w:b/>
          <w:color w:val="000000" w:themeColor="text1"/>
          <w:lang w:val="de-CH"/>
        </w:rPr>
        <w:br w:type="textWrapping" w:clear="all"/>
      </w:r>
    </w:p>
    <w:p w14:paraId="3AED218F" w14:textId="562BD7E0" w:rsidR="00A8358C" w:rsidRPr="00F52872" w:rsidRDefault="00A8358C" w:rsidP="00A8358C">
      <w:pPr>
        <w:rPr>
          <w:b/>
          <w:color w:val="000000" w:themeColor="text1"/>
          <w:sz w:val="28"/>
          <w:szCs w:val="28"/>
          <w:lang w:val="de-CH"/>
        </w:rPr>
      </w:pPr>
      <w:r w:rsidRPr="00F52872">
        <w:rPr>
          <w:b/>
          <w:color w:val="000000" w:themeColor="text1"/>
          <w:sz w:val="28"/>
          <w:szCs w:val="28"/>
          <w:lang w:val="de-CH"/>
        </w:rPr>
        <w:t>Trimble</w:t>
      </w:r>
      <w:r w:rsidR="00D17D01" w:rsidRPr="00F52872">
        <w:rPr>
          <w:b/>
          <w:color w:val="000000" w:themeColor="text1"/>
          <w:sz w:val="28"/>
          <w:szCs w:val="28"/>
          <w:lang w:val="de-CH"/>
        </w:rPr>
        <w:t xml:space="preserve"> </w:t>
      </w:r>
      <w:r w:rsidRPr="00F52872">
        <w:rPr>
          <w:b/>
          <w:color w:val="000000" w:themeColor="text1"/>
          <w:sz w:val="28"/>
          <w:szCs w:val="28"/>
          <w:lang w:val="de-CH"/>
        </w:rPr>
        <w:t>Connect</w:t>
      </w:r>
      <w:r w:rsidR="00D17D01" w:rsidRPr="00F52872">
        <w:rPr>
          <w:b/>
          <w:color w:val="000000" w:themeColor="text1"/>
          <w:sz w:val="28"/>
          <w:szCs w:val="28"/>
          <w:lang w:val="de-CH"/>
        </w:rPr>
        <w:t xml:space="preserve"> </w:t>
      </w:r>
      <w:r w:rsidRPr="00F52872">
        <w:rPr>
          <w:b/>
          <w:color w:val="000000" w:themeColor="text1"/>
          <w:sz w:val="28"/>
          <w:szCs w:val="28"/>
          <w:lang w:val="de-CH"/>
        </w:rPr>
        <w:t>Desktop</w:t>
      </w:r>
      <w:r w:rsidR="00D17D01" w:rsidRPr="00F52872">
        <w:rPr>
          <w:b/>
          <w:color w:val="000000" w:themeColor="text1"/>
          <w:sz w:val="28"/>
          <w:szCs w:val="28"/>
          <w:lang w:val="de-CH"/>
        </w:rPr>
        <w:t xml:space="preserve"> </w:t>
      </w:r>
      <w:r w:rsidRPr="00F52872">
        <w:rPr>
          <w:b/>
          <w:color w:val="000000" w:themeColor="text1"/>
          <w:sz w:val="28"/>
          <w:szCs w:val="28"/>
          <w:lang w:val="de-CH"/>
        </w:rPr>
        <w:t>ab</w:t>
      </w:r>
      <w:r w:rsidR="00D17D01" w:rsidRPr="00F52872">
        <w:rPr>
          <w:b/>
          <w:color w:val="000000" w:themeColor="text1"/>
          <w:sz w:val="28"/>
          <w:szCs w:val="28"/>
          <w:lang w:val="de-CH"/>
        </w:rPr>
        <w:t xml:space="preserve"> </w:t>
      </w:r>
      <w:r w:rsidRPr="00F52872">
        <w:rPr>
          <w:b/>
          <w:color w:val="000000" w:themeColor="text1"/>
          <w:sz w:val="28"/>
          <w:szCs w:val="28"/>
          <w:lang w:val="de-CH"/>
        </w:rPr>
        <w:t>sofort</w:t>
      </w:r>
      <w:r w:rsidR="00D17D01" w:rsidRPr="00F52872">
        <w:rPr>
          <w:b/>
          <w:color w:val="000000" w:themeColor="text1"/>
          <w:sz w:val="28"/>
          <w:szCs w:val="28"/>
          <w:lang w:val="de-CH"/>
        </w:rPr>
        <w:t xml:space="preserve"> </w:t>
      </w:r>
      <w:r w:rsidRPr="00F52872">
        <w:rPr>
          <w:b/>
          <w:color w:val="000000" w:themeColor="text1"/>
          <w:sz w:val="28"/>
          <w:szCs w:val="28"/>
          <w:lang w:val="de-CH"/>
        </w:rPr>
        <w:t>verfügbar</w:t>
      </w:r>
    </w:p>
    <w:p w14:paraId="362D39C6" w14:textId="2D124BB9" w:rsidR="000714A1" w:rsidRPr="00F52872" w:rsidRDefault="00A8358C" w:rsidP="00A8358C">
      <w:pPr>
        <w:rPr>
          <w:b/>
          <w:color w:val="000000" w:themeColor="text1"/>
          <w:lang w:val="de-CH"/>
        </w:rPr>
      </w:pPr>
      <w:r w:rsidRPr="00F52872">
        <w:rPr>
          <w:b/>
          <w:color w:val="000000" w:themeColor="text1"/>
          <w:lang w:val="de-CH"/>
        </w:rPr>
        <w:t>Das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einzigartige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BIM-Werkzeug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für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Kollaboration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und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Umgang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mit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grossen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8F3912" w:rsidRPr="00F52872">
        <w:rPr>
          <w:b/>
          <w:color w:val="000000" w:themeColor="text1"/>
          <w:lang w:val="de-CH"/>
        </w:rPr>
        <w:t>Modelld</w:t>
      </w:r>
      <w:r w:rsidRPr="00F52872">
        <w:rPr>
          <w:b/>
          <w:color w:val="000000" w:themeColor="text1"/>
          <w:lang w:val="de-CH"/>
        </w:rPr>
        <w:t>aten</w:t>
      </w:r>
    </w:p>
    <w:p w14:paraId="000E3E12" w14:textId="77777777" w:rsidR="00A8358C" w:rsidRPr="00F52872" w:rsidRDefault="00A8358C" w:rsidP="00A8358C">
      <w:pPr>
        <w:rPr>
          <w:color w:val="000000" w:themeColor="text1"/>
          <w:lang w:val="de-CH"/>
        </w:rPr>
      </w:pPr>
    </w:p>
    <w:p w14:paraId="3D6FE38C" w14:textId="03B04CAD" w:rsidR="000714A1" w:rsidRPr="00F52872" w:rsidRDefault="00E32F55" w:rsidP="000714A1">
      <w:pPr>
        <w:rPr>
          <w:b/>
          <w:color w:val="000000" w:themeColor="text1"/>
          <w:lang w:val="de-CH"/>
        </w:rPr>
      </w:pPr>
      <w:r w:rsidRPr="00F52872">
        <w:rPr>
          <w:b/>
          <w:color w:val="000000" w:themeColor="text1"/>
          <w:lang w:val="de-CH"/>
        </w:rPr>
        <w:t>Trimble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Connect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ist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die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105664" w:rsidRPr="00F52872">
        <w:rPr>
          <w:b/>
          <w:color w:val="000000" w:themeColor="text1"/>
          <w:lang w:val="de-CH"/>
        </w:rPr>
        <w:t>cloudbasierte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openBIM-Plattform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8F3912" w:rsidRPr="00F52872">
        <w:rPr>
          <w:b/>
          <w:color w:val="000000" w:themeColor="text1"/>
          <w:lang w:val="de-CH"/>
        </w:rPr>
        <w:t>für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Projektdaten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über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den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kompletten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Lebenszyklus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eines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Bauwerks</w:t>
      </w:r>
      <w:r w:rsidR="00AC7B36" w:rsidRPr="00F52872">
        <w:rPr>
          <w:b/>
          <w:color w:val="000000" w:themeColor="text1"/>
          <w:lang w:val="de-CH"/>
        </w:rPr>
        <w:t xml:space="preserve"> hinweg</w:t>
      </w:r>
      <w:r w:rsidRPr="00F52872">
        <w:rPr>
          <w:b/>
          <w:color w:val="000000" w:themeColor="text1"/>
          <w:lang w:val="de-CH"/>
        </w:rPr>
        <w:t>.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In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105664" w:rsidRPr="00F52872">
        <w:rPr>
          <w:b/>
          <w:color w:val="000000" w:themeColor="text1"/>
          <w:lang w:val="de-CH"/>
        </w:rPr>
        <w:t>der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jetzt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vorgestellten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105664" w:rsidRPr="00F52872">
        <w:rPr>
          <w:b/>
          <w:color w:val="000000" w:themeColor="text1"/>
          <w:lang w:val="de-CH"/>
        </w:rPr>
        <w:t>Version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105664" w:rsidRPr="00F52872">
        <w:rPr>
          <w:b/>
          <w:color w:val="000000" w:themeColor="text1"/>
          <w:lang w:val="de-CH"/>
        </w:rPr>
        <w:t>1.6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ist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Trimble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Connect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8F3912" w:rsidRPr="00F52872">
        <w:rPr>
          <w:b/>
          <w:color w:val="000000" w:themeColor="text1"/>
          <w:lang w:val="de-CH"/>
        </w:rPr>
        <w:t xml:space="preserve">auch </w:t>
      </w:r>
      <w:r w:rsidR="00105664" w:rsidRPr="00F52872">
        <w:rPr>
          <w:b/>
          <w:color w:val="000000" w:themeColor="text1"/>
          <w:lang w:val="de-CH"/>
        </w:rPr>
        <w:t>als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105664" w:rsidRPr="00F52872">
        <w:rPr>
          <w:b/>
          <w:color w:val="000000" w:themeColor="text1"/>
          <w:lang w:val="de-CH"/>
        </w:rPr>
        <w:t>Desktopvariante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für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Offline-Arbeiten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9562DB" w:rsidRPr="00F52872">
        <w:rPr>
          <w:b/>
          <w:color w:val="000000" w:themeColor="text1"/>
          <w:lang w:val="de-CH"/>
        </w:rPr>
        <w:t>verfügbar.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9562DB" w:rsidRPr="00F52872">
        <w:rPr>
          <w:b/>
          <w:color w:val="000000" w:themeColor="text1"/>
          <w:lang w:val="de-CH"/>
        </w:rPr>
        <w:t>O</w:t>
      </w:r>
      <w:r w:rsidRPr="00F52872">
        <w:rPr>
          <w:b/>
          <w:color w:val="000000" w:themeColor="text1"/>
          <w:lang w:val="de-CH"/>
        </w:rPr>
        <w:t>b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im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Büro</w:t>
      </w:r>
      <w:r w:rsidR="009562DB" w:rsidRPr="00F52872">
        <w:rPr>
          <w:b/>
          <w:color w:val="000000" w:themeColor="text1"/>
          <w:lang w:val="de-CH"/>
        </w:rPr>
        <w:t>,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auf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der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Baustelle,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5D14E8" w:rsidRPr="00F52872">
        <w:rPr>
          <w:b/>
          <w:color w:val="000000" w:themeColor="text1"/>
          <w:lang w:val="de-CH"/>
        </w:rPr>
        <w:t xml:space="preserve">am </w:t>
      </w:r>
      <w:r w:rsidRPr="00F52872">
        <w:rPr>
          <w:b/>
          <w:color w:val="000000" w:themeColor="text1"/>
          <w:lang w:val="de-CH"/>
        </w:rPr>
        <w:t>Desktoprechner,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Tablet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oder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Smartphone</w:t>
      </w:r>
      <w:r w:rsidR="009562DB" w:rsidRPr="00F52872">
        <w:rPr>
          <w:b/>
          <w:color w:val="000000" w:themeColor="text1"/>
          <w:lang w:val="de-CH"/>
        </w:rPr>
        <w:t>: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2D-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sowie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3D-Projektdat</w:t>
      </w:r>
      <w:r w:rsidR="000714A1" w:rsidRPr="00F52872">
        <w:rPr>
          <w:b/>
          <w:color w:val="000000" w:themeColor="text1"/>
          <w:lang w:val="de-CH"/>
        </w:rPr>
        <w:t>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von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Architekten</w:t>
      </w:r>
      <w:r w:rsidR="009562DB" w:rsidRPr="00F52872">
        <w:rPr>
          <w:b/>
          <w:color w:val="000000" w:themeColor="text1"/>
          <w:lang w:val="de-CH"/>
        </w:rPr>
        <w:t>,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Planern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9562DB" w:rsidRPr="00F52872">
        <w:rPr>
          <w:b/>
          <w:color w:val="000000" w:themeColor="text1"/>
          <w:lang w:val="de-CH"/>
        </w:rPr>
        <w:t>und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Polieren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9562DB" w:rsidRPr="00F52872">
        <w:rPr>
          <w:b/>
          <w:color w:val="000000" w:themeColor="text1"/>
          <w:lang w:val="de-CH"/>
        </w:rPr>
        <w:t>lassen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9562DB" w:rsidRPr="00F52872">
        <w:rPr>
          <w:b/>
          <w:color w:val="000000" w:themeColor="text1"/>
          <w:lang w:val="de-CH"/>
        </w:rPr>
        <w:t>sich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8F3912" w:rsidRPr="00F52872">
        <w:rPr>
          <w:b/>
          <w:color w:val="000000" w:themeColor="text1"/>
          <w:lang w:val="de-CH"/>
        </w:rPr>
        <w:t xml:space="preserve">sowohl im Büro wie auch auf der </w:t>
      </w:r>
      <w:r w:rsidRPr="00F52872">
        <w:rPr>
          <w:b/>
          <w:color w:val="000000" w:themeColor="text1"/>
          <w:lang w:val="de-CH"/>
        </w:rPr>
        <w:t>Baustelle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in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E51929" w:rsidRPr="00F52872">
        <w:rPr>
          <w:b/>
          <w:color w:val="000000" w:themeColor="text1"/>
          <w:lang w:val="de-CH"/>
        </w:rPr>
        <w:t>Echtzeit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E51929" w:rsidRPr="00F52872">
        <w:rPr>
          <w:b/>
          <w:color w:val="000000" w:themeColor="text1"/>
          <w:lang w:val="de-CH"/>
        </w:rPr>
        <w:t>ab</w:t>
      </w:r>
      <w:r w:rsidR="000714A1" w:rsidRPr="00F52872">
        <w:rPr>
          <w:b/>
          <w:color w:val="000000" w:themeColor="text1"/>
          <w:lang w:val="de-CH"/>
        </w:rPr>
        <w:t>rufen,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kommentieren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und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prozes</w:t>
      </w:r>
      <w:r w:rsidR="00E51929" w:rsidRPr="00F52872">
        <w:rPr>
          <w:b/>
          <w:color w:val="000000" w:themeColor="text1"/>
          <w:lang w:val="de-CH"/>
        </w:rPr>
        <w:t>sorientiert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E51929" w:rsidRPr="00F52872">
        <w:rPr>
          <w:b/>
          <w:color w:val="000000" w:themeColor="text1"/>
          <w:lang w:val="de-CH"/>
        </w:rPr>
        <w:t>verwenden</w:t>
      </w:r>
      <w:r w:rsidRPr="00F52872">
        <w:rPr>
          <w:b/>
          <w:color w:val="000000" w:themeColor="text1"/>
          <w:lang w:val="de-CH"/>
        </w:rPr>
        <w:t>.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Von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der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9562DB" w:rsidRPr="00F52872">
        <w:rPr>
          <w:b/>
          <w:color w:val="000000" w:themeColor="text1"/>
          <w:lang w:val="de-CH"/>
        </w:rPr>
        <w:t>neuen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Desktop</w:t>
      </w:r>
      <w:r w:rsidR="005D14E8" w:rsidRPr="00F52872">
        <w:rPr>
          <w:b/>
          <w:color w:val="000000" w:themeColor="text1"/>
          <w:lang w:val="de-CH"/>
        </w:rPr>
        <w:t>v</w:t>
      </w:r>
      <w:r w:rsidR="000714A1" w:rsidRPr="00F52872">
        <w:rPr>
          <w:b/>
          <w:color w:val="000000" w:themeColor="text1"/>
          <w:lang w:val="de-CH"/>
        </w:rPr>
        <w:t>ersion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profitieren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auch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die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503B73" w:rsidRPr="00F52872">
        <w:rPr>
          <w:b/>
          <w:color w:val="000000" w:themeColor="text1"/>
          <w:lang w:val="de-CH"/>
        </w:rPr>
        <w:t xml:space="preserve">zahlreichen Schweizer </w:t>
      </w:r>
      <w:r w:rsidR="000714A1" w:rsidRPr="00F52872">
        <w:rPr>
          <w:b/>
          <w:color w:val="000000" w:themeColor="text1"/>
          <w:lang w:val="de-CH"/>
        </w:rPr>
        <w:t>Anwender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von</w:t>
      </w:r>
      <w:r w:rsidR="007D4374" w:rsidRPr="00F52872">
        <w:rPr>
          <w:b/>
          <w:color w:val="000000" w:themeColor="text1"/>
          <w:lang w:val="de-CH"/>
        </w:rPr>
        <w:t xml:space="preserve"> </w:t>
      </w:r>
      <w:r w:rsidR="00037382" w:rsidRPr="00F52872">
        <w:rPr>
          <w:b/>
          <w:color w:val="000000" w:themeColor="text1"/>
          <w:lang w:val="de-CH"/>
        </w:rPr>
        <w:t>Tekla BIMsight</w:t>
      </w:r>
      <w:r w:rsidR="009562DB" w:rsidRPr="00F52872">
        <w:rPr>
          <w:b/>
          <w:color w:val="000000" w:themeColor="text1"/>
          <w:lang w:val="de-CH"/>
        </w:rPr>
        <w:t>.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9562DB" w:rsidRPr="00F52872">
        <w:rPr>
          <w:b/>
          <w:color w:val="000000" w:themeColor="text1"/>
          <w:lang w:val="de-CH"/>
        </w:rPr>
        <w:t>F</w:t>
      </w:r>
      <w:r w:rsidR="000714A1" w:rsidRPr="00F52872">
        <w:rPr>
          <w:b/>
          <w:color w:val="000000" w:themeColor="text1"/>
          <w:lang w:val="de-CH"/>
        </w:rPr>
        <w:t>ür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9562DB" w:rsidRPr="00F52872">
        <w:rPr>
          <w:b/>
          <w:color w:val="000000" w:themeColor="text1"/>
          <w:lang w:val="de-CH"/>
        </w:rPr>
        <w:t>Letztere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9562DB" w:rsidRPr="00F52872">
        <w:rPr>
          <w:b/>
          <w:color w:val="000000" w:themeColor="text1"/>
          <w:lang w:val="de-CH"/>
        </w:rPr>
        <w:t>wurden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zahlreiche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Optimierungen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durchgeführt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9562DB" w:rsidRPr="00F52872">
        <w:rPr>
          <w:b/>
          <w:color w:val="000000" w:themeColor="text1"/>
          <w:lang w:val="de-CH"/>
        </w:rPr>
        <w:t>–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insbesondere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beim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Datenau</w:t>
      </w:r>
      <w:r w:rsidR="009562DB" w:rsidRPr="00F52872">
        <w:rPr>
          <w:b/>
          <w:color w:val="000000" w:themeColor="text1"/>
          <w:lang w:val="de-CH"/>
        </w:rPr>
        <w:t>s</w:t>
      </w:r>
      <w:r w:rsidR="000714A1" w:rsidRPr="00F52872">
        <w:rPr>
          <w:b/>
          <w:color w:val="000000" w:themeColor="text1"/>
          <w:lang w:val="de-CH"/>
        </w:rPr>
        <w:t>tausch</w:t>
      </w:r>
      <w:r w:rsidR="00D32586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von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37382" w:rsidRPr="00F52872">
        <w:rPr>
          <w:b/>
          <w:color w:val="000000" w:themeColor="text1"/>
          <w:lang w:val="de-CH"/>
        </w:rPr>
        <w:t>Tekla BIMsight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und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Trimble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Connect</w:t>
      </w:r>
      <w:r w:rsidR="008F3912" w:rsidRPr="00F52872">
        <w:rPr>
          <w:b/>
          <w:color w:val="000000" w:themeColor="text1"/>
          <w:lang w:val="de-CH"/>
        </w:rPr>
        <w:t>. S</w:t>
      </w:r>
      <w:r w:rsidR="00503B73" w:rsidRPr="00F52872">
        <w:rPr>
          <w:b/>
          <w:color w:val="000000" w:themeColor="text1"/>
          <w:lang w:val="de-CH"/>
        </w:rPr>
        <w:t>o lassen sich Tekla</w:t>
      </w:r>
      <w:r w:rsidR="008F3912" w:rsidRPr="00F52872">
        <w:rPr>
          <w:b/>
          <w:color w:val="000000" w:themeColor="text1"/>
          <w:lang w:val="de-CH"/>
        </w:rPr>
        <w:t xml:space="preserve"> </w:t>
      </w:r>
      <w:r w:rsidR="00503B73" w:rsidRPr="00F52872">
        <w:rPr>
          <w:b/>
          <w:color w:val="000000" w:themeColor="text1"/>
          <w:lang w:val="de-CH"/>
        </w:rPr>
        <w:t>BIMsight-Modelle per Mausklick auch in Trimble Connect öffnen und dort uneingeschränkt verwenden</w:t>
      </w:r>
      <w:r w:rsidR="000714A1" w:rsidRPr="00F52872">
        <w:rPr>
          <w:b/>
          <w:color w:val="000000" w:themeColor="text1"/>
          <w:lang w:val="de-CH"/>
        </w:rPr>
        <w:t>.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Im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Ergebnis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können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37382" w:rsidRPr="00F52872">
        <w:rPr>
          <w:b/>
          <w:color w:val="000000" w:themeColor="text1"/>
          <w:lang w:val="de-CH"/>
        </w:rPr>
        <w:t xml:space="preserve">Tekla </w:t>
      </w:r>
      <w:r w:rsidR="000714A1" w:rsidRPr="00F52872">
        <w:rPr>
          <w:b/>
          <w:color w:val="000000" w:themeColor="text1"/>
          <w:lang w:val="de-CH"/>
        </w:rPr>
        <w:t>B</w:t>
      </w:r>
      <w:r w:rsidR="00037382" w:rsidRPr="00F52872">
        <w:rPr>
          <w:b/>
          <w:color w:val="000000" w:themeColor="text1"/>
          <w:lang w:val="de-CH"/>
        </w:rPr>
        <w:t>IM</w:t>
      </w:r>
      <w:r w:rsidR="000714A1" w:rsidRPr="00F52872">
        <w:rPr>
          <w:b/>
          <w:color w:val="000000" w:themeColor="text1"/>
          <w:lang w:val="de-CH"/>
        </w:rPr>
        <w:t>sight-Daten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jetzt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37382" w:rsidRPr="00F52872">
        <w:rPr>
          <w:b/>
          <w:color w:val="000000" w:themeColor="text1"/>
          <w:lang w:val="de-CH"/>
        </w:rPr>
        <w:t>mit allen Möglichkeiten</w:t>
      </w:r>
      <w:r w:rsidR="008F3912" w:rsidRPr="00F52872">
        <w:rPr>
          <w:b/>
          <w:color w:val="000000" w:themeColor="text1"/>
          <w:lang w:val="de-CH"/>
        </w:rPr>
        <w:t xml:space="preserve"> und Funktionen</w:t>
      </w:r>
      <w:r w:rsidR="00037382" w:rsidRPr="00F52872">
        <w:rPr>
          <w:b/>
          <w:color w:val="000000" w:themeColor="text1"/>
          <w:lang w:val="de-CH"/>
        </w:rPr>
        <w:t xml:space="preserve"> von Trimble Connect </w:t>
      </w:r>
      <w:r w:rsidR="00A773CB" w:rsidRPr="00F52872">
        <w:rPr>
          <w:b/>
          <w:color w:val="000000" w:themeColor="text1"/>
          <w:lang w:val="de-CH"/>
        </w:rPr>
        <w:t>via Standardbrowser oder App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auf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der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0714A1" w:rsidRPr="00F52872">
        <w:rPr>
          <w:b/>
          <w:color w:val="000000" w:themeColor="text1"/>
          <w:lang w:val="de-CH"/>
        </w:rPr>
        <w:t>Baustelle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503B73" w:rsidRPr="00F52872">
        <w:rPr>
          <w:b/>
          <w:color w:val="000000" w:themeColor="text1"/>
          <w:lang w:val="de-CH"/>
        </w:rPr>
        <w:t xml:space="preserve">und im Büro </w:t>
      </w:r>
      <w:r w:rsidR="000714A1" w:rsidRPr="00F52872">
        <w:rPr>
          <w:b/>
          <w:color w:val="000000" w:themeColor="text1"/>
          <w:lang w:val="de-CH"/>
        </w:rPr>
        <w:t>eingesetzt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="00A773CB" w:rsidRPr="00F52872">
        <w:rPr>
          <w:b/>
          <w:color w:val="000000" w:themeColor="text1"/>
          <w:lang w:val="de-CH"/>
        </w:rPr>
        <w:t xml:space="preserve">und genutzt </w:t>
      </w:r>
      <w:r w:rsidR="000714A1" w:rsidRPr="00F52872">
        <w:rPr>
          <w:b/>
          <w:color w:val="000000" w:themeColor="text1"/>
          <w:lang w:val="de-CH"/>
        </w:rPr>
        <w:t>werden.</w:t>
      </w:r>
    </w:p>
    <w:p w14:paraId="087955BE" w14:textId="77777777" w:rsidR="00E32F55" w:rsidRPr="00F52872" w:rsidRDefault="00E32F55" w:rsidP="00E32F55">
      <w:pPr>
        <w:rPr>
          <w:color w:val="000000" w:themeColor="text1"/>
          <w:lang w:val="de-CH"/>
        </w:rPr>
      </w:pPr>
    </w:p>
    <w:p w14:paraId="223AAAF2" w14:textId="6D56817F" w:rsidR="00503B73" w:rsidRPr="00F52872" w:rsidRDefault="008F3912" w:rsidP="00A8358C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t>Einzigartig ist</w:t>
      </w:r>
      <w:r w:rsidR="00503B73" w:rsidRPr="00F52872">
        <w:rPr>
          <w:color w:val="000000" w:themeColor="text1"/>
          <w:lang w:val="de-CH"/>
        </w:rPr>
        <w:t xml:space="preserve"> die Arbeitsgeschwindigkeit von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Trimble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Connect</w:t>
      </w:r>
      <w:r w:rsidR="00503B73" w:rsidRPr="00F52872">
        <w:rPr>
          <w:color w:val="000000" w:themeColor="text1"/>
          <w:lang w:val="de-CH"/>
        </w:rPr>
        <w:t xml:space="preserve">. Selbst komplexe </w:t>
      </w:r>
      <w:r w:rsidR="00A8358C" w:rsidRPr="00F52872">
        <w:rPr>
          <w:color w:val="000000" w:themeColor="text1"/>
          <w:lang w:val="de-CH"/>
        </w:rPr>
        <w:t>Modelle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mit</w:t>
      </w:r>
      <w:r w:rsidR="00D17D01" w:rsidRPr="00F52872">
        <w:rPr>
          <w:color w:val="000000" w:themeColor="text1"/>
          <w:lang w:val="de-CH"/>
        </w:rPr>
        <w:t xml:space="preserve"> </w:t>
      </w:r>
      <w:r w:rsidR="00E334CF" w:rsidRPr="00F52872">
        <w:rPr>
          <w:color w:val="000000" w:themeColor="text1"/>
          <w:lang w:val="de-CH"/>
        </w:rPr>
        <w:t>mehreren 100‘</w:t>
      </w:r>
      <w:r w:rsidR="00503B73" w:rsidRPr="00F52872">
        <w:rPr>
          <w:color w:val="000000" w:themeColor="text1"/>
          <w:lang w:val="de-CH"/>
        </w:rPr>
        <w:t xml:space="preserve">000 </w:t>
      </w:r>
      <w:r w:rsidR="00A8358C" w:rsidRPr="00F52872">
        <w:rPr>
          <w:color w:val="000000" w:themeColor="text1"/>
          <w:lang w:val="de-CH"/>
        </w:rPr>
        <w:t>Objekten</w:t>
      </w:r>
      <w:r w:rsidR="00503B73" w:rsidRPr="00F52872">
        <w:rPr>
          <w:color w:val="000000" w:themeColor="text1"/>
          <w:lang w:val="de-CH"/>
        </w:rPr>
        <w:t xml:space="preserve"> und Dateigrössen von mehreren Gigabyte werden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in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Sekunden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geladen</w:t>
      </w:r>
      <w:r w:rsidR="00503B73" w:rsidRPr="00F52872">
        <w:rPr>
          <w:color w:val="000000" w:themeColor="text1"/>
          <w:lang w:val="de-CH"/>
        </w:rPr>
        <w:t xml:space="preserve"> und sind in Echtzeit verfügbar</w:t>
      </w:r>
      <w:r w:rsidR="00A8358C" w:rsidRPr="00F52872">
        <w:rPr>
          <w:color w:val="000000" w:themeColor="text1"/>
          <w:lang w:val="de-CH"/>
        </w:rPr>
        <w:t>.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Es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kann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ruckelfrei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gezoomt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und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gearbeitet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werden.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Ein</w:t>
      </w:r>
      <w:r w:rsidR="00D17D01" w:rsidRPr="00F52872">
        <w:rPr>
          <w:color w:val="000000" w:themeColor="text1"/>
          <w:lang w:val="de-CH"/>
        </w:rPr>
        <w:t xml:space="preserve"> </w:t>
      </w:r>
      <w:r w:rsidR="00E32F55" w:rsidRPr="00F52872">
        <w:rPr>
          <w:color w:val="000000" w:themeColor="text1"/>
          <w:lang w:val="de-CH"/>
        </w:rPr>
        <w:t>entscheidendes</w:t>
      </w:r>
      <w:r w:rsidR="00D17D01" w:rsidRPr="00F52872">
        <w:rPr>
          <w:color w:val="000000" w:themeColor="text1"/>
          <w:lang w:val="de-CH"/>
        </w:rPr>
        <w:t xml:space="preserve"> </w:t>
      </w:r>
      <w:r w:rsidR="00E32F55" w:rsidRPr="00F52872">
        <w:rPr>
          <w:color w:val="000000" w:themeColor="text1"/>
          <w:lang w:val="de-CH"/>
        </w:rPr>
        <w:t>Argument</w:t>
      </w:r>
      <w:r w:rsidR="00A8358C" w:rsidRPr="00F52872">
        <w:rPr>
          <w:color w:val="000000" w:themeColor="text1"/>
          <w:lang w:val="de-CH"/>
        </w:rPr>
        <w:t>,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um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Ausführungsmodelle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für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jeden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am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Bau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Beteiligten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verfügbar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zu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machen.</w:t>
      </w:r>
      <w:r w:rsidR="00D17D01" w:rsidRPr="00F52872">
        <w:rPr>
          <w:color w:val="000000" w:themeColor="text1"/>
          <w:lang w:val="de-CH"/>
        </w:rPr>
        <w:t xml:space="preserve"> </w:t>
      </w:r>
    </w:p>
    <w:p w14:paraId="45F02533" w14:textId="77777777" w:rsidR="00503B73" w:rsidRPr="00F52872" w:rsidRDefault="00503B73" w:rsidP="00A8358C">
      <w:pPr>
        <w:rPr>
          <w:color w:val="000000" w:themeColor="text1"/>
          <w:lang w:val="de-CH"/>
        </w:rPr>
      </w:pPr>
    </w:p>
    <w:p w14:paraId="31DB2002" w14:textId="623293E6" w:rsidR="00A8358C" w:rsidRPr="00F52872" w:rsidRDefault="004A39DD" w:rsidP="00A8358C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t xml:space="preserve">Trimble Connect eignet sich </w:t>
      </w:r>
      <w:r w:rsidR="00503B73" w:rsidRPr="00F52872">
        <w:rPr>
          <w:color w:val="000000" w:themeColor="text1"/>
          <w:lang w:val="de-CH"/>
        </w:rPr>
        <w:t>somit</w:t>
      </w:r>
      <w:r w:rsidRPr="00F52872">
        <w:rPr>
          <w:color w:val="000000" w:themeColor="text1"/>
          <w:lang w:val="de-CH"/>
        </w:rPr>
        <w:t xml:space="preserve"> hervorragend als Kollaborationswerkzeug </w:t>
      </w:r>
      <w:r w:rsidR="008F3912" w:rsidRPr="00F52872">
        <w:rPr>
          <w:color w:val="000000" w:themeColor="text1"/>
          <w:lang w:val="de-CH"/>
        </w:rPr>
        <w:t>verschiedener</w:t>
      </w:r>
      <w:r w:rsidRPr="00F52872">
        <w:rPr>
          <w:color w:val="000000" w:themeColor="text1"/>
          <w:lang w:val="de-CH"/>
        </w:rPr>
        <w:t xml:space="preserve"> Projektpartner</w:t>
      </w:r>
      <w:r w:rsidR="008F3912" w:rsidRPr="00F52872">
        <w:rPr>
          <w:color w:val="000000" w:themeColor="text1"/>
          <w:lang w:val="de-CH"/>
        </w:rPr>
        <w:t xml:space="preserve"> in unterschiedlichen Arbeitssituationen</w:t>
      </w:r>
      <w:r w:rsidRPr="00F52872">
        <w:rPr>
          <w:color w:val="000000" w:themeColor="text1"/>
          <w:lang w:val="de-CH"/>
        </w:rPr>
        <w:t xml:space="preserve">. </w:t>
      </w:r>
      <w:r w:rsidR="000714A1" w:rsidRPr="00F52872">
        <w:rPr>
          <w:color w:val="000000" w:themeColor="text1"/>
          <w:lang w:val="de-CH"/>
        </w:rPr>
        <w:t>Die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offene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Schnittstellentechnologie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ermöglicht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eine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schnelle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Integration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von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Trimble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Connect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in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bereits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vorhandene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Softwarelösungen</w:t>
      </w:r>
      <w:r w:rsidR="00D17D01" w:rsidRPr="00F52872">
        <w:rPr>
          <w:color w:val="000000" w:themeColor="text1"/>
          <w:lang w:val="de-CH"/>
        </w:rPr>
        <w:t xml:space="preserve"> </w:t>
      </w:r>
      <w:r w:rsidR="008F3912" w:rsidRPr="00F52872">
        <w:rPr>
          <w:color w:val="000000" w:themeColor="text1"/>
          <w:lang w:val="de-CH"/>
        </w:rPr>
        <w:t>anderer Hersteller</w:t>
      </w:r>
      <w:r w:rsidRPr="00F52872">
        <w:rPr>
          <w:color w:val="000000" w:themeColor="text1"/>
          <w:lang w:val="de-CH"/>
        </w:rPr>
        <w:t xml:space="preserve"> und wurde für Entwicklungspartner signifikant erweitert. So sind </w:t>
      </w:r>
      <w:r w:rsidR="005D14E8" w:rsidRPr="00F52872">
        <w:rPr>
          <w:color w:val="000000" w:themeColor="text1"/>
          <w:lang w:val="de-CH"/>
        </w:rPr>
        <w:t>software</w:t>
      </w:r>
      <w:r w:rsidRPr="00F52872">
        <w:rPr>
          <w:color w:val="000000" w:themeColor="text1"/>
          <w:lang w:val="de-CH"/>
        </w:rPr>
        <w:t>übergreifende Interaktionen mit jedem einzelnen BIM-Objekt und jeder Information möglich.</w:t>
      </w:r>
    </w:p>
    <w:p w14:paraId="3E67B93B" w14:textId="77777777" w:rsidR="000714A1" w:rsidRPr="00F52872" w:rsidRDefault="000714A1" w:rsidP="00A8358C">
      <w:pPr>
        <w:rPr>
          <w:color w:val="000000" w:themeColor="text1"/>
          <w:lang w:val="de-CH"/>
        </w:rPr>
      </w:pPr>
    </w:p>
    <w:p w14:paraId="2C39D15F" w14:textId="1F619BF5" w:rsidR="00A8358C" w:rsidRPr="00F52872" w:rsidRDefault="00503B73" w:rsidP="00A8358C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t xml:space="preserve">Die zahlreichen </w:t>
      </w:r>
      <w:r w:rsidR="00A8358C" w:rsidRPr="00F52872">
        <w:rPr>
          <w:color w:val="000000" w:themeColor="text1"/>
          <w:lang w:val="de-CH"/>
        </w:rPr>
        <w:t>Tekla</w:t>
      </w:r>
      <w:r w:rsidR="00D17D01" w:rsidRPr="00F52872">
        <w:rPr>
          <w:color w:val="000000" w:themeColor="text1"/>
          <w:lang w:val="de-CH"/>
        </w:rPr>
        <w:t xml:space="preserve"> </w:t>
      </w:r>
      <w:r w:rsidR="00037382" w:rsidRPr="00F52872">
        <w:rPr>
          <w:color w:val="000000" w:themeColor="text1"/>
          <w:lang w:val="de-CH"/>
        </w:rPr>
        <w:t>BIM</w:t>
      </w:r>
      <w:r w:rsidR="00A8358C" w:rsidRPr="00F52872">
        <w:rPr>
          <w:color w:val="000000" w:themeColor="text1"/>
          <w:lang w:val="de-CH"/>
        </w:rPr>
        <w:t>sight</w:t>
      </w:r>
      <w:r w:rsidR="005D14E8" w:rsidRPr="00F52872">
        <w:rPr>
          <w:color w:val="000000" w:themeColor="text1"/>
          <w:lang w:val="de-CH"/>
        </w:rPr>
        <w:t>-</w:t>
      </w:r>
      <w:r w:rsidR="008F3912" w:rsidRPr="00F52872">
        <w:rPr>
          <w:color w:val="000000" w:themeColor="text1"/>
          <w:lang w:val="de-CH"/>
        </w:rPr>
        <w:t>Anwender – alleine in der Schweiz sind mehrere 1000 User registriert –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können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mit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der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neuen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Version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nahtlos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mit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Trimble</w:t>
      </w:r>
      <w:r w:rsidR="00D17D01" w:rsidRPr="00F52872">
        <w:rPr>
          <w:color w:val="000000" w:themeColor="text1"/>
          <w:lang w:val="de-CH"/>
        </w:rPr>
        <w:t xml:space="preserve"> </w:t>
      </w:r>
      <w:r w:rsidR="000714A1" w:rsidRPr="00F52872">
        <w:rPr>
          <w:color w:val="000000" w:themeColor="text1"/>
          <w:lang w:val="de-CH"/>
        </w:rPr>
        <w:t>Connect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arbeiten</w:t>
      </w:r>
      <w:r w:rsidR="008F3912" w:rsidRPr="00F52872">
        <w:rPr>
          <w:color w:val="000000" w:themeColor="text1"/>
          <w:lang w:val="de-CH"/>
        </w:rPr>
        <w:t>. S</w:t>
      </w:r>
      <w:r w:rsidR="00A8358C" w:rsidRPr="00F52872">
        <w:rPr>
          <w:color w:val="000000" w:themeColor="text1"/>
          <w:lang w:val="de-CH"/>
        </w:rPr>
        <w:t>ämtliche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Daten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eines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Projekts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werden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übernommen</w:t>
      </w:r>
      <w:r w:rsidRPr="00F52872">
        <w:rPr>
          <w:color w:val="000000" w:themeColor="text1"/>
          <w:lang w:val="de-CH"/>
        </w:rPr>
        <w:t>, aufwändiges Migrieren entfällt</w:t>
      </w:r>
      <w:r w:rsidR="008F3912" w:rsidRPr="00F52872">
        <w:rPr>
          <w:color w:val="000000" w:themeColor="text1"/>
          <w:lang w:val="de-CH"/>
        </w:rPr>
        <w:t>, Modelle lassen sich mit einem einfachen Klick öffnen</w:t>
      </w:r>
      <w:r w:rsidR="00A8358C" w:rsidRPr="00F52872">
        <w:rPr>
          <w:color w:val="000000" w:themeColor="text1"/>
          <w:lang w:val="de-CH"/>
        </w:rPr>
        <w:t>.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Die neue Version Trimble Connect 1.6 wurde zudem mit zahlreichen Funktionalitäten erweitert, unter anderem wurden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Kunden</w:t>
      </w:r>
      <w:r w:rsidR="00DB0117" w:rsidRPr="00F52872">
        <w:rPr>
          <w:color w:val="000000" w:themeColor="text1"/>
          <w:lang w:val="de-CH"/>
        </w:rPr>
        <w:t>wünsche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wie</w:t>
      </w:r>
      <w:r w:rsidR="00D17D01" w:rsidRPr="00F52872">
        <w:rPr>
          <w:color w:val="000000" w:themeColor="text1"/>
          <w:lang w:val="de-CH"/>
        </w:rPr>
        <w:t xml:space="preserve"> </w:t>
      </w:r>
      <w:r w:rsidR="00DB0117" w:rsidRPr="00F52872">
        <w:rPr>
          <w:color w:val="000000" w:themeColor="text1"/>
          <w:lang w:val="de-CH"/>
        </w:rPr>
        <w:t>Zoomen,</w:t>
      </w:r>
      <w:r w:rsidR="00D17D01" w:rsidRPr="00F52872">
        <w:rPr>
          <w:color w:val="000000" w:themeColor="text1"/>
          <w:lang w:val="de-CH"/>
        </w:rPr>
        <w:t xml:space="preserve"> </w:t>
      </w:r>
      <w:r w:rsidR="00DB0117" w:rsidRPr="00F52872">
        <w:rPr>
          <w:color w:val="000000" w:themeColor="text1"/>
          <w:lang w:val="de-CH"/>
        </w:rPr>
        <w:t>Redlinen</w:t>
      </w:r>
      <w:r w:rsidR="00A773CB" w:rsidRPr="00F52872">
        <w:rPr>
          <w:color w:val="000000" w:themeColor="text1"/>
          <w:lang w:val="de-CH"/>
        </w:rPr>
        <w:t xml:space="preserve">, Annotieren </w:t>
      </w:r>
      <w:r w:rsidRPr="00F52872">
        <w:rPr>
          <w:color w:val="000000" w:themeColor="text1"/>
          <w:lang w:val="de-CH"/>
        </w:rPr>
        <w:t>und weitere</w:t>
      </w:r>
      <w:r w:rsidR="00D17D01" w:rsidRPr="00F52872">
        <w:rPr>
          <w:color w:val="000000" w:themeColor="text1"/>
          <w:lang w:val="de-CH"/>
        </w:rPr>
        <w:t xml:space="preserve"> </w:t>
      </w:r>
      <w:r w:rsidR="00A8358C" w:rsidRPr="00F52872">
        <w:rPr>
          <w:color w:val="000000" w:themeColor="text1"/>
          <w:lang w:val="de-CH"/>
        </w:rPr>
        <w:t>implementiert.</w:t>
      </w:r>
      <w:r w:rsidR="004A39DD" w:rsidRPr="00F52872">
        <w:rPr>
          <w:color w:val="000000" w:themeColor="text1"/>
          <w:lang w:val="de-CH"/>
        </w:rPr>
        <w:t xml:space="preserve"> </w:t>
      </w:r>
    </w:p>
    <w:p w14:paraId="4121E12F" w14:textId="77777777" w:rsidR="00D17D01" w:rsidRPr="00F52872" w:rsidRDefault="00D17D01" w:rsidP="00A8358C">
      <w:pPr>
        <w:rPr>
          <w:color w:val="000000" w:themeColor="text1"/>
          <w:lang w:val="de-CH"/>
        </w:rPr>
      </w:pPr>
    </w:p>
    <w:p w14:paraId="505C223C" w14:textId="77777777" w:rsidR="00E334CF" w:rsidRPr="00F52872" w:rsidRDefault="00E334CF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br w:type="page"/>
      </w:r>
    </w:p>
    <w:p w14:paraId="4BC8A057" w14:textId="6B059619" w:rsidR="00B24F88" w:rsidRPr="00F52872" w:rsidRDefault="00BC1BD0" w:rsidP="00B24F88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lastRenderedPageBreak/>
        <w:t>Wer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sich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für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Trimble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Connect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interessiert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oder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als</w:t>
      </w:r>
      <w:r w:rsidR="00D17D01" w:rsidRPr="00F52872">
        <w:rPr>
          <w:color w:val="000000" w:themeColor="text1"/>
          <w:lang w:val="de-CH"/>
        </w:rPr>
        <w:t xml:space="preserve"> </w:t>
      </w:r>
      <w:r w:rsidR="00A756F5" w:rsidRPr="00F52872">
        <w:rPr>
          <w:color w:val="000000" w:themeColor="text1"/>
          <w:lang w:val="de-CH"/>
        </w:rPr>
        <w:t>Tekla BIM</w:t>
      </w:r>
      <w:r w:rsidRPr="00F52872">
        <w:rPr>
          <w:color w:val="000000" w:themeColor="text1"/>
          <w:lang w:val="de-CH"/>
        </w:rPr>
        <w:t>sight-Anwender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die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neuen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Möglichkeiten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kennenlernen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will,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informiert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sich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bestens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bei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der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BuildingPoint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Schweiz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AG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über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die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zahlreichen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Einsatzmöglichkeiten.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Hier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finden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Planer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wie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ausführende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Unternehmen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einen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direkten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Draht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zu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Experten,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die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aufzeigen,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welche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Anwendungen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integriert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sind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und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welche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wegweisende</w:t>
      </w:r>
      <w:r w:rsidR="00182E22" w:rsidRPr="00F52872">
        <w:rPr>
          <w:color w:val="000000" w:themeColor="text1"/>
          <w:lang w:val="de-CH"/>
        </w:rPr>
        <w:t>n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Lösungswelten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sie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mit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Trimble</w:t>
      </w:r>
      <w:r w:rsidR="004A39DD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Connect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für</w:t>
      </w:r>
      <w:r w:rsidR="00D17D01" w:rsidRPr="00F52872">
        <w:rPr>
          <w:color w:val="000000" w:themeColor="text1"/>
          <w:lang w:val="de-CH"/>
        </w:rPr>
        <w:t xml:space="preserve"> i</w:t>
      </w:r>
      <w:r w:rsidR="00B24F88" w:rsidRPr="00F52872">
        <w:rPr>
          <w:color w:val="000000" w:themeColor="text1"/>
          <w:lang w:val="de-CH"/>
        </w:rPr>
        <w:t>hr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Unternehmen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erschaffen</w:t>
      </w:r>
      <w:r w:rsidR="00D17D01" w:rsidRPr="00F52872">
        <w:rPr>
          <w:color w:val="000000" w:themeColor="text1"/>
          <w:lang w:val="de-CH"/>
        </w:rPr>
        <w:t xml:space="preserve"> </w:t>
      </w:r>
      <w:r w:rsidR="00B24F88" w:rsidRPr="00F52872">
        <w:rPr>
          <w:color w:val="000000" w:themeColor="text1"/>
          <w:lang w:val="de-CH"/>
        </w:rPr>
        <w:t>können.</w:t>
      </w:r>
    </w:p>
    <w:p w14:paraId="6ABC0265" w14:textId="77777777" w:rsidR="000714A1" w:rsidRPr="00F52872" w:rsidRDefault="000714A1" w:rsidP="00A8358C">
      <w:pPr>
        <w:rPr>
          <w:color w:val="000000" w:themeColor="text1"/>
          <w:lang w:val="de-CH"/>
        </w:rPr>
      </w:pPr>
    </w:p>
    <w:p w14:paraId="49B4BFE5" w14:textId="77777777" w:rsidR="00BC1BD0" w:rsidRPr="00F52872" w:rsidRDefault="00BC1BD0" w:rsidP="00BC1BD0">
      <w:pPr>
        <w:rPr>
          <w:b/>
          <w:color w:val="000000" w:themeColor="text1"/>
          <w:lang w:val="de-CH"/>
        </w:rPr>
      </w:pPr>
      <w:r w:rsidRPr="00F52872">
        <w:rPr>
          <w:b/>
          <w:color w:val="000000" w:themeColor="text1"/>
          <w:lang w:val="de-CH"/>
        </w:rPr>
        <w:t>Über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BuildingPoint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Schweiz</w:t>
      </w:r>
      <w:r w:rsidR="00D17D01" w:rsidRPr="00F52872">
        <w:rPr>
          <w:b/>
          <w:color w:val="000000" w:themeColor="text1"/>
          <w:lang w:val="de-CH"/>
        </w:rPr>
        <w:t xml:space="preserve"> </w:t>
      </w:r>
      <w:r w:rsidRPr="00F52872">
        <w:rPr>
          <w:b/>
          <w:color w:val="000000" w:themeColor="text1"/>
          <w:lang w:val="de-CH"/>
        </w:rPr>
        <w:t>AG</w:t>
      </w:r>
    </w:p>
    <w:p w14:paraId="4F53F9FD" w14:textId="77777777" w:rsidR="00A5501E" w:rsidRPr="00F52872" w:rsidRDefault="00A5501E" w:rsidP="00B24F88">
      <w:pPr>
        <w:rPr>
          <w:color w:val="000000" w:themeColor="text1"/>
          <w:lang w:val="de-CH"/>
        </w:rPr>
      </w:pPr>
    </w:p>
    <w:p w14:paraId="69906099" w14:textId="4DB33B44" w:rsidR="00EA5611" w:rsidRPr="00F52872" w:rsidRDefault="006F59FF" w:rsidP="004A39DD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t xml:space="preserve">Die </w:t>
      </w:r>
      <w:r w:rsidR="00E70B93" w:rsidRPr="00F52872">
        <w:rPr>
          <w:color w:val="000000" w:themeColor="text1"/>
          <w:lang w:val="de-CH"/>
        </w:rPr>
        <w:t xml:space="preserve">BuildingPoint Schweiz AG ist ein Startup </w:t>
      </w:r>
      <w:r w:rsidRPr="00F52872">
        <w:rPr>
          <w:color w:val="000000" w:themeColor="text1"/>
          <w:lang w:val="de-CH"/>
        </w:rPr>
        <w:t xml:space="preserve">der </w:t>
      </w:r>
      <w:r w:rsidR="00E70B93" w:rsidRPr="00F52872">
        <w:rPr>
          <w:color w:val="000000" w:themeColor="text1"/>
          <w:lang w:val="de-CH"/>
        </w:rPr>
        <w:t>MEB</w:t>
      </w:r>
      <w:r w:rsidR="00037382" w:rsidRPr="00F52872">
        <w:rPr>
          <w:color w:val="000000" w:themeColor="text1"/>
          <w:lang w:val="de-CH"/>
        </w:rPr>
        <w:t xml:space="preserve"> </w:t>
      </w:r>
      <w:r w:rsidR="00E70B93" w:rsidRPr="00F52872">
        <w:rPr>
          <w:color w:val="000000" w:themeColor="text1"/>
          <w:lang w:val="de-CH"/>
        </w:rPr>
        <w:t>Group</w:t>
      </w:r>
      <w:r w:rsidRPr="00F52872">
        <w:rPr>
          <w:color w:val="000000" w:themeColor="text1"/>
          <w:lang w:val="de-CH"/>
        </w:rPr>
        <w:t xml:space="preserve">, die mit </w:t>
      </w:r>
      <w:r w:rsidR="00F1309F" w:rsidRPr="00F52872">
        <w:rPr>
          <w:color w:val="000000" w:themeColor="text1"/>
          <w:lang w:val="de-CH"/>
        </w:rPr>
        <w:t>i</w:t>
      </w:r>
      <w:r w:rsidRPr="00F52872">
        <w:rPr>
          <w:color w:val="000000" w:themeColor="text1"/>
          <w:lang w:val="de-CH"/>
        </w:rPr>
        <w:t xml:space="preserve">hren Unternehmen Lösungen und Dienstleistungen im Bereich </w:t>
      </w:r>
      <w:r w:rsidR="002C19D6" w:rsidRPr="00F52872">
        <w:rPr>
          <w:color w:val="000000" w:themeColor="text1"/>
          <w:lang w:val="de-CH"/>
        </w:rPr>
        <w:t>Ingenieurvermessung, Geomonitoring, Maschinensteuerung und Building Information Modeling (BIM)</w:t>
      </w:r>
      <w:r w:rsidR="008D2BE2" w:rsidRPr="00F52872">
        <w:rPr>
          <w:color w:val="000000" w:themeColor="text1"/>
          <w:lang w:val="de-CH"/>
        </w:rPr>
        <w:t xml:space="preserve"> bereitstellt</w:t>
      </w:r>
      <w:r w:rsidR="00E70B93" w:rsidRPr="00F52872">
        <w:rPr>
          <w:color w:val="000000" w:themeColor="text1"/>
          <w:lang w:val="de-CH"/>
        </w:rPr>
        <w:t xml:space="preserve">. </w:t>
      </w:r>
      <w:r w:rsidR="002C19D6" w:rsidRPr="00F52872">
        <w:rPr>
          <w:color w:val="000000" w:themeColor="text1"/>
          <w:lang w:val="de-CH"/>
        </w:rPr>
        <w:t xml:space="preserve">Dabei </w:t>
      </w:r>
      <w:r w:rsidR="00EA5611" w:rsidRPr="00F52872">
        <w:rPr>
          <w:color w:val="000000" w:themeColor="text1"/>
          <w:lang w:val="de-CH"/>
        </w:rPr>
        <w:t xml:space="preserve">stellt die </w:t>
      </w:r>
      <w:r w:rsidR="00E70B93" w:rsidRPr="00F52872">
        <w:rPr>
          <w:color w:val="000000" w:themeColor="text1"/>
          <w:lang w:val="de-CH"/>
        </w:rPr>
        <w:t xml:space="preserve">BuildingPoint </w:t>
      </w:r>
      <w:r w:rsidR="00EA5611" w:rsidRPr="00F52872">
        <w:rPr>
          <w:color w:val="000000" w:themeColor="text1"/>
          <w:lang w:val="de-CH"/>
        </w:rPr>
        <w:t xml:space="preserve">Schweiz AG </w:t>
      </w:r>
      <w:r w:rsidR="004A39DD" w:rsidRPr="00F52872">
        <w:rPr>
          <w:color w:val="000000" w:themeColor="text1"/>
          <w:lang w:val="de-CH"/>
        </w:rPr>
        <w:t xml:space="preserve">zukunftsweisende </w:t>
      </w:r>
      <w:r w:rsidR="00EA5611" w:rsidRPr="00F52872">
        <w:rPr>
          <w:color w:val="000000" w:themeColor="text1"/>
          <w:lang w:val="de-CH"/>
        </w:rPr>
        <w:t xml:space="preserve">und erfolgreiche </w:t>
      </w:r>
      <w:r w:rsidR="004A39DD" w:rsidRPr="00F52872">
        <w:rPr>
          <w:color w:val="000000" w:themeColor="text1"/>
          <w:lang w:val="de-CH"/>
        </w:rPr>
        <w:t>Software</w:t>
      </w:r>
      <w:r w:rsidR="00EA5611" w:rsidRPr="00F52872">
        <w:rPr>
          <w:color w:val="000000" w:themeColor="text1"/>
          <w:lang w:val="de-CH"/>
        </w:rPr>
        <w:t>lösungen</w:t>
      </w:r>
      <w:r w:rsidR="004A39DD" w:rsidRPr="00F52872">
        <w:rPr>
          <w:color w:val="000000" w:themeColor="text1"/>
          <w:lang w:val="de-CH"/>
        </w:rPr>
        <w:t xml:space="preserve"> sowie Messtechnik </w:t>
      </w:r>
      <w:r w:rsidR="00EA5611" w:rsidRPr="00F52872">
        <w:rPr>
          <w:color w:val="000000" w:themeColor="text1"/>
          <w:lang w:val="de-CH"/>
        </w:rPr>
        <w:t xml:space="preserve">zur Verfügung, mit denen Kunden ihre Produktivität </w:t>
      </w:r>
      <w:r w:rsidR="00E70B93" w:rsidRPr="00F52872">
        <w:rPr>
          <w:color w:val="000000" w:themeColor="text1"/>
          <w:lang w:val="de-CH"/>
        </w:rPr>
        <w:t>steigern und die versprochenen Poten</w:t>
      </w:r>
      <w:r w:rsidR="00F52872" w:rsidRPr="00F52872">
        <w:rPr>
          <w:color w:val="000000" w:themeColor="text1"/>
          <w:lang w:val="de-CH"/>
        </w:rPr>
        <w:t>z</w:t>
      </w:r>
      <w:r w:rsidR="00E70B93" w:rsidRPr="00F52872">
        <w:rPr>
          <w:color w:val="000000" w:themeColor="text1"/>
          <w:lang w:val="de-CH"/>
        </w:rPr>
        <w:t>iale der D</w:t>
      </w:r>
      <w:r w:rsidR="00EA5611" w:rsidRPr="00F52872">
        <w:rPr>
          <w:color w:val="000000" w:themeColor="text1"/>
          <w:lang w:val="de-CH"/>
        </w:rPr>
        <w:t xml:space="preserve">igitalisierung professionell </w:t>
      </w:r>
      <w:r w:rsidR="00E70B93" w:rsidRPr="00F52872">
        <w:rPr>
          <w:color w:val="000000" w:themeColor="text1"/>
          <w:lang w:val="de-CH"/>
        </w:rPr>
        <w:t>erschliessen.</w:t>
      </w:r>
      <w:r w:rsidR="0059131A" w:rsidRPr="00F52872">
        <w:rPr>
          <w:color w:val="000000" w:themeColor="text1"/>
          <w:lang w:val="de-CH"/>
        </w:rPr>
        <w:t xml:space="preserve"> </w:t>
      </w:r>
      <w:r w:rsidR="00EA5611" w:rsidRPr="00F52872">
        <w:rPr>
          <w:color w:val="000000" w:themeColor="text1"/>
          <w:lang w:val="de-CH"/>
        </w:rPr>
        <w:t>So realisiert die BuildingPoint Schweiz AG mit ihren</w:t>
      </w:r>
      <w:r w:rsidR="00E70B93" w:rsidRPr="00F52872">
        <w:rPr>
          <w:color w:val="000000" w:themeColor="text1"/>
          <w:lang w:val="de-CH"/>
        </w:rPr>
        <w:t xml:space="preserve"> Kunden</w:t>
      </w:r>
      <w:r w:rsidR="004A39DD" w:rsidRPr="00F52872">
        <w:rPr>
          <w:color w:val="000000" w:themeColor="text1"/>
          <w:lang w:val="de-CH"/>
        </w:rPr>
        <w:t xml:space="preserve"> integrierte, digitale Prozesse für die Planung und Ausführung – für mehr Effizienz und Wirtschaftlichkeit beim Bauen.</w:t>
      </w:r>
      <w:r w:rsidR="00E334CF" w:rsidRPr="00F52872">
        <w:rPr>
          <w:color w:val="000000" w:themeColor="text1"/>
          <w:lang w:val="de-CH"/>
        </w:rPr>
        <w:t xml:space="preserve"> </w:t>
      </w:r>
      <w:r w:rsidR="0059131A" w:rsidRPr="00F52872">
        <w:rPr>
          <w:color w:val="000000" w:themeColor="text1"/>
          <w:lang w:val="de-CH"/>
        </w:rPr>
        <w:t>Als Teil des weltweiten BuildingPoint Net</w:t>
      </w:r>
      <w:r w:rsidR="00F1309F" w:rsidRPr="00F52872">
        <w:rPr>
          <w:color w:val="000000" w:themeColor="text1"/>
          <w:lang w:val="de-CH"/>
        </w:rPr>
        <w:t>z</w:t>
      </w:r>
      <w:r w:rsidR="0059131A" w:rsidRPr="00F52872">
        <w:rPr>
          <w:color w:val="000000" w:themeColor="text1"/>
          <w:lang w:val="de-CH"/>
        </w:rPr>
        <w:t>werkes ist BuildingPoint Schweiz</w:t>
      </w:r>
      <w:r w:rsidR="00EA5611" w:rsidRPr="00F52872">
        <w:rPr>
          <w:color w:val="000000" w:themeColor="text1"/>
          <w:lang w:val="de-CH"/>
        </w:rPr>
        <w:t xml:space="preserve"> AG</w:t>
      </w:r>
      <w:r w:rsidR="0059131A" w:rsidRPr="00F52872">
        <w:rPr>
          <w:color w:val="000000" w:themeColor="text1"/>
          <w:lang w:val="de-CH"/>
        </w:rPr>
        <w:t xml:space="preserve"> der </w:t>
      </w:r>
      <w:r w:rsidR="00A11A97" w:rsidRPr="00F52872">
        <w:rPr>
          <w:color w:val="000000" w:themeColor="text1"/>
          <w:lang w:val="de-CH"/>
        </w:rPr>
        <w:t>Trimble-</w:t>
      </w:r>
      <w:r w:rsidR="0059131A" w:rsidRPr="00F52872">
        <w:rPr>
          <w:color w:val="000000" w:themeColor="text1"/>
          <w:lang w:val="de-CH"/>
        </w:rPr>
        <w:t>Distributor für Software</w:t>
      </w:r>
      <w:r w:rsidR="00F1309F" w:rsidRPr="00F52872">
        <w:rPr>
          <w:color w:val="000000" w:themeColor="text1"/>
          <w:lang w:val="de-CH"/>
        </w:rPr>
        <w:t>l</w:t>
      </w:r>
      <w:r w:rsidR="0059131A" w:rsidRPr="00F52872">
        <w:rPr>
          <w:color w:val="000000" w:themeColor="text1"/>
          <w:lang w:val="de-CH"/>
        </w:rPr>
        <w:t>ösungen wie beispielsweise Trimble Sketchup, Tekla Structures, Vico Office sowie Vermessungsgeräte für den Hochbau.</w:t>
      </w:r>
    </w:p>
    <w:p w14:paraId="60A5231C" w14:textId="77777777" w:rsidR="00EA5611" w:rsidRPr="00F52872" w:rsidRDefault="00EA5611" w:rsidP="004A39DD">
      <w:pPr>
        <w:rPr>
          <w:color w:val="000000" w:themeColor="text1"/>
          <w:lang w:val="de-CH"/>
        </w:rPr>
      </w:pPr>
    </w:p>
    <w:bookmarkStart w:id="0" w:name="_GoBack"/>
    <w:bookmarkEnd w:id="0"/>
    <w:p w14:paraId="13D734DB" w14:textId="6FF582FB" w:rsidR="0059131A" w:rsidRPr="00F52872" w:rsidRDefault="00AD0AFA" w:rsidP="004A39DD">
      <w:pPr>
        <w:rPr>
          <w:color w:val="000000" w:themeColor="text1"/>
          <w:lang w:val="de-CH"/>
        </w:rPr>
      </w:pPr>
      <w:r w:rsidRPr="00F52872">
        <w:rPr>
          <w:rStyle w:val="Hyperlink"/>
          <w:color w:val="000000" w:themeColor="text1"/>
          <w:lang w:val="de-CH"/>
        </w:rPr>
        <w:fldChar w:fldCharType="begin"/>
      </w:r>
      <w:r w:rsidRPr="00F52872">
        <w:rPr>
          <w:rStyle w:val="Hyperlink"/>
          <w:color w:val="000000" w:themeColor="text1"/>
          <w:lang w:val="de-CH"/>
        </w:rPr>
        <w:instrText xml:space="preserve"> HYPERLINK "http://www.buildingpoint.ch" </w:instrText>
      </w:r>
      <w:r w:rsidRPr="00F52872">
        <w:rPr>
          <w:rStyle w:val="Hyperlink"/>
          <w:color w:val="000000" w:themeColor="text1"/>
          <w:lang w:val="de-CH"/>
        </w:rPr>
        <w:fldChar w:fldCharType="separate"/>
      </w:r>
      <w:r w:rsidR="0059131A" w:rsidRPr="00F52872">
        <w:rPr>
          <w:rStyle w:val="Hyperlink"/>
          <w:color w:val="000000" w:themeColor="text1"/>
          <w:lang w:val="de-CH"/>
        </w:rPr>
        <w:t>www.buildingpoint.ch</w:t>
      </w:r>
      <w:r w:rsidRPr="00F52872">
        <w:rPr>
          <w:rStyle w:val="Hyperlink"/>
          <w:color w:val="000000" w:themeColor="text1"/>
          <w:lang w:val="de-CH"/>
        </w:rPr>
        <w:fldChar w:fldCharType="end"/>
      </w:r>
      <w:r w:rsidR="0059131A" w:rsidRPr="00F52872">
        <w:rPr>
          <w:color w:val="000000" w:themeColor="text1"/>
          <w:lang w:val="de-CH"/>
        </w:rPr>
        <w:t xml:space="preserve"> // </w:t>
      </w:r>
      <w:hyperlink r:id="rId8" w:history="1">
        <w:r w:rsidR="0059131A" w:rsidRPr="00F52872">
          <w:rPr>
            <w:rStyle w:val="Hyperlink"/>
            <w:color w:val="000000" w:themeColor="text1"/>
            <w:lang w:val="de-CH"/>
          </w:rPr>
          <w:t>www.trimble-connect.ch</w:t>
        </w:r>
      </w:hyperlink>
    </w:p>
    <w:p w14:paraId="5CBE8DF3" w14:textId="7C00F065" w:rsidR="004A39DD" w:rsidRPr="00F52872" w:rsidRDefault="004A39DD" w:rsidP="00B24F88">
      <w:pPr>
        <w:rPr>
          <w:color w:val="000000" w:themeColor="text1"/>
          <w:lang w:val="de-CH"/>
        </w:rPr>
      </w:pPr>
    </w:p>
    <w:p w14:paraId="155884B0" w14:textId="77777777" w:rsidR="00A5501E" w:rsidRPr="00F52872" w:rsidRDefault="00D17D01" w:rsidP="00B24F88">
      <w:pPr>
        <w:rPr>
          <w:b/>
          <w:color w:val="000000" w:themeColor="text1"/>
          <w:lang w:val="de-CH"/>
        </w:rPr>
      </w:pPr>
      <w:r w:rsidRPr="00F52872">
        <w:rPr>
          <w:b/>
          <w:color w:val="000000" w:themeColor="text1"/>
          <w:lang w:val="de-CH"/>
        </w:rPr>
        <w:t>Über Trimble Connect</w:t>
      </w:r>
    </w:p>
    <w:p w14:paraId="51CDE6BA" w14:textId="3B603D63" w:rsidR="00F1309F" w:rsidRPr="00F52872" w:rsidRDefault="00A5501E" w:rsidP="00A8358C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t>Trimble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Connect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ist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die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zukunftsorientierte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openBIM-Plattform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mit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Projektdaten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über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den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komplett</w:t>
      </w:r>
      <w:r w:rsidR="00D17D01" w:rsidRPr="00F52872">
        <w:rPr>
          <w:color w:val="000000" w:themeColor="text1"/>
          <w:lang w:val="de-CH"/>
        </w:rPr>
        <w:t>en Lebenszyklus eines Bauwerks</w:t>
      </w:r>
      <w:r w:rsidR="00F1309F" w:rsidRPr="00F52872">
        <w:rPr>
          <w:color w:val="000000" w:themeColor="text1"/>
          <w:lang w:val="de-CH"/>
        </w:rPr>
        <w:t xml:space="preserve"> hinweg</w:t>
      </w:r>
      <w:r w:rsidR="00D17D01" w:rsidRPr="00F52872">
        <w:rPr>
          <w:color w:val="000000" w:themeColor="text1"/>
          <w:lang w:val="de-CH"/>
        </w:rPr>
        <w:t xml:space="preserve">. </w:t>
      </w:r>
      <w:r w:rsidRPr="00F52872">
        <w:rPr>
          <w:color w:val="000000" w:themeColor="text1"/>
          <w:lang w:val="de-CH"/>
        </w:rPr>
        <w:t>Ob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im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Büro</w:t>
      </w:r>
      <w:r w:rsidR="00D17D01" w:rsidRPr="00F52872">
        <w:rPr>
          <w:color w:val="000000" w:themeColor="text1"/>
          <w:lang w:val="de-CH"/>
        </w:rPr>
        <w:t xml:space="preserve">, </w:t>
      </w:r>
      <w:r w:rsidRPr="00F52872">
        <w:rPr>
          <w:color w:val="000000" w:themeColor="text1"/>
          <w:lang w:val="de-CH"/>
        </w:rPr>
        <w:t>auf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der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Baustelle,</w:t>
      </w:r>
      <w:r w:rsidR="00D17D01" w:rsidRPr="00F52872">
        <w:rPr>
          <w:color w:val="000000" w:themeColor="text1"/>
          <w:lang w:val="de-CH"/>
        </w:rPr>
        <w:t xml:space="preserve"> </w:t>
      </w:r>
      <w:r w:rsidR="00F1309F" w:rsidRPr="00F52872">
        <w:rPr>
          <w:color w:val="000000" w:themeColor="text1"/>
          <w:lang w:val="de-CH"/>
        </w:rPr>
        <w:t>am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Desktoprechner,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Tablet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oder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Smartphone</w:t>
      </w:r>
      <w:r w:rsidR="00D17D01" w:rsidRPr="00F52872">
        <w:rPr>
          <w:color w:val="000000" w:themeColor="text1"/>
          <w:lang w:val="de-CH"/>
        </w:rPr>
        <w:t>: S</w:t>
      </w:r>
      <w:r w:rsidRPr="00F52872">
        <w:rPr>
          <w:color w:val="000000" w:themeColor="text1"/>
          <w:lang w:val="de-CH"/>
        </w:rPr>
        <w:t>ämtliche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2D</w:t>
      </w:r>
      <w:r w:rsidR="00D17D01" w:rsidRPr="00F52872">
        <w:rPr>
          <w:color w:val="000000" w:themeColor="text1"/>
          <w:lang w:val="de-CH"/>
        </w:rPr>
        <w:t xml:space="preserve">- und </w:t>
      </w:r>
      <w:r w:rsidRPr="00F52872">
        <w:rPr>
          <w:color w:val="000000" w:themeColor="text1"/>
          <w:lang w:val="de-CH"/>
        </w:rPr>
        <w:t>3D</w:t>
      </w:r>
      <w:r w:rsidR="00D17D01" w:rsidRPr="00F52872">
        <w:rPr>
          <w:color w:val="000000" w:themeColor="text1"/>
          <w:lang w:val="de-CH"/>
        </w:rPr>
        <w:t>-</w:t>
      </w:r>
      <w:r w:rsidRPr="00F52872">
        <w:rPr>
          <w:color w:val="000000" w:themeColor="text1"/>
          <w:lang w:val="de-CH"/>
        </w:rPr>
        <w:t>Projektdaten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können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von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Teammitgliedern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in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Echtzeit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abgerufen,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kommentiert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und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prozessorientiert</w:t>
      </w:r>
      <w:r w:rsidR="00D17D01" w:rsidRPr="00F52872">
        <w:rPr>
          <w:color w:val="000000" w:themeColor="text1"/>
          <w:lang w:val="de-CH"/>
        </w:rPr>
        <w:t xml:space="preserve"> verwendet werden</w:t>
      </w:r>
      <w:r w:rsidR="00C5586E" w:rsidRPr="00F52872">
        <w:rPr>
          <w:color w:val="000000" w:themeColor="text1"/>
          <w:lang w:val="de-CH"/>
        </w:rPr>
        <w:t xml:space="preserve"> –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z.B.</w:t>
      </w:r>
      <w:r w:rsidR="00D17D01" w:rsidRPr="00F52872">
        <w:rPr>
          <w:color w:val="000000" w:themeColor="text1"/>
          <w:lang w:val="de-CH"/>
        </w:rPr>
        <w:t xml:space="preserve"> im </w:t>
      </w:r>
      <w:r w:rsidRPr="00F52872">
        <w:rPr>
          <w:color w:val="000000" w:themeColor="text1"/>
          <w:lang w:val="de-CH"/>
        </w:rPr>
        <w:t>Statusmanagement.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Die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offene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Schnittstellentechnologie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ermöglicht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eine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schnelle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Integration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von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Trimble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Connect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in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bereits</w:t>
      </w:r>
      <w:r w:rsidR="00D17D01" w:rsidRPr="00F52872">
        <w:rPr>
          <w:color w:val="000000" w:themeColor="text1"/>
          <w:lang w:val="de-CH"/>
        </w:rPr>
        <w:t xml:space="preserve"> </w:t>
      </w:r>
      <w:r w:rsidRPr="00F52872">
        <w:rPr>
          <w:color w:val="000000" w:themeColor="text1"/>
          <w:lang w:val="de-CH"/>
        </w:rPr>
        <w:t>vo</w:t>
      </w:r>
      <w:r w:rsidR="00D17D01" w:rsidRPr="00F52872">
        <w:rPr>
          <w:color w:val="000000" w:themeColor="text1"/>
          <w:lang w:val="de-CH"/>
        </w:rPr>
        <w:t>rhandene Werkzeuge und Systeme.</w:t>
      </w:r>
    </w:p>
    <w:p w14:paraId="761FE2EB" w14:textId="4051370D" w:rsidR="00E334CF" w:rsidRPr="00F52872" w:rsidRDefault="00E334CF" w:rsidP="00A8358C">
      <w:pPr>
        <w:rPr>
          <w:color w:val="000000" w:themeColor="text1"/>
          <w:lang w:val="de-CH"/>
        </w:rPr>
      </w:pPr>
    </w:p>
    <w:p w14:paraId="06B9B3EF" w14:textId="65BC8559" w:rsidR="00E334CF" w:rsidRPr="00F52872" w:rsidRDefault="00E334CF" w:rsidP="00A8358C">
      <w:pPr>
        <w:rPr>
          <w:b/>
          <w:color w:val="000000" w:themeColor="text1"/>
          <w:lang w:val="de-CH"/>
        </w:rPr>
      </w:pPr>
      <w:r w:rsidRPr="00F52872">
        <w:rPr>
          <w:b/>
          <w:color w:val="000000" w:themeColor="text1"/>
          <w:lang w:val="de-CH"/>
        </w:rPr>
        <w:t xml:space="preserve">Ansprechpartner </w:t>
      </w:r>
    </w:p>
    <w:p w14:paraId="0C549209" w14:textId="2373098F" w:rsidR="00E334CF" w:rsidRPr="00F52872" w:rsidRDefault="00E334CF" w:rsidP="00A8358C">
      <w:pPr>
        <w:rPr>
          <w:color w:val="000000" w:themeColor="text1"/>
          <w:lang w:val="de-CH"/>
        </w:rPr>
      </w:pPr>
    </w:p>
    <w:p w14:paraId="5F3A357E" w14:textId="77777777" w:rsidR="00E334CF" w:rsidRPr="00F52872" w:rsidRDefault="00E334CF" w:rsidP="00E334CF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t>BuildingPoint Schweiz AG</w:t>
      </w:r>
    </w:p>
    <w:p w14:paraId="1CCEA3F6" w14:textId="459AD069" w:rsidR="00E334CF" w:rsidRPr="00F52872" w:rsidRDefault="00E334CF" w:rsidP="00E334CF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t>Ahornweg 3</w:t>
      </w:r>
    </w:p>
    <w:p w14:paraId="3E74DBA0" w14:textId="77777777" w:rsidR="00E334CF" w:rsidRPr="00F52872" w:rsidRDefault="00E334CF" w:rsidP="00E334CF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t>CH-5504 Othmarsingen</w:t>
      </w:r>
    </w:p>
    <w:p w14:paraId="241A5900" w14:textId="77777777" w:rsidR="00E334CF" w:rsidRPr="00F52872" w:rsidRDefault="00E334CF" w:rsidP="00E334CF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t>+41 43 500 80 50</w:t>
      </w:r>
    </w:p>
    <w:p w14:paraId="21D5209B" w14:textId="77777777" w:rsidR="00E334CF" w:rsidRPr="00F52872" w:rsidRDefault="00E334CF" w:rsidP="00E334CF">
      <w:pPr>
        <w:rPr>
          <w:color w:val="000000" w:themeColor="text1"/>
          <w:lang w:val="de-CH"/>
        </w:rPr>
      </w:pPr>
      <w:hyperlink r:id="rId9" w:history="1">
        <w:r w:rsidRPr="00F52872">
          <w:rPr>
            <w:rStyle w:val="Hyperlink"/>
            <w:lang w:val="de-CH"/>
          </w:rPr>
          <w:t>info@buildingpoint.ch</w:t>
        </w:r>
      </w:hyperlink>
    </w:p>
    <w:p w14:paraId="0850985A" w14:textId="42BB4ECA" w:rsidR="00E334CF" w:rsidRPr="00F52872" w:rsidRDefault="00AD0AFA" w:rsidP="00E334CF">
      <w:pPr>
        <w:rPr>
          <w:color w:val="000000" w:themeColor="text1"/>
          <w:lang w:val="de-CH"/>
        </w:rPr>
      </w:pPr>
      <w:hyperlink r:id="rId10" w:history="1">
        <w:r w:rsidR="00E334CF" w:rsidRPr="00F52872">
          <w:rPr>
            <w:rStyle w:val="Hyperlink"/>
            <w:lang w:val="de-CH"/>
          </w:rPr>
          <w:t>www.buildingpoint.ch</w:t>
        </w:r>
      </w:hyperlink>
    </w:p>
    <w:p w14:paraId="767B0B19" w14:textId="26CA8077" w:rsidR="00E334CF" w:rsidRPr="00F52872" w:rsidRDefault="00E334CF" w:rsidP="00E334CF">
      <w:pPr>
        <w:rPr>
          <w:color w:val="000000" w:themeColor="text1"/>
          <w:lang w:val="de-CH"/>
        </w:rPr>
      </w:pPr>
    </w:p>
    <w:p w14:paraId="41AF09FB" w14:textId="7CDECF7B" w:rsidR="00E334CF" w:rsidRPr="00F52872" w:rsidRDefault="00E334CF" w:rsidP="00E334CF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t xml:space="preserve">Tobias Heimpel </w:t>
      </w:r>
    </w:p>
    <w:p w14:paraId="0ACA8F28" w14:textId="3DE2E125" w:rsidR="00E334CF" w:rsidRPr="00F52872" w:rsidRDefault="00E334CF" w:rsidP="00E334CF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t xml:space="preserve">Presse | Marketing </w:t>
      </w:r>
    </w:p>
    <w:p w14:paraId="43E43071" w14:textId="627D0338" w:rsidR="00E334CF" w:rsidRPr="00F52872" w:rsidRDefault="00AD0AFA" w:rsidP="00E334CF">
      <w:pPr>
        <w:rPr>
          <w:color w:val="000000" w:themeColor="text1"/>
          <w:lang w:val="de-CH"/>
        </w:rPr>
      </w:pPr>
      <w:hyperlink r:id="rId11" w:history="1">
        <w:r w:rsidR="00E334CF" w:rsidRPr="00F52872">
          <w:rPr>
            <w:rStyle w:val="Hyperlink"/>
            <w:lang w:val="de-CH"/>
          </w:rPr>
          <w:t>theimpel@prozesspiraten.com</w:t>
        </w:r>
      </w:hyperlink>
      <w:r w:rsidR="00E334CF" w:rsidRPr="00F52872">
        <w:rPr>
          <w:color w:val="000000" w:themeColor="text1"/>
          <w:lang w:val="de-CH"/>
        </w:rPr>
        <w:t xml:space="preserve"> </w:t>
      </w:r>
    </w:p>
    <w:p w14:paraId="70F16344" w14:textId="755FF849" w:rsidR="00E334CF" w:rsidRPr="00F52872" w:rsidRDefault="00E334CF" w:rsidP="00E334CF">
      <w:pPr>
        <w:rPr>
          <w:color w:val="000000" w:themeColor="text1"/>
          <w:lang w:val="de-CH"/>
        </w:rPr>
      </w:pPr>
      <w:r w:rsidRPr="00F52872">
        <w:rPr>
          <w:color w:val="000000" w:themeColor="text1"/>
          <w:lang w:val="de-CH"/>
        </w:rPr>
        <w:t>+49-172-9830 273</w:t>
      </w:r>
    </w:p>
    <w:p w14:paraId="72FB92A4" w14:textId="4370FE04" w:rsidR="00E334CF" w:rsidRPr="00F52872" w:rsidRDefault="00E334CF" w:rsidP="00E334CF">
      <w:pPr>
        <w:rPr>
          <w:color w:val="000000" w:themeColor="text1"/>
          <w:lang w:val="de-CH"/>
        </w:rPr>
      </w:pPr>
    </w:p>
    <w:p w14:paraId="60CDC8F3" w14:textId="6112EC71" w:rsidR="00E334CF" w:rsidRPr="00F52872" w:rsidRDefault="00E334CF" w:rsidP="00E334CF">
      <w:pPr>
        <w:rPr>
          <w:color w:val="000000" w:themeColor="text1"/>
          <w:lang w:val="de-CH"/>
        </w:rPr>
      </w:pPr>
      <w:r w:rsidRPr="00F52872">
        <w:rPr>
          <w:b/>
          <w:noProof/>
          <w:color w:val="000000" w:themeColor="text1"/>
          <w:lang w:val="de-CH"/>
        </w:rPr>
        <w:drawing>
          <wp:anchor distT="0" distB="0" distL="114300" distR="114300" simplePos="0" relativeHeight="251659264" behindDoc="0" locked="0" layoutInCell="1" allowOverlap="1" wp14:anchorId="2E059620" wp14:editId="275D12C2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4227195" cy="3644877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mble_connec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3644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34CF" w:rsidRPr="00F52872" w:rsidSect="005A770E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8B6B" w14:textId="77777777" w:rsidR="00AD0AFA" w:rsidRDefault="00AD0AFA" w:rsidP="00A8358C">
      <w:r>
        <w:separator/>
      </w:r>
    </w:p>
  </w:endnote>
  <w:endnote w:type="continuationSeparator" w:id="0">
    <w:p w14:paraId="51543077" w14:textId="77777777" w:rsidR="00AD0AFA" w:rsidRDefault="00AD0AFA" w:rsidP="00A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271F" w14:textId="77777777" w:rsidR="00AD0AFA" w:rsidRDefault="00AD0AFA" w:rsidP="00A8358C">
      <w:r>
        <w:separator/>
      </w:r>
    </w:p>
  </w:footnote>
  <w:footnote w:type="continuationSeparator" w:id="0">
    <w:p w14:paraId="138CD974" w14:textId="77777777" w:rsidR="00AD0AFA" w:rsidRDefault="00AD0AFA" w:rsidP="00A8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4CCFC" w14:textId="5E812A7B" w:rsidR="00F431A0" w:rsidRPr="00E334CF" w:rsidRDefault="00E334CF" w:rsidP="00F431A0">
    <w:pPr>
      <w:pStyle w:val="Kopfzeile"/>
      <w:rPr>
        <w:lang w:val="en-US"/>
      </w:rPr>
    </w:pPr>
    <w:r>
      <w:rPr>
        <w:lang w:val="en-US"/>
      </w:rPr>
      <w:t xml:space="preserve">    </w:t>
    </w:r>
    <w:r>
      <w:rPr>
        <w:lang w:val="en-US"/>
      </w:rPr>
      <w:tab/>
    </w:r>
    <w:r>
      <w:rPr>
        <w:lang w:val="en-US"/>
      </w:rPr>
      <w:tab/>
      <w:t xml:space="preserve">   </w:t>
    </w:r>
    <w:r>
      <w:rPr>
        <w:noProof/>
        <w:lang w:val="en-US"/>
      </w:rPr>
      <w:drawing>
        <wp:inline distT="0" distB="0" distL="0" distR="0" wp14:anchorId="378C9A1A" wp14:editId="6E550609">
          <wp:extent cx="2051685" cy="683895"/>
          <wp:effectExtent l="0" t="0" r="5715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schirmfoto 2018-09-10 um 14.45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E16E6" w14:textId="6BF7016F" w:rsidR="00E334CF" w:rsidRDefault="00E334CF">
    <w:pPr>
      <w:pStyle w:val="Kopfzeile"/>
      <w:rPr>
        <w:lang w:val="en-US"/>
      </w:rPr>
    </w:pPr>
  </w:p>
  <w:p w14:paraId="797BEB97" w14:textId="2209EE87" w:rsidR="00E334CF" w:rsidRDefault="00E334CF">
    <w:pPr>
      <w:pStyle w:val="Kopfzeile"/>
      <w:rPr>
        <w:lang w:val="en-US"/>
      </w:rPr>
    </w:pPr>
  </w:p>
  <w:p w14:paraId="72106F75" w14:textId="77777777" w:rsidR="00E334CF" w:rsidRPr="00E334CF" w:rsidRDefault="00E334C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016E2"/>
    <w:multiLevelType w:val="multilevel"/>
    <w:tmpl w:val="3592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12240"/>
    <w:multiLevelType w:val="multilevel"/>
    <w:tmpl w:val="583C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8C"/>
    <w:rsid w:val="00037382"/>
    <w:rsid w:val="00055C31"/>
    <w:rsid w:val="000714A1"/>
    <w:rsid w:val="00105664"/>
    <w:rsid w:val="00182E22"/>
    <w:rsid w:val="0021417B"/>
    <w:rsid w:val="00247D46"/>
    <w:rsid w:val="00254700"/>
    <w:rsid w:val="002B1A0F"/>
    <w:rsid w:val="002C19D6"/>
    <w:rsid w:val="003212D8"/>
    <w:rsid w:val="003343D9"/>
    <w:rsid w:val="003B41B3"/>
    <w:rsid w:val="00473F80"/>
    <w:rsid w:val="004A39DD"/>
    <w:rsid w:val="00503B73"/>
    <w:rsid w:val="0059131A"/>
    <w:rsid w:val="005A770E"/>
    <w:rsid w:val="005D14E8"/>
    <w:rsid w:val="006F59FF"/>
    <w:rsid w:val="00707CD1"/>
    <w:rsid w:val="00720059"/>
    <w:rsid w:val="007D4374"/>
    <w:rsid w:val="00837E71"/>
    <w:rsid w:val="00847A71"/>
    <w:rsid w:val="008C4C5B"/>
    <w:rsid w:val="008D2BE2"/>
    <w:rsid w:val="008F3912"/>
    <w:rsid w:val="009562DB"/>
    <w:rsid w:val="00983613"/>
    <w:rsid w:val="00A11A97"/>
    <w:rsid w:val="00A5501E"/>
    <w:rsid w:val="00A756F5"/>
    <w:rsid w:val="00A773CB"/>
    <w:rsid w:val="00A8358C"/>
    <w:rsid w:val="00AC7B36"/>
    <w:rsid w:val="00AD0AFA"/>
    <w:rsid w:val="00AF7D38"/>
    <w:rsid w:val="00B24F88"/>
    <w:rsid w:val="00B270E1"/>
    <w:rsid w:val="00BC1BD0"/>
    <w:rsid w:val="00C32ECC"/>
    <w:rsid w:val="00C5586E"/>
    <w:rsid w:val="00CC68A3"/>
    <w:rsid w:val="00D02F97"/>
    <w:rsid w:val="00D17D01"/>
    <w:rsid w:val="00D32586"/>
    <w:rsid w:val="00D7131E"/>
    <w:rsid w:val="00DB0117"/>
    <w:rsid w:val="00DE3A5C"/>
    <w:rsid w:val="00E32F55"/>
    <w:rsid w:val="00E334CF"/>
    <w:rsid w:val="00E51929"/>
    <w:rsid w:val="00E70B93"/>
    <w:rsid w:val="00EA5611"/>
    <w:rsid w:val="00EC6387"/>
    <w:rsid w:val="00F1309F"/>
    <w:rsid w:val="00F344C3"/>
    <w:rsid w:val="00F431A0"/>
    <w:rsid w:val="00F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45AB"/>
  <w15:chartTrackingRefBased/>
  <w15:docId w15:val="{B0729169-A481-D549-97BC-744666F4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35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358C"/>
  </w:style>
  <w:style w:type="paragraph" w:styleId="Fuzeile">
    <w:name w:val="footer"/>
    <w:basedOn w:val="Standard"/>
    <w:link w:val="FuzeileZchn"/>
    <w:uiPriority w:val="99"/>
    <w:unhideWhenUsed/>
    <w:rsid w:val="00A835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358C"/>
  </w:style>
  <w:style w:type="character" w:styleId="Hyperlink">
    <w:name w:val="Hyperlink"/>
    <w:basedOn w:val="Absatz-Standardschriftart"/>
    <w:uiPriority w:val="99"/>
    <w:unhideWhenUsed/>
    <w:rsid w:val="00B24F8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4F8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2D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2DB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3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3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3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3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37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391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41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251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mble-connect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impel@prozesspirat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ildingpoint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uildingpoint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2761-734B-354C-B7C8-8510BD9B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4349</Characters>
  <Application>Microsoft Office Word</Application>
  <DocSecurity>0</DocSecurity>
  <Lines>92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Seibold</cp:lastModifiedBy>
  <cp:revision>7</cp:revision>
  <cp:lastPrinted>2018-09-11T12:16:00Z</cp:lastPrinted>
  <dcterms:created xsi:type="dcterms:W3CDTF">2018-09-06T07:23:00Z</dcterms:created>
  <dcterms:modified xsi:type="dcterms:W3CDTF">2018-09-11T12:27:00Z</dcterms:modified>
  <cp:category/>
</cp:coreProperties>
</file>