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6102" w14:textId="78C631A1" w:rsidR="001C0C14" w:rsidRPr="00596A52" w:rsidRDefault="00435D41" w:rsidP="00EE097B">
      <w:pPr>
        <w:pStyle w:val="Kopfzeile"/>
        <w:widowControl w:val="0"/>
        <w:tabs>
          <w:tab w:val="clear" w:pos="4536"/>
          <w:tab w:val="clear" w:pos="9072"/>
        </w:tabs>
        <w:spacing w:after="240" w:line="276" w:lineRule="auto"/>
        <w:ind w:right="266"/>
        <w:rPr>
          <w:rFonts w:ascii="Helvetica Neue" w:hAnsi="Helvetica Neue"/>
        </w:rPr>
      </w:pPr>
      <w:r w:rsidRPr="00596A52">
        <w:rPr>
          <w:rFonts w:ascii="Helvetica Neue" w:hAnsi="Helvetica Neue"/>
        </w:rPr>
        <w:t>Bonn</w:t>
      </w:r>
      <w:r w:rsidR="00F70542" w:rsidRPr="00596A52">
        <w:rPr>
          <w:rFonts w:ascii="Helvetica Neue" w:hAnsi="Helvetica Neue"/>
        </w:rPr>
        <w:t xml:space="preserve">, </w:t>
      </w:r>
      <w:r w:rsidR="00C378A4" w:rsidRPr="004613B7">
        <w:rPr>
          <w:rFonts w:ascii="Helvetica Neue" w:hAnsi="Helvetica Neue"/>
          <w:color w:val="000000" w:themeColor="text1"/>
        </w:rPr>
        <w:t>18</w:t>
      </w:r>
      <w:r w:rsidR="00C7417F">
        <w:rPr>
          <w:rFonts w:ascii="Helvetica Neue" w:hAnsi="Helvetica Neue"/>
        </w:rPr>
        <w:t xml:space="preserve">. März </w:t>
      </w:r>
      <w:r w:rsidR="005322BF">
        <w:rPr>
          <w:rFonts w:ascii="Helvetica Neue" w:hAnsi="Helvetica Neue"/>
        </w:rPr>
        <w:t>2019</w:t>
      </w:r>
      <w:bookmarkStart w:id="0" w:name="OLE_LINK3"/>
    </w:p>
    <w:p w14:paraId="0CFEF8A4" w14:textId="12880440" w:rsidR="002E7767" w:rsidRPr="00097347" w:rsidRDefault="008150A9" w:rsidP="00EE097B">
      <w:pPr>
        <w:widowControl w:val="0"/>
        <w:spacing w:before="180" w:after="120" w:line="276" w:lineRule="auto"/>
        <w:ind w:right="-284"/>
        <w:rPr>
          <w:rFonts w:ascii="Helvetica Neue" w:hAnsi="Helvetica Neue" w:cs="Arial"/>
          <w:b/>
          <w:bCs/>
          <w:sz w:val="28"/>
          <w:szCs w:val="28"/>
        </w:rPr>
      </w:pPr>
      <w:r>
        <w:rPr>
          <w:rFonts w:ascii="Helvetica Neue" w:hAnsi="Helvetica Neue" w:cs="Arial"/>
          <w:b/>
          <w:bCs/>
          <w:sz w:val="28"/>
          <w:szCs w:val="28"/>
        </w:rPr>
        <w:t>Effizienterer</w:t>
      </w:r>
      <w:r w:rsidR="002E7767" w:rsidRPr="00097347">
        <w:rPr>
          <w:rFonts w:ascii="Helvetica Neue" w:hAnsi="Helvetica Neue" w:cs="Arial"/>
          <w:b/>
          <w:bCs/>
          <w:sz w:val="28"/>
          <w:szCs w:val="28"/>
        </w:rPr>
        <w:t xml:space="preserve"> Flottenbetrieb und verbesserte Anlagen</w:t>
      </w:r>
      <w:r>
        <w:rPr>
          <w:rFonts w:ascii="Helvetica Neue" w:hAnsi="Helvetica Neue" w:cs="Arial"/>
          <w:b/>
          <w:bCs/>
          <w:sz w:val="28"/>
          <w:szCs w:val="28"/>
        </w:rPr>
        <w:softHyphen/>
      </w:r>
      <w:r w:rsidR="002E7767" w:rsidRPr="00097347">
        <w:rPr>
          <w:rFonts w:ascii="Helvetica Neue" w:hAnsi="Helvetica Neue" w:cs="Arial"/>
          <w:b/>
          <w:bCs/>
          <w:sz w:val="28"/>
          <w:szCs w:val="28"/>
        </w:rPr>
        <w:t>nutzung</w:t>
      </w:r>
      <w:r w:rsidR="00812DAE">
        <w:rPr>
          <w:rFonts w:ascii="Helvetica Neue" w:hAnsi="Helvetica Neue" w:cs="Arial"/>
          <w:b/>
          <w:bCs/>
          <w:sz w:val="28"/>
          <w:szCs w:val="28"/>
        </w:rPr>
        <w:t xml:space="preserve"> mit </w:t>
      </w:r>
      <w:r w:rsidR="005868E3">
        <w:rPr>
          <w:rFonts w:ascii="Helvetica Neue" w:hAnsi="Helvetica Neue" w:cs="Arial"/>
          <w:b/>
          <w:bCs/>
          <w:sz w:val="28"/>
          <w:szCs w:val="28"/>
        </w:rPr>
        <w:t xml:space="preserve">ORBCOMM </w:t>
      </w:r>
      <w:r w:rsidR="00812DAE">
        <w:rPr>
          <w:rFonts w:ascii="Helvetica Neue" w:hAnsi="Helvetica Neue" w:cs="Arial"/>
          <w:b/>
          <w:bCs/>
          <w:sz w:val="28"/>
          <w:szCs w:val="28"/>
        </w:rPr>
        <w:t>GT 1200</w:t>
      </w:r>
    </w:p>
    <w:p w14:paraId="4EA7907F" w14:textId="58F998A1" w:rsidR="001302B2" w:rsidRPr="00406A31" w:rsidRDefault="00C7417F" w:rsidP="005A4267">
      <w:pPr>
        <w:widowControl w:val="0"/>
        <w:spacing w:before="120" w:after="120" w:line="276" w:lineRule="auto"/>
        <w:rPr>
          <w:rFonts w:ascii="Helvetica Neue" w:hAnsi="Helvetica Neue" w:cs="Arial"/>
          <w:sz w:val="25"/>
          <w:szCs w:val="25"/>
        </w:rPr>
      </w:pPr>
      <w:r w:rsidRPr="00406A31">
        <w:rPr>
          <w:rFonts w:ascii="Helvetica Neue" w:hAnsi="Helvetica Neue" w:cs="Arial"/>
          <w:sz w:val="25"/>
          <w:szCs w:val="25"/>
        </w:rPr>
        <w:t>ORBCOMM</w:t>
      </w:r>
      <w:r w:rsidR="007C0F37" w:rsidRPr="00406A31">
        <w:rPr>
          <w:rFonts w:ascii="Helvetica Neue" w:hAnsi="Helvetica Neue" w:cs="Arial"/>
          <w:sz w:val="25"/>
          <w:szCs w:val="25"/>
        </w:rPr>
        <w:t xml:space="preserve"> bringt </w:t>
      </w:r>
      <w:r w:rsidR="005270C3" w:rsidRPr="00406A31">
        <w:rPr>
          <w:rFonts w:ascii="Helvetica Neue" w:hAnsi="Helvetica Neue" w:cs="Arial"/>
          <w:sz w:val="25"/>
          <w:szCs w:val="25"/>
        </w:rPr>
        <w:t>neue</w:t>
      </w:r>
      <w:r w:rsidR="001A137F" w:rsidRPr="00406A31">
        <w:rPr>
          <w:rFonts w:ascii="Helvetica Neue" w:hAnsi="Helvetica Neue" w:cs="Arial"/>
          <w:sz w:val="25"/>
          <w:szCs w:val="25"/>
        </w:rPr>
        <w:t>ste</w:t>
      </w:r>
      <w:r w:rsidR="005270C3" w:rsidRPr="00406A31">
        <w:rPr>
          <w:rFonts w:ascii="Helvetica Neue" w:hAnsi="Helvetica Neue" w:cs="Arial"/>
          <w:sz w:val="25"/>
          <w:szCs w:val="25"/>
        </w:rPr>
        <w:t xml:space="preserve"> </w:t>
      </w:r>
      <w:r w:rsidRPr="00406A31">
        <w:rPr>
          <w:rFonts w:ascii="Helvetica Neue" w:hAnsi="Helvetica Neue" w:cs="Arial"/>
          <w:sz w:val="25"/>
          <w:szCs w:val="25"/>
        </w:rPr>
        <w:t>Generation solarbetriebene</w:t>
      </w:r>
      <w:r w:rsidR="00C92624" w:rsidRPr="00406A31">
        <w:rPr>
          <w:rFonts w:ascii="Helvetica Neue" w:hAnsi="Helvetica Neue" w:cs="Arial"/>
          <w:sz w:val="25"/>
          <w:szCs w:val="25"/>
        </w:rPr>
        <w:t>r</w:t>
      </w:r>
      <w:r w:rsidRPr="00406A31">
        <w:rPr>
          <w:rFonts w:ascii="Helvetica Neue" w:hAnsi="Helvetica Neue" w:cs="Arial"/>
          <w:sz w:val="25"/>
          <w:szCs w:val="25"/>
        </w:rPr>
        <w:t xml:space="preserve"> </w:t>
      </w:r>
      <w:r w:rsidR="00F95AB8" w:rsidRPr="00406A31">
        <w:rPr>
          <w:rFonts w:ascii="Helvetica Neue" w:hAnsi="Helvetica Neue" w:cs="Arial"/>
          <w:sz w:val="25"/>
          <w:szCs w:val="25"/>
        </w:rPr>
        <w:t xml:space="preserve">Asset-Tracking-Lösung </w:t>
      </w:r>
      <w:r w:rsidRPr="00406A31">
        <w:rPr>
          <w:rFonts w:ascii="Helvetica Neue" w:hAnsi="Helvetica Neue" w:cs="Arial"/>
          <w:sz w:val="25"/>
          <w:szCs w:val="25"/>
        </w:rPr>
        <w:t xml:space="preserve">für </w:t>
      </w:r>
      <w:r w:rsidR="001A137F" w:rsidRPr="00406A31">
        <w:rPr>
          <w:rFonts w:ascii="Helvetica Neue" w:hAnsi="Helvetica Neue" w:cs="Arial"/>
          <w:sz w:val="25"/>
          <w:szCs w:val="25"/>
        </w:rPr>
        <w:t xml:space="preserve">Anhänger </w:t>
      </w:r>
      <w:r w:rsidRPr="00406A31">
        <w:rPr>
          <w:rFonts w:ascii="Helvetica Neue" w:hAnsi="Helvetica Neue" w:cs="Arial"/>
          <w:sz w:val="25"/>
          <w:szCs w:val="25"/>
        </w:rPr>
        <w:t xml:space="preserve">und Container </w:t>
      </w:r>
      <w:r w:rsidR="007C0F37" w:rsidRPr="00406A31">
        <w:rPr>
          <w:rFonts w:ascii="Helvetica Neue" w:hAnsi="Helvetica Neue" w:cs="Arial"/>
          <w:sz w:val="25"/>
          <w:szCs w:val="25"/>
        </w:rPr>
        <w:t>auf den Markt</w:t>
      </w:r>
    </w:p>
    <w:p w14:paraId="35FF6FF5" w14:textId="4C8A896E" w:rsidR="00E37F52" w:rsidRPr="00395517" w:rsidRDefault="007D00D3" w:rsidP="00EE097B">
      <w:pPr>
        <w:widowControl w:val="0"/>
        <w:spacing w:before="180" w:after="180" w:line="276" w:lineRule="auto"/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</w:pPr>
      <w:r w:rsidRPr="00395517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Der </w:t>
      </w:r>
      <w:r w:rsidR="00EE561B" w:rsidRPr="00395517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weltweit führende Anbieter von M2M- und IoT-Lösungen</w:t>
      </w:r>
      <w:r w:rsidR="004B15E2" w:rsidRPr="00395517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>,</w:t>
      </w:r>
      <w:r w:rsidR="00EE561B" w:rsidRPr="00395517">
        <w:rPr>
          <w:rFonts w:ascii="Helvetica Neue" w:hAnsi="Helvetica Neue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7D48F1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ORBCOMM Inc. (Nasdaq: ORBC)</w:t>
      </w:r>
      <w:r w:rsidR="004B15E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,</w:t>
      </w:r>
      <w:r w:rsidR="007D48F1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="0070688E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hat </w:t>
      </w:r>
      <w:r w:rsidR="002B1728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jetzt </w:t>
      </w:r>
      <w:r w:rsidR="004B62CE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seine </w:t>
      </w:r>
      <w:r w:rsidR="00EE561B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neue, </w:t>
      </w:r>
      <w:r w:rsidR="002B1728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solarbetrie</w:t>
      </w:r>
      <w:r w:rsidR="00491B49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softHyphen/>
      </w:r>
      <w:r w:rsidR="002B1728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bene</w:t>
      </w:r>
      <w:r w:rsidR="003D7D3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 Produktlinie GT</w:t>
      </w:r>
      <w:r w:rsidR="002B1728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 1200 auf den Markt gebracht. Als Teil 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einer </w:t>
      </w:r>
      <w:r w:rsidR="00491B49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br/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u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m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fassenden Telematiklösung </w:t>
      </w:r>
      <w:r w:rsidR="00AC4944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bietet </w:t>
      </w:r>
      <w:r w:rsidR="00DA4240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die </w:t>
      </w:r>
      <w:r w:rsidR="00401EE9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Asset-Tracking</w:t>
      </w:r>
      <w:r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-</w:t>
      </w:r>
      <w:r w:rsidR="00DA4240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Geräteserie </w:t>
      </w:r>
      <w:r w:rsidR="007D48F1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gleich 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mehrere Sensoroptionen, benutzerfreundliche Anwendungen </w:t>
      </w:r>
      <w:r w:rsidR="00DA4240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sowie 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zuverlässige Mobilfunk- und optionale Satellitenkonnektivität</w:t>
      </w:r>
      <w:r w:rsidR="004B15E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. Extrem stabil und einfach zu montieren, erlaubt sie eine </w:t>
      </w:r>
      <w:r w:rsidR="00DA4240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einfache und </w:t>
      </w:r>
      <w:r w:rsidR="00D525E6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lückenlose 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Trailer- und Containerverfolgung</w:t>
      </w:r>
      <w:r w:rsidR="009B28B4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 auf der ganzen Welt</w:t>
      </w:r>
      <w:r w:rsidR="00E37F52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>.</w:t>
      </w:r>
      <w:r w:rsidR="00BF638A" w:rsidRPr="00395517">
        <w:rPr>
          <w:rFonts w:ascii="Helvetica Neue" w:hAnsi="Helvetica Neue"/>
          <w:b/>
          <w:bCs/>
          <w:color w:val="000000" w:themeColor="text1"/>
          <w:spacing w:val="2"/>
          <w:sz w:val="22"/>
          <w:szCs w:val="22"/>
        </w:rPr>
        <w:t xml:space="preserve"> </w:t>
      </w:r>
    </w:p>
    <w:p w14:paraId="2B635AF8" w14:textId="5331E78D" w:rsidR="009E3FFD" w:rsidRDefault="00D525E6" w:rsidP="00A07A17">
      <w:pPr>
        <w:widowControl w:val="0"/>
        <w:spacing w:before="120" w:after="180" w:line="276" w:lineRule="auto"/>
        <w:rPr>
          <w:rFonts w:ascii="Helvetica Neue" w:hAnsi="Helvetica Neue"/>
          <w:color w:val="000000" w:themeColor="text1"/>
          <w:sz w:val="22"/>
          <w:szCs w:val="22"/>
          <w:lang w:val="en-IE"/>
        </w:rPr>
      </w:pPr>
      <w:r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Die ab sofort verfügbare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GT</w:t>
      </w:r>
      <w:r w:rsidR="0064288A">
        <w:rPr>
          <w:rFonts w:ascii="Helvetica Neue" w:hAnsi="Helvetica Neue"/>
          <w:color w:val="000000" w:themeColor="text1"/>
          <w:sz w:val="22"/>
          <w:szCs w:val="22"/>
          <w:lang w:val="en-IE"/>
        </w:rPr>
        <w:t>-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1200</w:t>
      </w:r>
      <w:r w:rsidR="0064288A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-Serie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ist eine Weiterentwicklung der </w:t>
      </w:r>
      <w:r w:rsidR="00993F4A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Produktlinie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GT</w:t>
      </w:r>
      <w:r w:rsidR="00D86FBB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 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1100 von ORBCOMM</w:t>
      </w:r>
      <w:r w:rsidR="00723006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. Sie enthält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ein verbessertes, hoch</w:t>
      </w:r>
      <w:r w:rsidR="0064288A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empfindliches Solarmodul, das auch ohne direkte Sonneneinstrahlung bis zu </w:t>
      </w:r>
      <w:r w:rsidR="00723006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zwanzigmal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schneller auflädt als </w:t>
      </w:r>
      <w:r w:rsidR="00EE097B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das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Vo</w:t>
      </w:r>
      <w:r w:rsidR="00EE097B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r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gänger</w:t>
      </w:r>
      <w:r w:rsidR="00EE097B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modell</w:t>
      </w:r>
      <w:r w:rsidR="00723006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. </w:t>
      </w:r>
      <w:r w:rsidR="0088256E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Das erlaubt ein effizientes Aufladen </w:t>
      </w:r>
      <w:r w:rsidR="001B2C07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auch </w:t>
      </w:r>
      <w:r w:rsidR="0088256E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an bedeckten Tagen un</w:t>
      </w:r>
      <w:r w:rsidR="001B2C07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d in nördlich</w:t>
      </w:r>
      <w:r w:rsidR="00401EE9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er</w:t>
      </w:r>
      <w:r w:rsidR="001B2C07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gelegenen Breitengraden. Ebenso können dadurch </w:t>
      </w:r>
      <w:r w:rsidR="00D70952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bis zu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dreimal mehr Nachrichten </w:t>
      </w:r>
      <w:r w:rsidR="00D70952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am Tag gesendet werden, was für eine bessere Anlagenverfolgung sorgt</w:t>
      </w:r>
      <w:r w:rsidR="000828FA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.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Die kompakten </w:t>
      </w:r>
      <w:r w:rsidR="000828FA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und </w:t>
      </w:r>
      <w:r w:rsidR="002F0BB1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robusten </w:t>
      </w:r>
      <w:r w:rsidR="000828FA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Geräte </w:t>
      </w:r>
      <w:r w:rsidR="00DE101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funktionieren unter extremen </w:t>
      </w:r>
      <w:r w:rsidR="00B805A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klimati</w:t>
      </w:r>
      <w:r w:rsidR="00C378A4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B805A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schen </w:t>
      </w:r>
      <w:r w:rsidR="00DE101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Bedingungen</w:t>
      </w:r>
      <w:r w:rsidR="00FB6539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, widerstehen Staub, Stößen </w:t>
      </w:r>
      <w:r w:rsidR="00C1479F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sowie </w:t>
      </w:r>
      <w:r w:rsidR="00FB6539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Vibrationen</w:t>
      </w:r>
      <w:r w:rsidR="00DE101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und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er</w:t>
      </w:r>
      <w:r w:rsidR="00C378A4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fordern </w:t>
      </w:r>
      <w:r w:rsidR="00A43B45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erst </w:t>
      </w:r>
      <w:r w:rsidR="00DE101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alle zehn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Jahre </w:t>
      </w:r>
      <w:r w:rsidR="00DE1018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einen </w:t>
      </w:r>
      <w:r w:rsidR="009E3FFD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>Batteriewechsel</w:t>
      </w:r>
      <w:r w:rsidR="00DE4FF9" w:rsidRPr="007D48F1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. </w:t>
      </w:r>
      <w:r w:rsidR="00A07A17">
        <w:rPr>
          <w:rFonts w:ascii="Helvetica Neue" w:hAnsi="Helvetica Neue"/>
          <w:color w:val="000000" w:themeColor="text1"/>
          <w:sz w:val="22"/>
          <w:szCs w:val="22"/>
          <w:lang w:val="en-IE"/>
        </w:rPr>
        <w:t>Für zusätzliche Sicher</w:t>
      </w:r>
      <w:r w:rsidR="00C378A4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A07A17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heit sorgt ein</w:t>
      </w:r>
      <w:r w:rsidR="0044564C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e</w:t>
      </w:r>
      <w:r w:rsidR="00A07A17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 xml:space="preserve"> </w:t>
      </w:r>
      <w:r w:rsidR="004A1452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 xml:space="preserve">integrierte </w:t>
      </w:r>
      <w:r w:rsidR="009E3FFD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Manipulat</w:t>
      </w:r>
      <w:r w:rsidR="00DE4FF9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 xml:space="preserve">ions- und </w:t>
      </w:r>
      <w:r w:rsidR="009E3FFD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Stoßerkennung</w:t>
      </w:r>
      <w:r w:rsidR="00A07A17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 xml:space="preserve">, mit dem </w:t>
      </w:r>
      <w:r w:rsidR="00BF638A" w:rsidRPr="00395517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Diebstähle,</w:t>
      </w:r>
      <w:r w:rsidR="00BF638A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Schäden oder andere </w:t>
      </w:r>
      <w:r w:rsidR="00EA0114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Störungen </w:t>
      </w:r>
      <w:r w:rsidR="004A1452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schnell </w:t>
      </w:r>
      <w:r w:rsidR="00EA0114">
        <w:rPr>
          <w:rFonts w:ascii="Helvetica Neue" w:hAnsi="Helvetica Neue"/>
          <w:color w:val="000000" w:themeColor="text1"/>
          <w:sz w:val="22"/>
          <w:szCs w:val="22"/>
          <w:lang w:val="en-IE"/>
        </w:rPr>
        <w:t>zu identifizieren sind.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9E3FFD" w:rsidRPr="00395517">
        <w:rPr>
          <w:rFonts w:ascii="Helvetica Neue" w:hAnsi="Helvetica Neue"/>
          <w:color w:val="000000" w:themeColor="text1"/>
          <w:spacing w:val="3"/>
          <w:sz w:val="22"/>
          <w:szCs w:val="22"/>
          <w:lang w:val="en-IE"/>
        </w:rPr>
        <w:t>Die GT</w:t>
      </w:r>
      <w:r w:rsidR="00DE4FF9" w:rsidRPr="00395517">
        <w:rPr>
          <w:rFonts w:ascii="Helvetica Neue" w:hAnsi="Helvetica Neue"/>
          <w:color w:val="000000" w:themeColor="text1"/>
          <w:spacing w:val="3"/>
          <w:sz w:val="22"/>
          <w:szCs w:val="22"/>
          <w:lang w:val="en-IE"/>
        </w:rPr>
        <w:t>-</w:t>
      </w:r>
      <w:r w:rsidR="009E3FFD" w:rsidRPr="00395517">
        <w:rPr>
          <w:rFonts w:ascii="Helvetica Neue" w:hAnsi="Helvetica Neue"/>
          <w:color w:val="000000" w:themeColor="text1"/>
          <w:spacing w:val="3"/>
          <w:sz w:val="22"/>
          <w:szCs w:val="22"/>
          <w:lang w:val="en-IE"/>
        </w:rPr>
        <w:t xml:space="preserve">1200-Serie kann </w:t>
      </w:r>
      <w:r w:rsidR="000E416D" w:rsidRPr="00395517">
        <w:rPr>
          <w:rFonts w:ascii="Helvetica Neue" w:hAnsi="Helvetica Neue"/>
          <w:color w:val="000000" w:themeColor="text1"/>
          <w:spacing w:val="3"/>
          <w:sz w:val="22"/>
          <w:szCs w:val="22"/>
          <w:lang w:val="en-IE"/>
        </w:rPr>
        <w:t xml:space="preserve">nicht nur </w:t>
      </w:r>
      <w:r w:rsidR="009E3FFD" w:rsidRPr="00395517">
        <w:rPr>
          <w:rFonts w:ascii="Helvetica Neue" w:hAnsi="Helvetica Neue"/>
          <w:color w:val="000000" w:themeColor="text1"/>
          <w:spacing w:val="3"/>
          <w:sz w:val="22"/>
          <w:szCs w:val="22"/>
          <w:lang w:val="en-IE"/>
        </w:rPr>
        <w:t xml:space="preserve">mit dem integrierten </w:t>
      </w:r>
      <w:r w:rsidR="000E416D" w:rsidRPr="00395517">
        <w:rPr>
          <w:rFonts w:ascii="Helvetica Neue" w:hAnsi="Helvetica Neue"/>
          <w:color w:val="000000" w:themeColor="text1"/>
          <w:spacing w:val="3"/>
          <w:sz w:val="22"/>
          <w:szCs w:val="22"/>
          <w:lang w:val="en-IE"/>
        </w:rPr>
        <w:t>ORBCOMM-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>Ladungssensor</w:t>
      </w:r>
      <w:r w:rsidR="000E416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, sondern auch mit 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anderen </w:t>
      </w:r>
      <w:r w:rsidR="00B805A8">
        <w:rPr>
          <w:rFonts w:ascii="Helvetica Neue" w:hAnsi="Helvetica Neue"/>
          <w:color w:val="000000" w:themeColor="text1"/>
          <w:sz w:val="22"/>
          <w:szCs w:val="22"/>
          <w:lang w:val="en-IE"/>
        </w:rPr>
        <w:t>kabel</w:t>
      </w:r>
      <w:r w:rsidR="00721E6E">
        <w:rPr>
          <w:rFonts w:ascii="Helvetica Neue" w:hAnsi="Helvetica Neue"/>
          <w:color w:val="000000" w:themeColor="text1"/>
          <w:sz w:val="22"/>
          <w:szCs w:val="22"/>
          <w:lang w:val="en-IE"/>
        </w:rPr>
        <w:t>gebundenen</w:t>
      </w:r>
      <w:r w:rsidR="00B805A8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bzw</w:t>
      </w:r>
      <w:r w:rsidR="00080995">
        <w:rPr>
          <w:rFonts w:ascii="Helvetica Neue" w:hAnsi="Helvetica Neue"/>
          <w:color w:val="000000" w:themeColor="text1"/>
          <w:sz w:val="22"/>
          <w:szCs w:val="22"/>
          <w:lang w:val="en-IE"/>
        </w:rPr>
        <w:t>.</w:t>
      </w:r>
      <w:r w:rsidR="00B805A8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draht</w:t>
      </w:r>
      <w:r w:rsidR="001D0D7E">
        <w:rPr>
          <w:rFonts w:ascii="Helvetica Neue" w:hAnsi="Helvetica Neue"/>
          <w:color w:val="000000" w:themeColor="text1"/>
          <w:sz w:val="22"/>
          <w:szCs w:val="22"/>
          <w:lang w:val="en-IE"/>
        </w:rPr>
        <w:softHyphen/>
      </w:r>
      <w:r w:rsidR="00865980">
        <w:rPr>
          <w:rFonts w:ascii="Helvetica Neue" w:hAnsi="Helvetica Neue"/>
          <w:color w:val="000000" w:themeColor="text1"/>
          <w:sz w:val="22"/>
          <w:szCs w:val="22"/>
          <w:lang w:val="en-IE"/>
        </w:rPr>
        <w:t>losen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Sensoren </w:t>
      </w:r>
      <w:r w:rsidR="000E416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einfach 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konfiguriert werden. </w:t>
      </w:r>
      <w:r w:rsidR="000E416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Dank </w:t>
      </w:r>
      <w:r w:rsidR="00E9483E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des 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>optimierten Design</w:t>
      </w:r>
      <w:r w:rsidR="00316162">
        <w:rPr>
          <w:rFonts w:ascii="Helvetica Neue" w:hAnsi="Helvetica Neue"/>
          <w:color w:val="000000" w:themeColor="text1"/>
          <w:sz w:val="22"/>
          <w:szCs w:val="22"/>
          <w:lang w:val="en-IE"/>
        </w:rPr>
        <w:t>s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 </w:t>
      </w:r>
      <w:r w:rsidR="00020B90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lassen sich 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die Geräte innerhalb von </w:t>
      </w:r>
      <w:r w:rsidR="00316162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circa zehn 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Minuten </w:t>
      </w:r>
      <w:r w:rsidR="00080995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extern </w:t>
      </w:r>
      <w:r w:rsidR="009E3FFD" w:rsidRPr="009E3FFD">
        <w:rPr>
          <w:rFonts w:ascii="Helvetica Neue" w:hAnsi="Helvetica Neue"/>
          <w:color w:val="000000" w:themeColor="text1"/>
          <w:sz w:val="22"/>
          <w:szCs w:val="22"/>
          <w:lang w:val="en-IE"/>
        </w:rPr>
        <w:t xml:space="preserve">auf allen </w:t>
      </w:r>
      <w:r w:rsidR="00020B90" w:rsidRPr="00583D24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Frachtgüter</w:t>
      </w:r>
      <w:r w:rsidR="009E3FFD" w:rsidRPr="00583D24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typen</w:t>
      </w:r>
      <w:r w:rsidR="00316162" w:rsidRPr="00583D24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 xml:space="preserve"> </w:t>
      </w:r>
      <w:r w:rsidR="009E3FFD" w:rsidRPr="00583D24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installieren</w:t>
      </w:r>
      <w:r w:rsidR="00620CC6" w:rsidRPr="00583D24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 xml:space="preserve">. Das erlaubt Kunden </w:t>
      </w:r>
      <w:r w:rsidR="009E3FFD" w:rsidRPr="00583D24">
        <w:rPr>
          <w:rFonts w:ascii="Helvetica Neue" w:hAnsi="Helvetica Neue"/>
          <w:color w:val="000000" w:themeColor="text1"/>
          <w:spacing w:val="2"/>
          <w:sz w:val="22"/>
          <w:szCs w:val="22"/>
          <w:lang w:val="en-IE"/>
        </w:rPr>
        <w:t>eine schnelle und effiziente Bereitstellung bei minimaler Unterbrechung des Betriebs.</w:t>
      </w:r>
    </w:p>
    <w:p w14:paraId="7894EB41" w14:textId="1119F63F" w:rsidR="009E3FFD" w:rsidRPr="00F26CA5" w:rsidRDefault="009E3FFD" w:rsidP="00F26CA5">
      <w:pPr>
        <w:widowControl w:val="0"/>
        <w:spacing w:before="120" w:after="180" w:line="276" w:lineRule="auto"/>
        <w:ind w:right="-57"/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</w:pP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"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Durch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die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erweiterte 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drahtlose Sensoru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nterstützung, 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ein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verbesserte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s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So</w:t>
      </w:r>
      <w:r w:rsid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softHyphen/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larmodul 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sowie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eine sicherere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und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schnellere </w:t>
      </w:r>
      <w:r w:rsidR="00397170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Anbringung </w:t>
      </w:r>
      <w:r w:rsidR="006A3BF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bzw. </w:t>
      </w:r>
      <w:r w:rsidR="00397170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Installation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bietet die GT</w:t>
      </w:r>
      <w:r w:rsidR="00120C3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-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1200-Produktlinie die </w:t>
      </w:r>
      <w:r w:rsidR="006A3BF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fortschrittlichste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Technologien zur Anla</w:t>
      </w:r>
      <w:r w:rsid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softHyphen/>
      </w:r>
      <w:r w:rsidRPr="00F26CA5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>genverfolgung</w:t>
      </w:r>
      <w:r w:rsidR="008E3665" w:rsidRPr="00F26CA5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. Transportkunden, </w:t>
      </w:r>
      <w:r w:rsidRPr="00F26CA5">
        <w:rPr>
          <w:rFonts w:ascii="Helvetica Neue" w:hAnsi="Helvetica Neue"/>
          <w:color w:val="000000" w:themeColor="text1"/>
          <w:spacing w:val="-2"/>
          <w:sz w:val="22"/>
          <w:szCs w:val="22"/>
          <w:lang w:val="en-IE"/>
        </w:rPr>
        <w:t xml:space="preserve">die ihren Flottenbetrieb rationalisieren und 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die Effizienz steigern wollen, </w:t>
      </w:r>
      <w:r w:rsidR="00F26CA5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gewinnen </w:t>
      </w:r>
      <w:r w:rsidR="006A3BFC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damit </w:t>
      </w:r>
      <w:r w:rsidR="008E3665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enorme Wettbewerbsvo</w:t>
      </w:r>
      <w:r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rteile"</w:t>
      </w:r>
      <w:r w:rsidR="008E3665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,</w:t>
      </w:r>
      <w:r w:rsidR="00993F4A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 xml:space="preserve"> so </w:t>
      </w:r>
      <w:r w:rsidR="008E3665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Marc </w:t>
      </w:r>
      <w:r w:rsidR="00993F4A" w:rsidRPr="00F26CA5">
        <w:rPr>
          <w:rFonts w:ascii="Helvetica Neue" w:hAnsi="Helvetica Neue"/>
          <w:color w:val="000000" w:themeColor="text1"/>
          <w:spacing w:val="-1"/>
          <w:sz w:val="22"/>
          <w:szCs w:val="22"/>
          <w:lang w:val="en-IE"/>
        </w:rPr>
        <w:t>Eisenberg, Chief Executive Officer von ORBCOMM.</w:t>
      </w:r>
    </w:p>
    <w:p w14:paraId="1955ABE0" w14:textId="77777777" w:rsidR="001D0D7E" w:rsidRDefault="001D0D7E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br w:type="page"/>
      </w:r>
    </w:p>
    <w:p w14:paraId="5E4F881D" w14:textId="560F0593" w:rsidR="005A7514" w:rsidRPr="00C1479F" w:rsidRDefault="005A7514" w:rsidP="00F26CA5">
      <w:pPr>
        <w:widowControl w:val="0"/>
        <w:spacing w:before="240" w:after="120" w:line="252" w:lineRule="auto"/>
        <w:ind w:right="170"/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 w:rsidRPr="00C1479F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lastRenderedPageBreak/>
        <w:t>Abbildung</w:t>
      </w:r>
    </w:p>
    <w:p w14:paraId="4512BDAB" w14:textId="24797786" w:rsidR="00546FAB" w:rsidRPr="00596A52" w:rsidRDefault="00097347" w:rsidP="00EE097B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 w:rsidRPr="00097347">
        <w:rPr>
          <w:rFonts w:ascii="Helvetica Neue" w:hAnsi="Helvetica Neue"/>
          <w:bCs/>
          <w:color w:val="000000" w:themeColor="text1"/>
          <w:sz w:val="16"/>
          <w:szCs w:val="16"/>
        </w:rPr>
        <w:t>ORB_GT1200_01</w:t>
      </w:r>
      <w:r w:rsidR="00546FAB"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</w:p>
    <w:p w14:paraId="7B031D7D" w14:textId="77777777" w:rsidR="00546FAB" w:rsidRDefault="00546FAB" w:rsidP="00EE097B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pacing w:val="-2"/>
          <w:sz w:val="16"/>
          <w:szCs w:val="16"/>
        </w:rPr>
      </w:pPr>
      <w:r w:rsidRPr="00596A52">
        <w:rPr>
          <w:rFonts w:ascii="Helvetica Neue" w:hAnsi="Helvetica Neue"/>
          <w:bCs/>
          <w:noProof/>
          <w:color w:val="000000" w:themeColor="text1"/>
          <w:sz w:val="16"/>
          <w:szCs w:val="16"/>
        </w:rPr>
        <w:drawing>
          <wp:inline distT="0" distB="0" distL="0" distR="0" wp14:anchorId="2D906C15" wp14:editId="5572E5F2">
            <wp:extent cx="4320000" cy="216864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_GT1100_01_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327B" w14:textId="120144FD" w:rsidR="00546FAB" w:rsidRDefault="001F2D05" w:rsidP="00EE097B">
      <w:pPr>
        <w:widowControl w:val="0"/>
        <w:spacing w:before="60" w:after="60" w:line="252" w:lineRule="auto"/>
        <w:rPr>
          <w:rFonts w:ascii="Helvetica Neue" w:hAnsi="Helvetica Neue"/>
          <w:color w:val="000000" w:themeColor="text1"/>
          <w:spacing w:val="-2"/>
          <w:sz w:val="16"/>
          <w:szCs w:val="16"/>
        </w:rPr>
      </w:pPr>
      <w:r w:rsidRPr="001F2D05">
        <w:rPr>
          <w:rFonts w:ascii="Helvetica Neue" w:hAnsi="Helvetica Neue"/>
          <w:color w:val="000000" w:themeColor="text1"/>
          <w:spacing w:val="-2"/>
          <w:sz w:val="16"/>
          <w:szCs w:val="16"/>
        </w:rPr>
        <w:t>Flexibel und leicht zu montieren: d</w:t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ie neue Asset-Tracking-Geräteserie </w:t>
      </w:r>
      <w:r w:rsidRPr="0064288A">
        <w:rPr>
          <w:rFonts w:ascii="Helvetica Neue" w:hAnsi="Helvetica Neue"/>
          <w:color w:val="000000" w:themeColor="text1"/>
          <w:spacing w:val="-2"/>
          <w:sz w:val="16"/>
          <w:szCs w:val="16"/>
        </w:rPr>
        <w:t>GT12</w:t>
      </w:r>
      <w:r w:rsidR="00674466" w:rsidRPr="0064288A">
        <w:rPr>
          <w:rFonts w:ascii="Helvetica Neue" w:hAnsi="Helvetica Neue"/>
          <w:color w:val="000000" w:themeColor="text1"/>
          <w:spacing w:val="-2"/>
          <w:sz w:val="16"/>
          <w:szCs w:val="16"/>
        </w:rPr>
        <w:t>0</w:t>
      </w:r>
      <w:r w:rsidRPr="0064288A">
        <w:rPr>
          <w:rFonts w:ascii="Helvetica Neue" w:hAnsi="Helvetica Neue"/>
          <w:color w:val="000000" w:themeColor="text1"/>
          <w:spacing w:val="-2"/>
          <w:sz w:val="16"/>
          <w:szCs w:val="16"/>
        </w:rPr>
        <w:t>0</w:t>
      </w:r>
      <w:r w:rsidRPr="001F2D05">
        <w:rPr>
          <w:rFonts w:ascii="Helvetica Neue" w:hAnsi="Helvetica Neue"/>
          <w:color w:val="000000" w:themeColor="text1"/>
          <w:spacing w:val="-2"/>
          <w:sz w:val="16"/>
          <w:szCs w:val="16"/>
        </w:rPr>
        <w:t>. (</w:t>
      </w:r>
      <w:r w:rsidR="00776137">
        <w:rPr>
          <w:rFonts w:ascii="Helvetica Neue" w:hAnsi="Helvetica Neue"/>
          <w:color w:val="000000" w:themeColor="text1"/>
          <w:spacing w:val="-2"/>
          <w:sz w:val="16"/>
          <w:szCs w:val="16"/>
        </w:rPr>
        <w:t>Foto</w:t>
      </w:r>
      <w:bookmarkStart w:id="1" w:name="_GoBack"/>
      <w:bookmarkEnd w:id="1"/>
      <w:r w:rsidRPr="001F2D05">
        <w:rPr>
          <w:rFonts w:ascii="Helvetica Neue" w:hAnsi="Helvetica Neue"/>
          <w:color w:val="000000" w:themeColor="text1"/>
          <w:spacing w:val="-2"/>
          <w:sz w:val="16"/>
          <w:szCs w:val="16"/>
        </w:rPr>
        <w:t>: ORBCOMM)</w:t>
      </w:r>
    </w:p>
    <w:p w14:paraId="5D07FB97" w14:textId="77777777" w:rsidR="003E6909" w:rsidRDefault="003E6909" w:rsidP="00EE097B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</w:p>
    <w:p w14:paraId="2F18B3FC" w14:textId="77777777" w:rsidR="00DA163D" w:rsidRPr="00596A52" w:rsidRDefault="00DA163D" w:rsidP="00E80E1F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DE7518" w:rsidRPr="00596A52" w14:paraId="627B908D" w14:textId="7777777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042CA391" w14:textId="77777777" w:rsidR="00DE7518" w:rsidRPr="00596A52" w:rsidRDefault="00DE7518" w:rsidP="004808E4">
            <w:pPr>
              <w:pStyle w:val="berschrift2"/>
              <w:spacing w:line="264" w:lineRule="auto"/>
              <w:rPr>
                <w:rFonts w:ascii="Helvetica Neue" w:hAnsi="Helvetica Neue" w:cs="Helvetica"/>
                <w:color w:val="000000"/>
                <w:sz w:val="18"/>
                <w:szCs w:val="18"/>
                <w:lang w:val="de-DE" w:eastAsia="de-DE"/>
              </w:rPr>
            </w:pPr>
            <w:bookmarkStart w:id="2" w:name="OLE_LINK1"/>
            <w:bookmarkStart w:id="3" w:name="OLE_LINK2"/>
            <w:bookmarkEnd w:id="0"/>
            <w:r w:rsidRPr="00596A52">
              <w:rPr>
                <w:rFonts w:ascii="Helvetica Neue" w:hAnsi="Helvetica Neue" w:cs="Helvetica"/>
                <w:color w:val="000000"/>
                <w:sz w:val="18"/>
                <w:szCs w:val="18"/>
                <w:lang w:val="de-DE" w:eastAsia="de-DE"/>
              </w:rPr>
              <w:t>Weitere Informationen:</w:t>
            </w:r>
          </w:p>
          <w:p w14:paraId="177259BD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ORBCOMM Inc., Sue Rutherford</w:t>
            </w:r>
          </w:p>
          <w:p w14:paraId="4BC19ABB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Ottawa, Ontario, CANADA</w:t>
            </w:r>
          </w:p>
          <w:p w14:paraId="5D59D66B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K2V 1C7</w:t>
            </w:r>
          </w:p>
          <w:p w14:paraId="5A83A295" w14:textId="77777777" w:rsidR="00DE43E4" w:rsidRPr="00596A52" w:rsidRDefault="00DE43E4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596A52">
              <w:rPr>
                <w:rFonts w:ascii="Helvetica Neue" w:hAnsi="Helvetica Neue"/>
                <w:sz w:val="18"/>
              </w:rPr>
              <w:t>Tel.: +1 613.254.5269</w:t>
            </w:r>
          </w:p>
          <w:p w14:paraId="0701148F" w14:textId="77777777" w:rsidR="00DE43E4" w:rsidRPr="00596A52" w:rsidRDefault="00776137" w:rsidP="00DE43E4">
            <w:pPr>
              <w:spacing w:line="264" w:lineRule="auto"/>
              <w:rPr>
                <w:rFonts w:ascii="Helvetica Neue" w:hAnsi="Helvetica Neue"/>
                <w:sz w:val="18"/>
              </w:rPr>
            </w:pPr>
            <w:hyperlink r:id="rId13" w:history="1">
              <w:r w:rsidR="00DE43E4" w:rsidRPr="00596A52">
                <w:rPr>
                  <w:rStyle w:val="Link"/>
                  <w:rFonts w:ascii="Helvetica Neue" w:hAnsi="Helvetica Neue"/>
                  <w:sz w:val="18"/>
                </w:rPr>
                <w:t>rutherford.sue@orbcomm.com</w:t>
              </w:r>
            </w:hyperlink>
          </w:p>
          <w:p w14:paraId="6E9EDA6B" w14:textId="4F7E710A" w:rsidR="00F53BED" w:rsidRPr="00596A52" w:rsidRDefault="00776137" w:rsidP="00DE43E4">
            <w:pPr>
              <w:spacing w:line="264" w:lineRule="auto"/>
              <w:rPr>
                <w:rStyle w:val="Link"/>
                <w:rFonts w:ascii="Helvetica Neue" w:hAnsi="Helvetica Neue"/>
                <w:spacing w:val="-4"/>
                <w:sz w:val="18"/>
                <w:lang w:val="en-US"/>
              </w:rPr>
            </w:pPr>
            <w:hyperlink r:id="rId14" w:history="1">
              <w:r w:rsidR="00DE43E4" w:rsidRPr="00596A52">
                <w:rPr>
                  <w:rStyle w:val="Link"/>
                  <w:rFonts w:ascii="Helvetica Neue" w:hAnsi="Helvetica Neue"/>
                  <w:sz w:val="18"/>
                </w:rPr>
                <w:t>www.orbcomm.com</w:t>
              </w:r>
            </w:hyperlink>
          </w:p>
          <w:p w14:paraId="4CC7B3E0" w14:textId="631948AC" w:rsidR="00A63717" w:rsidRPr="00596A52" w:rsidRDefault="00A63717" w:rsidP="00FA328D">
            <w:pPr>
              <w:spacing w:line="264" w:lineRule="auto"/>
              <w:rPr>
                <w:rFonts w:ascii="Helvetica Neue" w:hAnsi="Helvetica Neu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4C6507" w14:textId="77777777" w:rsidR="00DE7518" w:rsidRPr="0003353A" w:rsidRDefault="00DE7518" w:rsidP="004808E4">
            <w:pPr>
              <w:widowControl w:val="0"/>
              <w:spacing w:line="264" w:lineRule="auto"/>
              <w:rPr>
                <w:rFonts w:ascii="Helvetica Neue" w:hAnsi="Helvetica Neue"/>
                <w:b/>
                <w:color w:val="000000"/>
                <w:spacing w:val="-2"/>
                <w:sz w:val="18"/>
              </w:rPr>
            </w:pP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Presse- und Öffentlichkeitsarbeit:</w:t>
            </w:r>
          </w:p>
          <w:p w14:paraId="21CC906A" w14:textId="77777777" w:rsidR="00DE7518" w:rsidRPr="0003353A" w:rsidRDefault="00DE7518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 xml:space="preserve">Press’n’Relations GmbH, </w:t>
            </w:r>
            <w:r w:rsidR="00193169"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>Uwe Taeger</w:t>
            </w: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FCD084D" w14:textId="77777777" w:rsidR="00DE7518" w:rsidRPr="0003353A" w:rsidRDefault="00DE7518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Magirusstraße 33, D-89077 Ulm</w:t>
            </w:r>
          </w:p>
          <w:p w14:paraId="37C44AFD" w14:textId="77777777" w:rsidR="00DE7518" w:rsidRPr="0003353A" w:rsidRDefault="00193169" w:rsidP="004808E4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Tel.: +49 731 96 287-31</w:t>
            </w:r>
            <w:r w:rsidR="00DE7518"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 </w:t>
            </w:r>
          </w:p>
          <w:p w14:paraId="007D9DA9" w14:textId="77777777" w:rsidR="00DE7518" w:rsidRPr="0003353A" w:rsidRDefault="00DE7518" w:rsidP="004808E4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>Fax: +49 731 96 287-97</w:t>
            </w:r>
          </w:p>
          <w:p w14:paraId="6E161663" w14:textId="77777777" w:rsidR="00193169" w:rsidRPr="0003353A" w:rsidRDefault="00776137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15" w:history="1">
              <w:r w:rsidR="00193169" w:rsidRPr="0003353A">
                <w:rPr>
                  <w:rStyle w:val="Link"/>
                  <w:rFonts w:ascii="Helvetica Neue" w:hAnsi="Helvetica Neue"/>
                  <w:spacing w:val="-2"/>
                  <w:sz w:val="18"/>
                  <w:lang w:val="it-IT"/>
                </w:rPr>
                <w:t>ut@press-n-relations.de</w:t>
              </w:r>
            </w:hyperlink>
          </w:p>
          <w:p w14:paraId="6065C46F" w14:textId="77777777" w:rsidR="00DE7518" w:rsidRPr="0003353A" w:rsidRDefault="00776137" w:rsidP="004808E4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hyperlink r:id="rId16" w:history="1">
              <w:r w:rsidR="00193169" w:rsidRPr="0003353A">
                <w:rPr>
                  <w:rStyle w:val="Link"/>
                  <w:rFonts w:ascii="Helvetica Neue" w:hAnsi="Helvetica Neue"/>
                  <w:spacing w:val="-2"/>
                  <w:sz w:val="18"/>
                  <w:lang w:val="it-IT"/>
                </w:rPr>
                <w:t>www.press-n-relations.de</w:t>
              </w:r>
            </w:hyperlink>
          </w:p>
          <w:p w14:paraId="3B2DAE11" w14:textId="77777777" w:rsidR="00193169" w:rsidRPr="0003353A" w:rsidRDefault="00193169" w:rsidP="00193169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</w:p>
        </w:tc>
      </w:tr>
    </w:tbl>
    <w:bookmarkEnd w:id="2"/>
    <w:bookmarkEnd w:id="3"/>
    <w:p w14:paraId="4F96BD02" w14:textId="364B7277" w:rsidR="000533BA" w:rsidRPr="00596A52" w:rsidRDefault="00A63717" w:rsidP="00C83870">
      <w:pPr>
        <w:spacing w:before="120" w:after="120"/>
        <w:ind w:right="-425"/>
        <w:rPr>
          <w:rFonts w:ascii="Helvetica Neue" w:hAnsi="Helvetica Neue"/>
          <w:b/>
          <w:color w:val="000000"/>
          <w:sz w:val="18"/>
        </w:rPr>
      </w:pPr>
      <w:r w:rsidRPr="00596A52">
        <w:rPr>
          <w:rFonts w:ascii="Helvetica Neue" w:hAnsi="Helvetica Neue"/>
          <w:b/>
          <w:bCs/>
          <w:color w:val="000000"/>
          <w:sz w:val="18"/>
        </w:rPr>
        <w:t>ORBCOMM inc.</w:t>
      </w:r>
    </w:p>
    <w:p w14:paraId="43D1A3E7" w14:textId="485E8D22" w:rsidR="00424548" w:rsidRDefault="00E66D7D" w:rsidP="00424548">
      <w:pPr>
        <w:spacing w:after="120" w:line="252" w:lineRule="auto"/>
        <w:rPr>
          <w:rFonts w:ascii="Helvetica Neue" w:hAnsi="Helvetica Neue"/>
          <w:spacing w:val="-2"/>
          <w:sz w:val="18"/>
          <w:szCs w:val="18"/>
        </w:rPr>
      </w:pPr>
      <w:r w:rsidRPr="00596A52">
        <w:rPr>
          <w:rFonts w:ascii="Helvetica Neue" w:hAnsi="Helvetica Neue"/>
          <w:spacing w:val="-2"/>
          <w:sz w:val="18"/>
          <w:szCs w:val="18"/>
        </w:rPr>
        <w:t>ORBCOMM (Nasdaq: ORBC) ist ein führender internationaler Anbieter von M2M- und IoT-Lösungen (Machine-to-Machine, Internet of Things) zum Verfolgen (Tracking) sowie zur Fer</w:t>
      </w:r>
      <w:r w:rsidRPr="00596A52">
        <w:rPr>
          <w:rFonts w:ascii="Helvetica Neue" w:hAnsi="Helvetica Neue"/>
          <w:spacing w:val="-2"/>
          <w:sz w:val="18"/>
          <w:szCs w:val="18"/>
        </w:rPr>
        <w:t>n</w:t>
      </w:r>
      <w:r w:rsidRPr="00596A52">
        <w:rPr>
          <w:rFonts w:ascii="Helvetica Neue" w:hAnsi="Helvetica Neue"/>
          <w:spacing w:val="-2"/>
          <w:sz w:val="18"/>
          <w:szCs w:val="18"/>
        </w:rPr>
        <w:t xml:space="preserve">überwachung und -steuerung stationärer und mobiler Anlagen in Schlüsselmärkten. Weltweit vernetzen Unternehmen ihre Betriebsmittel mit ORBCOMM-Produkten und -Services, um die </w:t>
      </w:r>
      <w:r w:rsidRPr="0003353A">
        <w:rPr>
          <w:rFonts w:ascii="Helvetica Neue" w:hAnsi="Helvetica Neue"/>
          <w:spacing w:val="-4"/>
          <w:sz w:val="18"/>
          <w:szCs w:val="18"/>
        </w:rPr>
        <w:t>Transparenz zu erhöhen und die Effizienz operativer Vorgänge zu steigern. Die breite Angebots</w:t>
      </w:r>
      <w:r w:rsidR="0003353A" w:rsidRPr="0003353A">
        <w:rPr>
          <w:rFonts w:ascii="Helvetica Neue" w:hAnsi="Helvetica Neue"/>
          <w:spacing w:val="-4"/>
          <w:sz w:val="18"/>
          <w:szCs w:val="18"/>
        </w:rPr>
        <w:softHyphen/>
      </w:r>
      <w:r w:rsidRPr="0003353A">
        <w:rPr>
          <w:rFonts w:ascii="Helvetica Neue" w:hAnsi="Helvetica Neue"/>
          <w:spacing w:val="-4"/>
          <w:sz w:val="18"/>
          <w:szCs w:val="18"/>
        </w:rPr>
        <w:t>palette umfasst Asset-Überwachungs- und Steuerungslösungen samt lückenloser Satelliten-</w:t>
      </w:r>
      <w:r w:rsidRPr="00596A52">
        <w:rPr>
          <w:rFonts w:ascii="Helvetica Neue" w:hAnsi="Helvetica Neue"/>
          <w:spacing w:val="-2"/>
          <w:sz w:val="18"/>
          <w:szCs w:val="18"/>
        </w:rPr>
        <w:t xml:space="preserve"> und Mobilfunkverbindung sowie leistungsstarke Hardware und intelligente Anwendungen. Ein ganzheitlicher End-to-End-Kundensupport von der Installation über die Implementierung bis hin zur Bestandskundenpflege komplettiert das reichhaltige Angebotsspektrum. Zum breitg</w:t>
      </w:r>
      <w:r w:rsidRPr="00596A52">
        <w:rPr>
          <w:rFonts w:ascii="Helvetica Neue" w:hAnsi="Helvetica Neue"/>
          <w:spacing w:val="-2"/>
          <w:sz w:val="18"/>
          <w:szCs w:val="18"/>
        </w:rPr>
        <w:t>e</w:t>
      </w:r>
      <w:r w:rsidRPr="00596A52">
        <w:rPr>
          <w:rFonts w:ascii="Helvetica Neue" w:hAnsi="Helvetica Neue"/>
          <w:spacing w:val="-2"/>
          <w:sz w:val="18"/>
          <w:szCs w:val="18"/>
        </w:rPr>
        <w:t>fächerten O</w:t>
      </w:r>
      <w:r w:rsidR="00373775">
        <w:rPr>
          <w:rFonts w:ascii="Helvetica Neue" w:hAnsi="Helvetica Neue"/>
          <w:spacing w:val="-2"/>
          <w:sz w:val="18"/>
          <w:szCs w:val="18"/>
        </w:rPr>
        <w:t>R</w:t>
      </w:r>
      <w:r w:rsidRPr="00596A52">
        <w:rPr>
          <w:rFonts w:ascii="Helvetica Neue" w:hAnsi="Helvetica Neue"/>
          <w:spacing w:val="-2"/>
          <w:sz w:val="18"/>
          <w:szCs w:val="18"/>
        </w:rPr>
        <w:t>BCOMM-Kundenstamm gehören Unternehmen aus den Branchen (Bereichen) Transport und Supply-Chain, Lagerlogistik, Baumaschinen, Schifffahrt (Marine), Öl- und Gas-Gewinnung sowie staatliche Behörden.</w:t>
      </w:r>
      <w:r w:rsidR="00D5237D" w:rsidRPr="00596A52">
        <w:rPr>
          <w:rFonts w:ascii="Helvetica Neue" w:hAnsi="Helvetica Neue"/>
          <w:spacing w:val="-2"/>
          <w:sz w:val="18"/>
          <w:szCs w:val="18"/>
        </w:rPr>
        <w:t xml:space="preserve"> </w:t>
      </w:r>
    </w:p>
    <w:p w14:paraId="35E485D8" w14:textId="456120BE" w:rsidR="00671F96" w:rsidRPr="00596A52" w:rsidRDefault="00671F96" w:rsidP="00671F96">
      <w:pPr>
        <w:spacing w:after="120" w:line="252" w:lineRule="auto"/>
        <w:rPr>
          <w:rFonts w:ascii="Helvetica Neue" w:hAnsi="Helvetica Neue"/>
          <w:spacing w:val="-3"/>
          <w:sz w:val="18"/>
          <w:szCs w:val="18"/>
        </w:rPr>
      </w:pPr>
    </w:p>
    <w:sectPr w:rsidR="00671F96" w:rsidRPr="00596A52" w:rsidSect="00C83870">
      <w:headerReference w:type="default" r:id="rId17"/>
      <w:footerReference w:type="default" r:id="rId18"/>
      <w:type w:val="continuous"/>
      <w:pgSz w:w="11900" w:h="16840"/>
      <w:pgMar w:top="2268" w:right="3101" w:bottom="1191" w:left="1418" w:header="6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3DEF" w14:textId="77777777" w:rsidR="00395517" w:rsidRDefault="00395517">
      <w:r>
        <w:separator/>
      </w:r>
    </w:p>
  </w:endnote>
  <w:endnote w:type="continuationSeparator" w:id="0">
    <w:p w14:paraId="05CAAE39" w14:textId="77777777" w:rsidR="00395517" w:rsidRDefault="003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Arial Nova Light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F1FE6" w14:textId="77777777" w:rsidR="00395517" w:rsidRPr="00584269" w:rsidRDefault="00395517" w:rsidP="00584269">
    <w:pPr>
      <w:pStyle w:val="Fuzeile"/>
      <w:ind w:right="-2495"/>
      <w:jc w:val="right"/>
      <w:rPr>
        <w:rFonts w:ascii="Helvetica Light" w:hAnsi="Helvetica Light"/>
        <w:sz w:val="16"/>
        <w:szCs w:val="16"/>
      </w:rPr>
    </w:pPr>
    <w:r w:rsidRPr="00584269">
      <w:rPr>
        <w:rFonts w:ascii="Helvetica Light" w:hAnsi="Helvetica Light"/>
        <w:sz w:val="16"/>
        <w:szCs w:val="16"/>
      </w:rPr>
      <w:t xml:space="preserve">Seite </w:t>
    </w:r>
    <w:r w:rsidRPr="00584269">
      <w:rPr>
        <w:rFonts w:ascii="Helvetica Light" w:hAnsi="Helvetica Light"/>
        <w:sz w:val="16"/>
        <w:szCs w:val="16"/>
      </w:rPr>
      <w:fldChar w:fldCharType="begin"/>
    </w:r>
    <w:r w:rsidRPr="00584269">
      <w:rPr>
        <w:rFonts w:ascii="Helvetica Light" w:hAnsi="Helvetica Light"/>
        <w:sz w:val="16"/>
        <w:szCs w:val="16"/>
      </w:rPr>
      <w:instrText xml:space="preserve"> </w:instrText>
    </w:r>
    <w:r>
      <w:rPr>
        <w:rFonts w:ascii="Helvetica Light" w:hAnsi="Helvetica Light"/>
        <w:sz w:val="16"/>
        <w:szCs w:val="16"/>
      </w:rPr>
      <w:instrText>PAGE</w:instrText>
    </w:r>
    <w:r w:rsidRPr="00584269">
      <w:rPr>
        <w:rFonts w:ascii="Helvetica Light" w:hAnsi="Helvetica Light"/>
        <w:sz w:val="16"/>
        <w:szCs w:val="16"/>
      </w:rPr>
      <w:instrText xml:space="preserve"> </w:instrText>
    </w:r>
    <w:r w:rsidRPr="00584269">
      <w:rPr>
        <w:rFonts w:ascii="Helvetica Light" w:hAnsi="Helvetica Light"/>
        <w:sz w:val="16"/>
        <w:szCs w:val="16"/>
      </w:rPr>
      <w:fldChar w:fldCharType="separate"/>
    </w:r>
    <w:r w:rsidR="00776137">
      <w:rPr>
        <w:rFonts w:ascii="Helvetica Light" w:hAnsi="Helvetica Light"/>
        <w:noProof/>
        <w:sz w:val="16"/>
        <w:szCs w:val="16"/>
      </w:rPr>
      <w:t>2</w:t>
    </w:r>
    <w:r w:rsidRPr="00584269">
      <w:rPr>
        <w:rFonts w:ascii="Helvetica Light" w:hAnsi="Helvetica Light"/>
        <w:sz w:val="16"/>
        <w:szCs w:val="16"/>
      </w:rPr>
      <w:fldChar w:fldCharType="end"/>
    </w:r>
    <w:r w:rsidRPr="00584269">
      <w:rPr>
        <w:rFonts w:ascii="Helvetica Light" w:hAnsi="Helvetica Light"/>
        <w:sz w:val="16"/>
        <w:szCs w:val="16"/>
      </w:rPr>
      <w:t xml:space="preserve"> von </w:t>
    </w:r>
    <w:r w:rsidRPr="00584269">
      <w:rPr>
        <w:rFonts w:ascii="Helvetica Light" w:hAnsi="Helvetica Light"/>
        <w:sz w:val="16"/>
        <w:szCs w:val="16"/>
      </w:rPr>
      <w:fldChar w:fldCharType="begin"/>
    </w:r>
    <w:r w:rsidRPr="00584269">
      <w:rPr>
        <w:rFonts w:ascii="Helvetica Light" w:hAnsi="Helvetica Light"/>
        <w:sz w:val="16"/>
        <w:szCs w:val="16"/>
      </w:rPr>
      <w:instrText xml:space="preserve"> </w:instrText>
    </w:r>
    <w:r>
      <w:rPr>
        <w:rFonts w:ascii="Helvetica Light" w:hAnsi="Helvetica Light"/>
        <w:sz w:val="16"/>
        <w:szCs w:val="16"/>
      </w:rPr>
      <w:instrText>NUMPAGES</w:instrText>
    </w:r>
    <w:r w:rsidRPr="00584269">
      <w:rPr>
        <w:rFonts w:ascii="Helvetica Light" w:hAnsi="Helvetica Light"/>
        <w:sz w:val="16"/>
        <w:szCs w:val="16"/>
      </w:rPr>
      <w:instrText xml:space="preserve"> </w:instrText>
    </w:r>
    <w:r w:rsidRPr="00584269">
      <w:rPr>
        <w:rFonts w:ascii="Helvetica Light" w:hAnsi="Helvetica Light"/>
        <w:sz w:val="16"/>
        <w:szCs w:val="16"/>
      </w:rPr>
      <w:fldChar w:fldCharType="separate"/>
    </w:r>
    <w:r w:rsidR="00776137">
      <w:rPr>
        <w:rFonts w:ascii="Helvetica Light" w:hAnsi="Helvetica Light"/>
        <w:noProof/>
        <w:sz w:val="16"/>
        <w:szCs w:val="16"/>
      </w:rPr>
      <w:t>2</w:t>
    </w:r>
    <w:r w:rsidRPr="00584269">
      <w:rPr>
        <w:rFonts w:ascii="Helvetica Light" w:hAnsi="Helvetica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E50D" w14:textId="77777777" w:rsidR="00395517" w:rsidRDefault="00395517">
      <w:r>
        <w:separator/>
      </w:r>
    </w:p>
  </w:footnote>
  <w:footnote w:type="continuationSeparator" w:id="0">
    <w:p w14:paraId="5654EE8A" w14:textId="77777777" w:rsidR="00395517" w:rsidRDefault="003955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DD39" w14:textId="198E46C1" w:rsidR="00395517" w:rsidRPr="0039067C" w:rsidRDefault="00395517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  <w:lang w:val="de-DE" w:eastAsia="de-DE"/>
      </w:rPr>
      <w:drawing>
        <wp:anchor distT="0" distB="0" distL="114300" distR="114300" simplePos="0" relativeHeight="251657216" behindDoc="0" locked="0" layoutInCell="1" allowOverlap="1" wp14:anchorId="3D5F491B" wp14:editId="7FD9DF6E">
          <wp:simplePos x="0" y="0"/>
          <wp:positionH relativeFrom="column">
            <wp:posOffset>4740910</wp:posOffset>
          </wp:positionH>
          <wp:positionV relativeFrom="paragraph">
            <wp:posOffset>100330</wp:posOffset>
          </wp:positionV>
          <wp:extent cx="1553210" cy="265430"/>
          <wp:effectExtent l="0" t="0" r="0" b="0"/>
          <wp:wrapTight wrapText="bothSides">
            <wp:wrapPolygon edited="0">
              <wp:start x="0" y="0"/>
              <wp:lineTo x="0" y="18603"/>
              <wp:lineTo x="21194" y="18603"/>
              <wp:lineTo x="21194" y="0"/>
              <wp:lineTo x="0" y="0"/>
            </wp:wrapPolygon>
          </wp:wrapTight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5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39067C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 BULLETIN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C0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hybridMultilevel"/>
    <w:tmpl w:val="FFFFFFFF"/>
    <w:lvl w:ilvl="0" w:tplc="86E8DD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2082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0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A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CA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9"/>
    <w:multiLevelType w:val="hybridMultilevel"/>
    <w:tmpl w:val="C1C65EA2"/>
    <w:lvl w:ilvl="0" w:tplc="D02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3D206A"/>
    <w:multiLevelType w:val="hybridMultilevel"/>
    <w:tmpl w:val="7EC4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7AB5"/>
    <w:multiLevelType w:val="hybridMultilevel"/>
    <w:tmpl w:val="7D7CA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33CB"/>
    <w:multiLevelType w:val="multilevel"/>
    <w:tmpl w:val="7FD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52B8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516DF"/>
    <w:multiLevelType w:val="hybridMultilevel"/>
    <w:tmpl w:val="D870F224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88A5D5D"/>
    <w:multiLevelType w:val="hybridMultilevel"/>
    <w:tmpl w:val="1C4E3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703"/>
    <w:multiLevelType w:val="hybridMultilevel"/>
    <w:tmpl w:val="B0DA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0A0B"/>
    <w:multiLevelType w:val="multilevel"/>
    <w:tmpl w:val="1484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32A02"/>
    <w:multiLevelType w:val="hybridMultilevel"/>
    <w:tmpl w:val="D2660CA2"/>
    <w:lvl w:ilvl="0" w:tplc="0E94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5BB6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DC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78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7B2E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D0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C4E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929E4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56F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D420864"/>
    <w:multiLevelType w:val="hybridMultilevel"/>
    <w:tmpl w:val="8908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1834D6"/>
    <w:multiLevelType w:val="hybridMultilevel"/>
    <w:tmpl w:val="4B381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5A3163"/>
    <w:multiLevelType w:val="multilevel"/>
    <w:tmpl w:val="9FAA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044E0F"/>
    <w:multiLevelType w:val="hybridMultilevel"/>
    <w:tmpl w:val="48C66A60"/>
    <w:lvl w:ilvl="0" w:tplc="621894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D2BAB92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DA6872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4A04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42AC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6A4CE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B6F4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5E9B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748485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76C345D"/>
    <w:multiLevelType w:val="hybridMultilevel"/>
    <w:tmpl w:val="1484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amh Killeen">
    <w15:presenceInfo w15:providerId="AD" w15:userId="S-1-5-21-2020500645-182862840-786498627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I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autoHyphenation/>
  <w:consecutiveHyphenLimit w:val="4"/>
  <w:hyphenationZone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MjA2MzUzsDQ0NjZQ0lEKTi0uzszPAykwrAUAh/cwpCwAAAA="/>
  </w:docVars>
  <w:rsids>
    <w:rsidRoot w:val="00C77738"/>
    <w:rsid w:val="00000426"/>
    <w:rsid w:val="000011BC"/>
    <w:rsid w:val="0000151D"/>
    <w:rsid w:val="000020CB"/>
    <w:rsid w:val="00002CF2"/>
    <w:rsid w:val="00002DB5"/>
    <w:rsid w:val="0000344E"/>
    <w:rsid w:val="0000480F"/>
    <w:rsid w:val="00005440"/>
    <w:rsid w:val="0000554D"/>
    <w:rsid w:val="000070E1"/>
    <w:rsid w:val="00007380"/>
    <w:rsid w:val="000079EC"/>
    <w:rsid w:val="00007DC8"/>
    <w:rsid w:val="00010454"/>
    <w:rsid w:val="00010913"/>
    <w:rsid w:val="00010C29"/>
    <w:rsid w:val="00010F2D"/>
    <w:rsid w:val="00011C01"/>
    <w:rsid w:val="00011DC5"/>
    <w:rsid w:val="00012AA1"/>
    <w:rsid w:val="00012B27"/>
    <w:rsid w:val="00012C89"/>
    <w:rsid w:val="00013700"/>
    <w:rsid w:val="00013C0A"/>
    <w:rsid w:val="00014243"/>
    <w:rsid w:val="00014FE3"/>
    <w:rsid w:val="00016350"/>
    <w:rsid w:val="00016957"/>
    <w:rsid w:val="00016FDD"/>
    <w:rsid w:val="0001708C"/>
    <w:rsid w:val="0001709C"/>
    <w:rsid w:val="0001715A"/>
    <w:rsid w:val="00020200"/>
    <w:rsid w:val="00020AC7"/>
    <w:rsid w:val="00020B90"/>
    <w:rsid w:val="000213C6"/>
    <w:rsid w:val="00021926"/>
    <w:rsid w:val="00021948"/>
    <w:rsid w:val="00021BF4"/>
    <w:rsid w:val="00021DA2"/>
    <w:rsid w:val="00021EBC"/>
    <w:rsid w:val="00023DE3"/>
    <w:rsid w:val="00025653"/>
    <w:rsid w:val="000257FB"/>
    <w:rsid w:val="0002631B"/>
    <w:rsid w:val="00026B9C"/>
    <w:rsid w:val="000278AB"/>
    <w:rsid w:val="00027C18"/>
    <w:rsid w:val="0003044F"/>
    <w:rsid w:val="000306AD"/>
    <w:rsid w:val="00030F56"/>
    <w:rsid w:val="000310FC"/>
    <w:rsid w:val="000320C6"/>
    <w:rsid w:val="0003244F"/>
    <w:rsid w:val="0003353A"/>
    <w:rsid w:val="000402EE"/>
    <w:rsid w:val="000435FE"/>
    <w:rsid w:val="00045132"/>
    <w:rsid w:val="00045746"/>
    <w:rsid w:val="00050082"/>
    <w:rsid w:val="00050157"/>
    <w:rsid w:val="000507F9"/>
    <w:rsid w:val="00051230"/>
    <w:rsid w:val="00051D28"/>
    <w:rsid w:val="00051F02"/>
    <w:rsid w:val="00052EC1"/>
    <w:rsid w:val="00052FAE"/>
    <w:rsid w:val="000533BA"/>
    <w:rsid w:val="000534A0"/>
    <w:rsid w:val="00053603"/>
    <w:rsid w:val="00053CB0"/>
    <w:rsid w:val="00055DC0"/>
    <w:rsid w:val="00055F88"/>
    <w:rsid w:val="000571DC"/>
    <w:rsid w:val="00057809"/>
    <w:rsid w:val="000605CB"/>
    <w:rsid w:val="000634A4"/>
    <w:rsid w:val="00063FDE"/>
    <w:rsid w:val="00065344"/>
    <w:rsid w:val="00065F69"/>
    <w:rsid w:val="000721DF"/>
    <w:rsid w:val="00072BEE"/>
    <w:rsid w:val="00073A27"/>
    <w:rsid w:val="000743D0"/>
    <w:rsid w:val="00074904"/>
    <w:rsid w:val="00074C21"/>
    <w:rsid w:val="00075190"/>
    <w:rsid w:val="000753A8"/>
    <w:rsid w:val="00075587"/>
    <w:rsid w:val="00077594"/>
    <w:rsid w:val="0008001C"/>
    <w:rsid w:val="000801D1"/>
    <w:rsid w:val="00080375"/>
    <w:rsid w:val="00080995"/>
    <w:rsid w:val="00080A83"/>
    <w:rsid w:val="00081054"/>
    <w:rsid w:val="000828FA"/>
    <w:rsid w:val="00082B08"/>
    <w:rsid w:val="00083343"/>
    <w:rsid w:val="000836BF"/>
    <w:rsid w:val="00083A59"/>
    <w:rsid w:val="00084284"/>
    <w:rsid w:val="000842D9"/>
    <w:rsid w:val="00085144"/>
    <w:rsid w:val="0008582E"/>
    <w:rsid w:val="00085D7A"/>
    <w:rsid w:val="00086819"/>
    <w:rsid w:val="0008681E"/>
    <w:rsid w:val="00086FC3"/>
    <w:rsid w:val="000902FA"/>
    <w:rsid w:val="000944D1"/>
    <w:rsid w:val="00094CDC"/>
    <w:rsid w:val="00095434"/>
    <w:rsid w:val="00095CA9"/>
    <w:rsid w:val="0009602C"/>
    <w:rsid w:val="000964A9"/>
    <w:rsid w:val="000967C7"/>
    <w:rsid w:val="00096842"/>
    <w:rsid w:val="000968BC"/>
    <w:rsid w:val="00096D26"/>
    <w:rsid w:val="00097347"/>
    <w:rsid w:val="00097543"/>
    <w:rsid w:val="00097562"/>
    <w:rsid w:val="00097B09"/>
    <w:rsid w:val="000A08B2"/>
    <w:rsid w:val="000A0AB7"/>
    <w:rsid w:val="000A140C"/>
    <w:rsid w:val="000A1A3F"/>
    <w:rsid w:val="000A268B"/>
    <w:rsid w:val="000A3897"/>
    <w:rsid w:val="000A3FDD"/>
    <w:rsid w:val="000A61A0"/>
    <w:rsid w:val="000A6BC7"/>
    <w:rsid w:val="000A6D9A"/>
    <w:rsid w:val="000A76FB"/>
    <w:rsid w:val="000A7CAD"/>
    <w:rsid w:val="000B1B60"/>
    <w:rsid w:val="000B1FE0"/>
    <w:rsid w:val="000B2F8A"/>
    <w:rsid w:val="000B4DE3"/>
    <w:rsid w:val="000B5476"/>
    <w:rsid w:val="000B559A"/>
    <w:rsid w:val="000B5839"/>
    <w:rsid w:val="000B64A1"/>
    <w:rsid w:val="000B6620"/>
    <w:rsid w:val="000C10D8"/>
    <w:rsid w:val="000C179B"/>
    <w:rsid w:val="000C19EA"/>
    <w:rsid w:val="000C1CAE"/>
    <w:rsid w:val="000C291C"/>
    <w:rsid w:val="000C2FF3"/>
    <w:rsid w:val="000C3074"/>
    <w:rsid w:val="000C362A"/>
    <w:rsid w:val="000C578E"/>
    <w:rsid w:val="000C5ED7"/>
    <w:rsid w:val="000C690A"/>
    <w:rsid w:val="000D051F"/>
    <w:rsid w:val="000D0BD6"/>
    <w:rsid w:val="000D1DEF"/>
    <w:rsid w:val="000D425F"/>
    <w:rsid w:val="000D67AA"/>
    <w:rsid w:val="000D6A51"/>
    <w:rsid w:val="000D7330"/>
    <w:rsid w:val="000E009A"/>
    <w:rsid w:val="000E09BF"/>
    <w:rsid w:val="000E1F21"/>
    <w:rsid w:val="000E21A3"/>
    <w:rsid w:val="000E294B"/>
    <w:rsid w:val="000E29CB"/>
    <w:rsid w:val="000E2FCC"/>
    <w:rsid w:val="000E309C"/>
    <w:rsid w:val="000E3507"/>
    <w:rsid w:val="000E3A73"/>
    <w:rsid w:val="000E416D"/>
    <w:rsid w:val="000E5447"/>
    <w:rsid w:val="000E7743"/>
    <w:rsid w:val="000E7A83"/>
    <w:rsid w:val="000E7F96"/>
    <w:rsid w:val="000F0BE5"/>
    <w:rsid w:val="000F13E5"/>
    <w:rsid w:val="000F1950"/>
    <w:rsid w:val="000F241D"/>
    <w:rsid w:val="000F2524"/>
    <w:rsid w:val="000F3DDB"/>
    <w:rsid w:val="000F4157"/>
    <w:rsid w:val="000F4CD1"/>
    <w:rsid w:val="000F55DF"/>
    <w:rsid w:val="000F567F"/>
    <w:rsid w:val="000F5E10"/>
    <w:rsid w:val="000F5E46"/>
    <w:rsid w:val="00100001"/>
    <w:rsid w:val="001026DD"/>
    <w:rsid w:val="001034E6"/>
    <w:rsid w:val="00103A39"/>
    <w:rsid w:val="00104001"/>
    <w:rsid w:val="001042C2"/>
    <w:rsid w:val="00104591"/>
    <w:rsid w:val="00104C6C"/>
    <w:rsid w:val="00104ED8"/>
    <w:rsid w:val="00105004"/>
    <w:rsid w:val="001116E1"/>
    <w:rsid w:val="00112011"/>
    <w:rsid w:val="001145B0"/>
    <w:rsid w:val="00114B8E"/>
    <w:rsid w:val="00114BA7"/>
    <w:rsid w:val="00115A3F"/>
    <w:rsid w:val="0011619A"/>
    <w:rsid w:val="0011646B"/>
    <w:rsid w:val="0011702E"/>
    <w:rsid w:val="00117187"/>
    <w:rsid w:val="00120A10"/>
    <w:rsid w:val="00120C3C"/>
    <w:rsid w:val="00122C98"/>
    <w:rsid w:val="00122D72"/>
    <w:rsid w:val="001248E6"/>
    <w:rsid w:val="00125F6D"/>
    <w:rsid w:val="00126923"/>
    <w:rsid w:val="00126B8A"/>
    <w:rsid w:val="0012726C"/>
    <w:rsid w:val="00127A29"/>
    <w:rsid w:val="001302B2"/>
    <w:rsid w:val="0013063E"/>
    <w:rsid w:val="00131267"/>
    <w:rsid w:val="001313E6"/>
    <w:rsid w:val="00133A9C"/>
    <w:rsid w:val="00134EA3"/>
    <w:rsid w:val="00135521"/>
    <w:rsid w:val="001356C8"/>
    <w:rsid w:val="001357B4"/>
    <w:rsid w:val="00135FC9"/>
    <w:rsid w:val="00136C2A"/>
    <w:rsid w:val="00137F2F"/>
    <w:rsid w:val="00140348"/>
    <w:rsid w:val="0014081B"/>
    <w:rsid w:val="00141F3D"/>
    <w:rsid w:val="001421EC"/>
    <w:rsid w:val="00142CC0"/>
    <w:rsid w:val="00142F67"/>
    <w:rsid w:val="001434DB"/>
    <w:rsid w:val="001440C3"/>
    <w:rsid w:val="00145F55"/>
    <w:rsid w:val="001460A7"/>
    <w:rsid w:val="00146865"/>
    <w:rsid w:val="00147249"/>
    <w:rsid w:val="00150342"/>
    <w:rsid w:val="00150682"/>
    <w:rsid w:val="001526A5"/>
    <w:rsid w:val="001531A1"/>
    <w:rsid w:val="0015356B"/>
    <w:rsid w:val="0015448F"/>
    <w:rsid w:val="00154908"/>
    <w:rsid w:val="0015527E"/>
    <w:rsid w:val="001561F8"/>
    <w:rsid w:val="001571F5"/>
    <w:rsid w:val="00157356"/>
    <w:rsid w:val="0015784B"/>
    <w:rsid w:val="00157E4A"/>
    <w:rsid w:val="00160E4A"/>
    <w:rsid w:val="0016132F"/>
    <w:rsid w:val="0016265C"/>
    <w:rsid w:val="001629AA"/>
    <w:rsid w:val="001638F4"/>
    <w:rsid w:val="00164E93"/>
    <w:rsid w:val="001652AA"/>
    <w:rsid w:val="00165CB4"/>
    <w:rsid w:val="00165DF9"/>
    <w:rsid w:val="001663E2"/>
    <w:rsid w:val="001667C7"/>
    <w:rsid w:val="001674D3"/>
    <w:rsid w:val="0016776E"/>
    <w:rsid w:val="0017072F"/>
    <w:rsid w:val="00170C02"/>
    <w:rsid w:val="001722EB"/>
    <w:rsid w:val="001722F9"/>
    <w:rsid w:val="0017252A"/>
    <w:rsid w:val="001737E8"/>
    <w:rsid w:val="0017413F"/>
    <w:rsid w:val="00175B5B"/>
    <w:rsid w:val="00175C08"/>
    <w:rsid w:val="00176B6B"/>
    <w:rsid w:val="0017743D"/>
    <w:rsid w:val="0018034E"/>
    <w:rsid w:val="00180588"/>
    <w:rsid w:val="001811F7"/>
    <w:rsid w:val="0018157D"/>
    <w:rsid w:val="00181926"/>
    <w:rsid w:val="001821E1"/>
    <w:rsid w:val="00183ABC"/>
    <w:rsid w:val="00185001"/>
    <w:rsid w:val="0018603C"/>
    <w:rsid w:val="0018625B"/>
    <w:rsid w:val="001869B5"/>
    <w:rsid w:val="00186F50"/>
    <w:rsid w:val="001879AD"/>
    <w:rsid w:val="00187EC4"/>
    <w:rsid w:val="001904E1"/>
    <w:rsid w:val="00190926"/>
    <w:rsid w:val="00190B55"/>
    <w:rsid w:val="0019284E"/>
    <w:rsid w:val="00192BE5"/>
    <w:rsid w:val="00192FF8"/>
    <w:rsid w:val="00193169"/>
    <w:rsid w:val="00193B76"/>
    <w:rsid w:val="00193DFB"/>
    <w:rsid w:val="00194136"/>
    <w:rsid w:val="001946A6"/>
    <w:rsid w:val="00194838"/>
    <w:rsid w:val="00195D16"/>
    <w:rsid w:val="001961B2"/>
    <w:rsid w:val="00196A56"/>
    <w:rsid w:val="00196F0D"/>
    <w:rsid w:val="00197522"/>
    <w:rsid w:val="00197742"/>
    <w:rsid w:val="00197EDA"/>
    <w:rsid w:val="00197EF4"/>
    <w:rsid w:val="001A08DB"/>
    <w:rsid w:val="001A0ACD"/>
    <w:rsid w:val="001A137F"/>
    <w:rsid w:val="001A179A"/>
    <w:rsid w:val="001A1E5E"/>
    <w:rsid w:val="001A2165"/>
    <w:rsid w:val="001A300B"/>
    <w:rsid w:val="001A3932"/>
    <w:rsid w:val="001A406E"/>
    <w:rsid w:val="001A4618"/>
    <w:rsid w:val="001A5D10"/>
    <w:rsid w:val="001A6BED"/>
    <w:rsid w:val="001A6CE4"/>
    <w:rsid w:val="001A7A37"/>
    <w:rsid w:val="001A7A4D"/>
    <w:rsid w:val="001A7BDF"/>
    <w:rsid w:val="001B278D"/>
    <w:rsid w:val="001B2C07"/>
    <w:rsid w:val="001B4037"/>
    <w:rsid w:val="001B4126"/>
    <w:rsid w:val="001B4CC0"/>
    <w:rsid w:val="001B4CF2"/>
    <w:rsid w:val="001B53CC"/>
    <w:rsid w:val="001B6E86"/>
    <w:rsid w:val="001B6E96"/>
    <w:rsid w:val="001C0052"/>
    <w:rsid w:val="001C078D"/>
    <w:rsid w:val="001C0BA7"/>
    <w:rsid w:val="001C0C14"/>
    <w:rsid w:val="001C1E3B"/>
    <w:rsid w:val="001C2E14"/>
    <w:rsid w:val="001C449C"/>
    <w:rsid w:val="001C50AC"/>
    <w:rsid w:val="001C581E"/>
    <w:rsid w:val="001C5BE5"/>
    <w:rsid w:val="001C62C3"/>
    <w:rsid w:val="001C6719"/>
    <w:rsid w:val="001C6F9E"/>
    <w:rsid w:val="001C7964"/>
    <w:rsid w:val="001D0069"/>
    <w:rsid w:val="001D00E0"/>
    <w:rsid w:val="001D0898"/>
    <w:rsid w:val="001D0D7E"/>
    <w:rsid w:val="001D2446"/>
    <w:rsid w:val="001D355A"/>
    <w:rsid w:val="001D4D48"/>
    <w:rsid w:val="001D50AF"/>
    <w:rsid w:val="001D521B"/>
    <w:rsid w:val="001D64FC"/>
    <w:rsid w:val="001D7768"/>
    <w:rsid w:val="001E073C"/>
    <w:rsid w:val="001E0A0E"/>
    <w:rsid w:val="001E1E79"/>
    <w:rsid w:val="001E227D"/>
    <w:rsid w:val="001E246C"/>
    <w:rsid w:val="001E24B8"/>
    <w:rsid w:val="001E2743"/>
    <w:rsid w:val="001E2CD4"/>
    <w:rsid w:val="001E3B31"/>
    <w:rsid w:val="001E5A41"/>
    <w:rsid w:val="001E7281"/>
    <w:rsid w:val="001E7283"/>
    <w:rsid w:val="001E7FA7"/>
    <w:rsid w:val="001F0AF4"/>
    <w:rsid w:val="001F2D05"/>
    <w:rsid w:val="001F3AC4"/>
    <w:rsid w:val="001F4383"/>
    <w:rsid w:val="001F49D6"/>
    <w:rsid w:val="001F5314"/>
    <w:rsid w:val="001F5343"/>
    <w:rsid w:val="001F592E"/>
    <w:rsid w:val="001F5A3F"/>
    <w:rsid w:val="001F5F4A"/>
    <w:rsid w:val="001F6D57"/>
    <w:rsid w:val="001F7294"/>
    <w:rsid w:val="00200A0D"/>
    <w:rsid w:val="00201161"/>
    <w:rsid w:val="00201504"/>
    <w:rsid w:val="00201A8F"/>
    <w:rsid w:val="00202C7B"/>
    <w:rsid w:val="002030A8"/>
    <w:rsid w:val="0020364B"/>
    <w:rsid w:val="00204365"/>
    <w:rsid w:val="00204727"/>
    <w:rsid w:val="00204C75"/>
    <w:rsid w:val="00206233"/>
    <w:rsid w:val="00206F1C"/>
    <w:rsid w:val="00207644"/>
    <w:rsid w:val="00210F6E"/>
    <w:rsid w:val="002114DA"/>
    <w:rsid w:val="00212550"/>
    <w:rsid w:val="00212B57"/>
    <w:rsid w:val="00212F5E"/>
    <w:rsid w:val="00212F9F"/>
    <w:rsid w:val="002130CB"/>
    <w:rsid w:val="00214C91"/>
    <w:rsid w:val="00215583"/>
    <w:rsid w:val="00215C3E"/>
    <w:rsid w:val="002160E8"/>
    <w:rsid w:val="00216349"/>
    <w:rsid w:val="002164E6"/>
    <w:rsid w:val="002203D1"/>
    <w:rsid w:val="002216D5"/>
    <w:rsid w:val="0022275B"/>
    <w:rsid w:val="00222994"/>
    <w:rsid w:val="00222C34"/>
    <w:rsid w:val="00222C4F"/>
    <w:rsid w:val="00223B80"/>
    <w:rsid w:val="00224377"/>
    <w:rsid w:val="00224A93"/>
    <w:rsid w:val="00225098"/>
    <w:rsid w:val="00225472"/>
    <w:rsid w:val="002254D5"/>
    <w:rsid w:val="002257F1"/>
    <w:rsid w:val="002264B8"/>
    <w:rsid w:val="002270E5"/>
    <w:rsid w:val="002301D8"/>
    <w:rsid w:val="00232926"/>
    <w:rsid w:val="00233836"/>
    <w:rsid w:val="00234B3B"/>
    <w:rsid w:val="00235F76"/>
    <w:rsid w:val="00236098"/>
    <w:rsid w:val="00236E6D"/>
    <w:rsid w:val="0023735F"/>
    <w:rsid w:val="002378C5"/>
    <w:rsid w:val="002407AC"/>
    <w:rsid w:val="00241220"/>
    <w:rsid w:val="002413C5"/>
    <w:rsid w:val="00241809"/>
    <w:rsid w:val="00241EAB"/>
    <w:rsid w:val="002424C4"/>
    <w:rsid w:val="002433C1"/>
    <w:rsid w:val="00243675"/>
    <w:rsid w:val="00243734"/>
    <w:rsid w:val="00243E3C"/>
    <w:rsid w:val="00244104"/>
    <w:rsid w:val="00244317"/>
    <w:rsid w:val="00244B75"/>
    <w:rsid w:val="00244BD6"/>
    <w:rsid w:val="00244EBB"/>
    <w:rsid w:val="00245621"/>
    <w:rsid w:val="0024592E"/>
    <w:rsid w:val="00245D2A"/>
    <w:rsid w:val="00246408"/>
    <w:rsid w:val="00246D64"/>
    <w:rsid w:val="0025120E"/>
    <w:rsid w:val="002525E5"/>
    <w:rsid w:val="00252C8F"/>
    <w:rsid w:val="00253E03"/>
    <w:rsid w:val="00254EE9"/>
    <w:rsid w:val="00255493"/>
    <w:rsid w:val="002575EC"/>
    <w:rsid w:val="0026002E"/>
    <w:rsid w:val="00260155"/>
    <w:rsid w:val="0026015E"/>
    <w:rsid w:val="00260DAF"/>
    <w:rsid w:val="00260FCF"/>
    <w:rsid w:val="00261166"/>
    <w:rsid w:val="0026149E"/>
    <w:rsid w:val="0026189F"/>
    <w:rsid w:val="00261F7D"/>
    <w:rsid w:val="00262294"/>
    <w:rsid w:val="00262EB3"/>
    <w:rsid w:val="002631A4"/>
    <w:rsid w:val="002632AB"/>
    <w:rsid w:val="00263CF1"/>
    <w:rsid w:val="00263E10"/>
    <w:rsid w:val="00264125"/>
    <w:rsid w:val="00265DA7"/>
    <w:rsid w:val="002661CC"/>
    <w:rsid w:val="00266365"/>
    <w:rsid w:val="00266A97"/>
    <w:rsid w:val="00266C30"/>
    <w:rsid w:val="00266F9D"/>
    <w:rsid w:val="00270D95"/>
    <w:rsid w:val="0027134E"/>
    <w:rsid w:val="00271D0E"/>
    <w:rsid w:val="00271D1D"/>
    <w:rsid w:val="002721E3"/>
    <w:rsid w:val="00272794"/>
    <w:rsid w:val="002733BF"/>
    <w:rsid w:val="00276032"/>
    <w:rsid w:val="0027656B"/>
    <w:rsid w:val="00276921"/>
    <w:rsid w:val="00276AE4"/>
    <w:rsid w:val="00276FC2"/>
    <w:rsid w:val="00277469"/>
    <w:rsid w:val="00277C0D"/>
    <w:rsid w:val="00277F62"/>
    <w:rsid w:val="00280E5C"/>
    <w:rsid w:val="00280EF5"/>
    <w:rsid w:val="00281799"/>
    <w:rsid w:val="00282A18"/>
    <w:rsid w:val="00284F9D"/>
    <w:rsid w:val="002851AB"/>
    <w:rsid w:val="002857D0"/>
    <w:rsid w:val="0028592A"/>
    <w:rsid w:val="00285FC7"/>
    <w:rsid w:val="00286937"/>
    <w:rsid w:val="00290323"/>
    <w:rsid w:val="0029032C"/>
    <w:rsid w:val="00290C4C"/>
    <w:rsid w:val="00290F54"/>
    <w:rsid w:val="0029106D"/>
    <w:rsid w:val="00291200"/>
    <w:rsid w:val="00292052"/>
    <w:rsid w:val="00292F97"/>
    <w:rsid w:val="00293357"/>
    <w:rsid w:val="00294A5E"/>
    <w:rsid w:val="00294EEC"/>
    <w:rsid w:val="00295A82"/>
    <w:rsid w:val="0029661F"/>
    <w:rsid w:val="00296BE9"/>
    <w:rsid w:val="002976C6"/>
    <w:rsid w:val="002A04ED"/>
    <w:rsid w:val="002A26E9"/>
    <w:rsid w:val="002A3146"/>
    <w:rsid w:val="002A49EF"/>
    <w:rsid w:val="002A644D"/>
    <w:rsid w:val="002A749A"/>
    <w:rsid w:val="002A7BF2"/>
    <w:rsid w:val="002B1395"/>
    <w:rsid w:val="002B1728"/>
    <w:rsid w:val="002B3368"/>
    <w:rsid w:val="002B3888"/>
    <w:rsid w:val="002B4BA5"/>
    <w:rsid w:val="002B5131"/>
    <w:rsid w:val="002B72C2"/>
    <w:rsid w:val="002B758B"/>
    <w:rsid w:val="002B79E0"/>
    <w:rsid w:val="002C04AD"/>
    <w:rsid w:val="002C04F6"/>
    <w:rsid w:val="002C3C47"/>
    <w:rsid w:val="002C41E7"/>
    <w:rsid w:val="002C7A4A"/>
    <w:rsid w:val="002D0C37"/>
    <w:rsid w:val="002D1CAF"/>
    <w:rsid w:val="002D2E01"/>
    <w:rsid w:val="002D2ECD"/>
    <w:rsid w:val="002D3635"/>
    <w:rsid w:val="002D3729"/>
    <w:rsid w:val="002D3A78"/>
    <w:rsid w:val="002D3E78"/>
    <w:rsid w:val="002D4285"/>
    <w:rsid w:val="002D4CBF"/>
    <w:rsid w:val="002D5D16"/>
    <w:rsid w:val="002D7557"/>
    <w:rsid w:val="002D7C5E"/>
    <w:rsid w:val="002D7DC1"/>
    <w:rsid w:val="002E0730"/>
    <w:rsid w:val="002E0C0E"/>
    <w:rsid w:val="002E1487"/>
    <w:rsid w:val="002E2233"/>
    <w:rsid w:val="002E2C15"/>
    <w:rsid w:val="002E39F7"/>
    <w:rsid w:val="002E3F16"/>
    <w:rsid w:val="002E4303"/>
    <w:rsid w:val="002E4717"/>
    <w:rsid w:val="002E524C"/>
    <w:rsid w:val="002E6B8F"/>
    <w:rsid w:val="002E6C9D"/>
    <w:rsid w:val="002E724E"/>
    <w:rsid w:val="002E7767"/>
    <w:rsid w:val="002F0BB1"/>
    <w:rsid w:val="002F0EAD"/>
    <w:rsid w:val="002F2DA3"/>
    <w:rsid w:val="002F4AE1"/>
    <w:rsid w:val="002F4C94"/>
    <w:rsid w:val="002F5013"/>
    <w:rsid w:val="002F5E0C"/>
    <w:rsid w:val="002F6DE6"/>
    <w:rsid w:val="002F6F8D"/>
    <w:rsid w:val="002F7371"/>
    <w:rsid w:val="002F7B91"/>
    <w:rsid w:val="00301B7D"/>
    <w:rsid w:val="003022CE"/>
    <w:rsid w:val="00302DB3"/>
    <w:rsid w:val="0030432A"/>
    <w:rsid w:val="00304D5B"/>
    <w:rsid w:val="00305563"/>
    <w:rsid w:val="003059D7"/>
    <w:rsid w:val="00305B08"/>
    <w:rsid w:val="00305D58"/>
    <w:rsid w:val="00307DCF"/>
    <w:rsid w:val="00307FD9"/>
    <w:rsid w:val="003101B3"/>
    <w:rsid w:val="00310636"/>
    <w:rsid w:val="00311496"/>
    <w:rsid w:val="00311E51"/>
    <w:rsid w:val="00312B4C"/>
    <w:rsid w:val="00314B9C"/>
    <w:rsid w:val="00314D8D"/>
    <w:rsid w:val="003151B0"/>
    <w:rsid w:val="00316162"/>
    <w:rsid w:val="00316437"/>
    <w:rsid w:val="00316656"/>
    <w:rsid w:val="00316E75"/>
    <w:rsid w:val="003201B0"/>
    <w:rsid w:val="00322264"/>
    <w:rsid w:val="00322A52"/>
    <w:rsid w:val="003235F0"/>
    <w:rsid w:val="00323D7E"/>
    <w:rsid w:val="00324031"/>
    <w:rsid w:val="00324C49"/>
    <w:rsid w:val="00326C3A"/>
    <w:rsid w:val="00326DF0"/>
    <w:rsid w:val="00327BA2"/>
    <w:rsid w:val="00330AB2"/>
    <w:rsid w:val="003312DB"/>
    <w:rsid w:val="00332D0C"/>
    <w:rsid w:val="00332D94"/>
    <w:rsid w:val="00333161"/>
    <w:rsid w:val="00333904"/>
    <w:rsid w:val="003341EC"/>
    <w:rsid w:val="003342B6"/>
    <w:rsid w:val="00334A24"/>
    <w:rsid w:val="00334C60"/>
    <w:rsid w:val="00336815"/>
    <w:rsid w:val="00337C42"/>
    <w:rsid w:val="00337C9B"/>
    <w:rsid w:val="0034077A"/>
    <w:rsid w:val="00340E2A"/>
    <w:rsid w:val="00342560"/>
    <w:rsid w:val="00342984"/>
    <w:rsid w:val="00342DE6"/>
    <w:rsid w:val="00343777"/>
    <w:rsid w:val="003438A9"/>
    <w:rsid w:val="00344078"/>
    <w:rsid w:val="00344635"/>
    <w:rsid w:val="003458B2"/>
    <w:rsid w:val="003460E0"/>
    <w:rsid w:val="003466B7"/>
    <w:rsid w:val="00346F97"/>
    <w:rsid w:val="00347125"/>
    <w:rsid w:val="00347639"/>
    <w:rsid w:val="003476D5"/>
    <w:rsid w:val="00347AD6"/>
    <w:rsid w:val="00350441"/>
    <w:rsid w:val="0035065C"/>
    <w:rsid w:val="00351240"/>
    <w:rsid w:val="00353A01"/>
    <w:rsid w:val="00353D4B"/>
    <w:rsid w:val="003549B9"/>
    <w:rsid w:val="00355740"/>
    <w:rsid w:val="003559C8"/>
    <w:rsid w:val="00355D28"/>
    <w:rsid w:val="003574DA"/>
    <w:rsid w:val="00360159"/>
    <w:rsid w:val="00361288"/>
    <w:rsid w:val="00361D4D"/>
    <w:rsid w:val="003620FC"/>
    <w:rsid w:val="00363323"/>
    <w:rsid w:val="003634C6"/>
    <w:rsid w:val="00363786"/>
    <w:rsid w:val="003671FB"/>
    <w:rsid w:val="00367EC3"/>
    <w:rsid w:val="00370452"/>
    <w:rsid w:val="003709AB"/>
    <w:rsid w:val="00371927"/>
    <w:rsid w:val="00371A6B"/>
    <w:rsid w:val="00371C53"/>
    <w:rsid w:val="00371DBB"/>
    <w:rsid w:val="00372803"/>
    <w:rsid w:val="00372F42"/>
    <w:rsid w:val="00373775"/>
    <w:rsid w:val="00373D6B"/>
    <w:rsid w:val="00374089"/>
    <w:rsid w:val="00374962"/>
    <w:rsid w:val="00374CC1"/>
    <w:rsid w:val="00375ADE"/>
    <w:rsid w:val="00380389"/>
    <w:rsid w:val="003803F3"/>
    <w:rsid w:val="00380EC5"/>
    <w:rsid w:val="00381389"/>
    <w:rsid w:val="003813E0"/>
    <w:rsid w:val="00383527"/>
    <w:rsid w:val="00384EBD"/>
    <w:rsid w:val="00387E02"/>
    <w:rsid w:val="00390026"/>
    <w:rsid w:val="0039041A"/>
    <w:rsid w:val="0039067C"/>
    <w:rsid w:val="0039103F"/>
    <w:rsid w:val="003930AE"/>
    <w:rsid w:val="00393868"/>
    <w:rsid w:val="00393950"/>
    <w:rsid w:val="00393E15"/>
    <w:rsid w:val="00393FCF"/>
    <w:rsid w:val="003940AE"/>
    <w:rsid w:val="00394411"/>
    <w:rsid w:val="003947F5"/>
    <w:rsid w:val="003951AF"/>
    <w:rsid w:val="0039544D"/>
    <w:rsid w:val="00395517"/>
    <w:rsid w:val="0039707D"/>
    <w:rsid w:val="00397170"/>
    <w:rsid w:val="003973A7"/>
    <w:rsid w:val="003A01FA"/>
    <w:rsid w:val="003A073B"/>
    <w:rsid w:val="003A0ADE"/>
    <w:rsid w:val="003A29EA"/>
    <w:rsid w:val="003A2CED"/>
    <w:rsid w:val="003A3513"/>
    <w:rsid w:val="003A4AAD"/>
    <w:rsid w:val="003A54B9"/>
    <w:rsid w:val="003A614E"/>
    <w:rsid w:val="003A65DF"/>
    <w:rsid w:val="003A6DCA"/>
    <w:rsid w:val="003A7F89"/>
    <w:rsid w:val="003B0386"/>
    <w:rsid w:val="003B0D20"/>
    <w:rsid w:val="003B1222"/>
    <w:rsid w:val="003B12FA"/>
    <w:rsid w:val="003B1CFC"/>
    <w:rsid w:val="003B271A"/>
    <w:rsid w:val="003B278F"/>
    <w:rsid w:val="003B3064"/>
    <w:rsid w:val="003B3660"/>
    <w:rsid w:val="003B3BF1"/>
    <w:rsid w:val="003B3FD4"/>
    <w:rsid w:val="003B51F4"/>
    <w:rsid w:val="003C09E8"/>
    <w:rsid w:val="003C0BB2"/>
    <w:rsid w:val="003C1ABD"/>
    <w:rsid w:val="003C1C68"/>
    <w:rsid w:val="003C3456"/>
    <w:rsid w:val="003C3A2F"/>
    <w:rsid w:val="003C3D73"/>
    <w:rsid w:val="003C5546"/>
    <w:rsid w:val="003C55BE"/>
    <w:rsid w:val="003C5C6C"/>
    <w:rsid w:val="003C5F04"/>
    <w:rsid w:val="003C668F"/>
    <w:rsid w:val="003C67D0"/>
    <w:rsid w:val="003C69FD"/>
    <w:rsid w:val="003D01A1"/>
    <w:rsid w:val="003D023E"/>
    <w:rsid w:val="003D0253"/>
    <w:rsid w:val="003D068E"/>
    <w:rsid w:val="003D0ABA"/>
    <w:rsid w:val="003D0CB4"/>
    <w:rsid w:val="003D0E5B"/>
    <w:rsid w:val="003D2794"/>
    <w:rsid w:val="003D2A0C"/>
    <w:rsid w:val="003D30E0"/>
    <w:rsid w:val="003D3109"/>
    <w:rsid w:val="003D3E7E"/>
    <w:rsid w:val="003D5421"/>
    <w:rsid w:val="003D5D54"/>
    <w:rsid w:val="003D5D87"/>
    <w:rsid w:val="003D78BE"/>
    <w:rsid w:val="003D7D32"/>
    <w:rsid w:val="003D7DD1"/>
    <w:rsid w:val="003E0E48"/>
    <w:rsid w:val="003E1695"/>
    <w:rsid w:val="003E1B1C"/>
    <w:rsid w:val="003E25D3"/>
    <w:rsid w:val="003E3E84"/>
    <w:rsid w:val="003E5CF4"/>
    <w:rsid w:val="003E6909"/>
    <w:rsid w:val="003F000F"/>
    <w:rsid w:val="003F00A0"/>
    <w:rsid w:val="003F2348"/>
    <w:rsid w:val="003F3577"/>
    <w:rsid w:val="003F47F5"/>
    <w:rsid w:val="003F572C"/>
    <w:rsid w:val="003F5A9D"/>
    <w:rsid w:val="003F5E5E"/>
    <w:rsid w:val="003F6232"/>
    <w:rsid w:val="003F7607"/>
    <w:rsid w:val="00400272"/>
    <w:rsid w:val="004002A4"/>
    <w:rsid w:val="00400571"/>
    <w:rsid w:val="00400AD6"/>
    <w:rsid w:val="00400ED4"/>
    <w:rsid w:val="004013BA"/>
    <w:rsid w:val="00401EE9"/>
    <w:rsid w:val="004028B9"/>
    <w:rsid w:val="004046DA"/>
    <w:rsid w:val="00404A59"/>
    <w:rsid w:val="00405C18"/>
    <w:rsid w:val="004064BE"/>
    <w:rsid w:val="00406A31"/>
    <w:rsid w:val="00407937"/>
    <w:rsid w:val="00410189"/>
    <w:rsid w:val="00410403"/>
    <w:rsid w:val="00411281"/>
    <w:rsid w:val="004112AE"/>
    <w:rsid w:val="00411678"/>
    <w:rsid w:val="00411BCA"/>
    <w:rsid w:val="004121EE"/>
    <w:rsid w:val="00412474"/>
    <w:rsid w:val="00412C32"/>
    <w:rsid w:val="00412EA9"/>
    <w:rsid w:val="00412F46"/>
    <w:rsid w:val="00413335"/>
    <w:rsid w:val="00413D43"/>
    <w:rsid w:val="00414229"/>
    <w:rsid w:val="004148BD"/>
    <w:rsid w:val="004149D0"/>
    <w:rsid w:val="00414ED7"/>
    <w:rsid w:val="00415021"/>
    <w:rsid w:val="0041530C"/>
    <w:rsid w:val="004163BA"/>
    <w:rsid w:val="00416F86"/>
    <w:rsid w:val="00417B73"/>
    <w:rsid w:val="00421310"/>
    <w:rsid w:val="0042163D"/>
    <w:rsid w:val="00421997"/>
    <w:rsid w:val="004219A6"/>
    <w:rsid w:val="004222E7"/>
    <w:rsid w:val="004229EB"/>
    <w:rsid w:val="00422EF8"/>
    <w:rsid w:val="00422F7E"/>
    <w:rsid w:val="00423520"/>
    <w:rsid w:val="00423907"/>
    <w:rsid w:val="00424548"/>
    <w:rsid w:val="004251C3"/>
    <w:rsid w:val="004256BC"/>
    <w:rsid w:val="00425D50"/>
    <w:rsid w:val="0042624E"/>
    <w:rsid w:val="004271DC"/>
    <w:rsid w:val="00427639"/>
    <w:rsid w:val="00427CE0"/>
    <w:rsid w:val="00430099"/>
    <w:rsid w:val="00430FB2"/>
    <w:rsid w:val="00431679"/>
    <w:rsid w:val="00431EAB"/>
    <w:rsid w:val="00433F6F"/>
    <w:rsid w:val="00434721"/>
    <w:rsid w:val="0043476C"/>
    <w:rsid w:val="00434999"/>
    <w:rsid w:val="004357DA"/>
    <w:rsid w:val="00435D41"/>
    <w:rsid w:val="00435D54"/>
    <w:rsid w:val="0043643B"/>
    <w:rsid w:val="00437173"/>
    <w:rsid w:val="00441C02"/>
    <w:rsid w:val="00441F47"/>
    <w:rsid w:val="0044379A"/>
    <w:rsid w:val="004438B6"/>
    <w:rsid w:val="00443A31"/>
    <w:rsid w:val="00443AE4"/>
    <w:rsid w:val="0044469D"/>
    <w:rsid w:val="00444A6F"/>
    <w:rsid w:val="00444B17"/>
    <w:rsid w:val="00445620"/>
    <w:rsid w:val="0044564C"/>
    <w:rsid w:val="004457D9"/>
    <w:rsid w:val="00445E94"/>
    <w:rsid w:val="0044717E"/>
    <w:rsid w:val="0045090C"/>
    <w:rsid w:val="00451D72"/>
    <w:rsid w:val="00452B7F"/>
    <w:rsid w:val="00452D6B"/>
    <w:rsid w:val="00453483"/>
    <w:rsid w:val="00454000"/>
    <w:rsid w:val="004565A0"/>
    <w:rsid w:val="0045693F"/>
    <w:rsid w:val="00456A0B"/>
    <w:rsid w:val="004572B8"/>
    <w:rsid w:val="0045781D"/>
    <w:rsid w:val="00457FDC"/>
    <w:rsid w:val="004612F1"/>
    <w:rsid w:val="004613B7"/>
    <w:rsid w:val="004625BA"/>
    <w:rsid w:val="00462C05"/>
    <w:rsid w:val="00463A42"/>
    <w:rsid w:val="00465216"/>
    <w:rsid w:val="0046632F"/>
    <w:rsid w:val="00467058"/>
    <w:rsid w:val="0046727D"/>
    <w:rsid w:val="004677B1"/>
    <w:rsid w:val="00467C28"/>
    <w:rsid w:val="004705CE"/>
    <w:rsid w:val="004706B8"/>
    <w:rsid w:val="00470D4C"/>
    <w:rsid w:val="0047155C"/>
    <w:rsid w:val="00471EC8"/>
    <w:rsid w:val="00471F4C"/>
    <w:rsid w:val="0047225B"/>
    <w:rsid w:val="004724CF"/>
    <w:rsid w:val="00472A43"/>
    <w:rsid w:val="004734D5"/>
    <w:rsid w:val="00473B2B"/>
    <w:rsid w:val="00473D7E"/>
    <w:rsid w:val="0047412F"/>
    <w:rsid w:val="00475142"/>
    <w:rsid w:val="0047592E"/>
    <w:rsid w:val="00475B7A"/>
    <w:rsid w:val="0047778E"/>
    <w:rsid w:val="0047784E"/>
    <w:rsid w:val="0048051A"/>
    <w:rsid w:val="004807BC"/>
    <w:rsid w:val="004808E4"/>
    <w:rsid w:val="00481590"/>
    <w:rsid w:val="004828AF"/>
    <w:rsid w:val="00483896"/>
    <w:rsid w:val="00484F63"/>
    <w:rsid w:val="0048519C"/>
    <w:rsid w:val="00485BDE"/>
    <w:rsid w:val="004876D4"/>
    <w:rsid w:val="00490585"/>
    <w:rsid w:val="0049108D"/>
    <w:rsid w:val="00491196"/>
    <w:rsid w:val="0049144B"/>
    <w:rsid w:val="00491465"/>
    <w:rsid w:val="004917B8"/>
    <w:rsid w:val="00491B49"/>
    <w:rsid w:val="004934E5"/>
    <w:rsid w:val="0049398A"/>
    <w:rsid w:val="00493EF0"/>
    <w:rsid w:val="00493FD8"/>
    <w:rsid w:val="0049440D"/>
    <w:rsid w:val="00494464"/>
    <w:rsid w:val="00494CBB"/>
    <w:rsid w:val="00495126"/>
    <w:rsid w:val="004960BC"/>
    <w:rsid w:val="00496A8F"/>
    <w:rsid w:val="00496C69"/>
    <w:rsid w:val="00497922"/>
    <w:rsid w:val="004A02F7"/>
    <w:rsid w:val="004A0316"/>
    <w:rsid w:val="004A0B95"/>
    <w:rsid w:val="004A104A"/>
    <w:rsid w:val="004A1452"/>
    <w:rsid w:val="004A14E1"/>
    <w:rsid w:val="004A2143"/>
    <w:rsid w:val="004A240C"/>
    <w:rsid w:val="004A28C8"/>
    <w:rsid w:val="004A3B78"/>
    <w:rsid w:val="004A3E34"/>
    <w:rsid w:val="004A43CA"/>
    <w:rsid w:val="004A47C1"/>
    <w:rsid w:val="004A4BEA"/>
    <w:rsid w:val="004A5203"/>
    <w:rsid w:val="004A5570"/>
    <w:rsid w:val="004A5703"/>
    <w:rsid w:val="004A5FFF"/>
    <w:rsid w:val="004A7570"/>
    <w:rsid w:val="004A7623"/>
    <w:rsid w:val="004A7B67"/>
    <w:rsid w:val="004A7E56"/>
    <w:rsid w:val="004B01C4"/>
    <w:rsid w:val="004B1419"/>
    <w:rsid w:val="004B15E2"/>
    <w:rsid w:val="004B1667"/>
    <w:rsid w:val="004B2951"/>
    <w:rsid w:val="004B2EA8"/>
    <w:rsid w:val="004B2EAE"/>
    <w:rsid w:val="004B4527"/>
    <w:rsid w:val="004B463D"/>
    <w:rsid w:val="004B50CA"/>
    <w:rsid w:val="004B5208"/>
    <w:rsid w:val="004B62CE"/>
    <w:rsid w:val="004C041F"/>
    <w:rsid w:val="004C08E3"/>
    <w:rsid w:val="004C138A"/>
    <w:rsid w:val="004C148C"/>
    <w:rsid w:val="004C16F8"/>
    <w:rsid w:val="004C1934"/>
    <w:rsid w:val="004C1A4E"/>
    <w:rsid w:val="004C1F69"/>
    <w:rsid w:val="004C2916"/>
    <w:rsid w:val="004C2CDB"/>
    <w:rsid w:val="004C317F"/>
    <w:rsid w:val="004C3956"/>
    <w:rsid w:val="004C4304"/>
    <w:rsid w:val="004C68C7"/>
    <w:rsid w:val="004C6F85"/>
    <w:rsid w:val="004C7718"/>
    <w:rsid w:val="004D171F"/>
    <w:rsid w:val="004D2676"/>
    <w:rsid w:val="004D28B8"/>
    <w:rsid w:val="004D2FB1"/>
    <w:rsid w:val="004D3860"/>
    <w:rsid w:val="004D3CA2"/>
    <w:rsid w:val="004D525A"/>
    <w:rsid w:val="004D5A4B"/>
    <w:rsid w:val="004D5D7B"/>
    <w:rsid w:val="004D7188"/>
    <w:rsid w:val="004E08D0"/>
    <w:rsid w:val="004E4263"/>
    <w:rsid w:val="004E4BBD"/>
    <w:rsid w:val="004E4E2E"/>
    <w:rsid w:val="004E6D0D"/>
    <w:rsid w:val="004E7993"/>
    <w:rsid w:val="004E7C9A"/>
    <w:rsid w:val="004E7F1F"/>
    <w:rsid w:val="004F071F"/>
    <w:rsid w:val="004F272E"/>
    <w:rsid w:val="004F2E78"/>
    <w:rsid w:val="004F30A6"/>
    <w:rsid w:val="004F314A"/>
    <w:rsid w:val="004F40BA"/>
    <w:rsid w:val="004F4CB5"/>
    <w:rsid w:val="004F6145"/>
    <w:rsid w:val="004F696E"/>
    <w:rsid w:val="004F6F94"/>
    <w:rsid w:val="004F77AC"/>
    <w:rsid w:val="005005D9"/>
    <w:rsid w:val="005008CE"/>
    <w:rsid w:val="005015CA"/>
    <w:rsid w:val="00501ECD"/>
    <w:rsid w:val="0050221F"/>
    <w:rsid w:val="005030C0"/>
    <w:rsid w:val="005036F0"/>
    <w:rsid w:val="005046E0"/>
    <w:rsid w:val="00504927"/>
    <w:rsid w:val="00505D45"/>
    <w:rsid w:val="0050610D"/>
    <w:rsid w:val="0050721F"/>
    <w:rsid w:val="005078C0"/>
    <w:rsid w:val="00510A47"/>
    <w:rsid w:val="00512CCF"/>
    <w:rsid w:val="0051447B"/>
    <w:rsid w:val="00514964"/>
    <w:rsid w:val="00516A4A"/>
    <w:rsid w:val="00517B9B"/>
    <w:rsid w:val="005211DB"/>
    <w:rsid w:val="00521522"/>
    <w:rsid w:val="00521A93"/>
    <w:rsid w:val="005222A6"/>
    <w:rsid w:val="00523011"/>
    <w:rsid w:val="005232D8"/>
    <w:rsid w:val="00525BA0"/>
    <w:rsid w:val="00525F69"/>
    <w:rsid w:val="00526D25"/>
    <w:rsid w:val="005270C3"/>
    <w:rsid w:val="00530560"/>
    <w:rsid w:val="005310FB"/>
    <w:rsid w:val="0053158A"/>
    <w:rsid w:val="00531C97"/>
    <w:rsid w:val="0053215B"/>
    <w:rsid w:val="005322BF"/>
    <w:rsid w:val="00532412"/>
    <w:rsid w:val="00532FA6"/>
    <w:rsid w:val="005336B2"/>
    <w:rsid w:val="00533C74"/>
    <w:rsid w:val="00534703"/>
    <w:rsid w:val="00535980"/>
    <w:rsid w:val="005362C8"/>
    <w:rsid w:val="005366E3"/>
    <w:rsid w:val="00536FF8"/>
    <w:rsid w:val="00537C42"/>
    <w:rsid w:val="00537D32"/>
    <w:rsid w:val="00540213"/>
    <w:rsid w:val="005408B9"/>
    <w:rsid w:val="005408F4"/>
    <w:rsid w:val="00540C32"/>
    <w:rsid w:val="0054155B"/>
    <w:rsid w:val="00541BD9"/>
    <w:rsid w:val="00541F52"/>
    <w:rsid w:val="005423FA"/>
    <w:rsid w:val="00543A0C"/>
    <w:rsid w:val="00543F80"/>
    <w:rsid w:val="005443C7"/>
    <w:rsid w:val="00544649"/>
    <w:rsid w:val="00544941"/>
    <w:rsid w:val="00544970"/>
    <w:rsid w:val="00544CD2"/>
    <w:rsid w:val="00545099"/>
    <w:rsid w:val="0054528A"/>
    <w:rsid w:val="005463FF"/>
    <w:rsid w:val="00546FAB"/>
    <w:rsid w:val="00547D9B"/>
    <w:rsid w:val="00551B78"/>
    <w:rsid w:val="00551E79"/>
    <w:rsid w:val="00553FA9"/>
    <w:rsid w:val="005555E6"/>
    <w:rsid w:val="0055698B"/>
    <w:rsid w:val="005601C5"/>
    <w:rsid w:val="00560960"/>
    <w:rsid w:val="00560D18"/>
    <w:rsid w:val="00560DE3"/>
    <w:rsid w:val="005618D4"/>
    <w:rsid w:val="00561E77"/>
    <w:rsid w:val="00562197"/>
    <w:rsid w:val="00562F5F"/>
    <w:rsid w:val="0056320B"/>
    <w:rsid w:val="005638CB"/>
    <w:rsid w:val="00563C43"/>
    <w:rsid w:val="00564520"/>
    <w:rsid w:val="00564569"/>
    <w:rsid w:val="0056492E"/>
    <w:rsid w:val="005660CF"/>
    <w:rsid w:val="005665FA"/>
    <w:rsid w:val="00566988"/>
    <w:rsid w:val="00566B40"/>
    <w:rsid w:val="00567B8B"/>
    <w:rsid w:val="00567FBC"/>
    <w:rsid w:val="00570E51"/>
    <w:rsid w:val="00570F22"/>
    <w:rsid w:val="00571124"/>
    <w:rsid w:val="00571A16"/>
    <w:rsid w:val="00571D2A"/>
    <w:rsid w:val="0057233A"/>
    <w:rsid w:val="00572C99"/>
    <w:rsid w:val="00573821"/>
    <w:rsid w:val="005740C9"/>
    <w:rsid w:val="0057428E"/>
    <w:rsid w:val="005745FF"/>
    <w:rsid w:val="00574AAF"/>
    <w:rsid w:val="00575D18"/>
    <w:rsid w:val="00576860"/>
    <w:rsid w:val="0057710B"/>
    <w:rsid w:val="00577574"/>
    <w:rsid w:val="005778E2"/>
    <w:rsid w:val="005811A5"/>
    <w:rsid w:val="00582237"/>
    <w:rsid w:val="00582EFF"/>
    <w:rsid w:val="00583D24"/>
    <w:rsid w:val="00584269"/>
    <w:rsid w:val="00584326"/>
    <w:rsid w:val="00584E3B"/>
    <w:rsid w:val="00585413"/>
    <w:rsid w:val="00585851"/>
    <w:rsid w:val="005868E3"/>
    <w:rsid w:val="0058704C"/>
    <w:rsid w:val="005873A6"/>
    <w:rsid w:val="00587437"/>
    <w:rsid w:val="0058778B"/>
    <w:rsid w:val="00590229"/>
    <w:rsid w:val="0059026C"/>
    <w:rsid w:val="00590526"/>
    <w:rsid w:val="0059254D"/>
    <w:rsid w:val="00592C24"/>
    <w:rsid w:val="0059545E"/>
    <w:rsid w:val="00596770"/>
    <w:rsid w:val="00596A52"/>
    <w:rsid w:val="00597241"/>
    <w:rsid w:val="00597437"/>
    <w:rsid w:val="005974F6"/>
    <w:rsid w:val="005A0926"/>
    <w:rsid w:val="005A0C90"/>
    <w:rsid w:val="005A124F"/>
    <w:rsid w:val="005A1367"/>
    <w:rsid w:val="005A3DAF"/>
    <w:rsid w:val="005A4267"/>
    <w:rsid w:val="005A44E6"/>
    <w:rsid w:val="005A48CB"/>
    <w:rsid w:val="005A622E"/>
    <w:rsid w:val="005A64DC"/>
    <w:rsid w:val="005A7514"/>
    <w:rsid w:val="005B0855"/>
    <w:rsid w:val="005B1766"/>
    <w:rsid w:val="005B2EB0"/>
    <w:rsid w:val="005B3371"/>
    <w:rsid w:val="005B3917"/>
    <w:rsid w:val="005B3AA6"/>
    <w:rsid w:val="005B4341"/>
    <w:rsid w:val="005B4F98"/>
    <w:rsid w:val="005B5258"/>
    <w:rsid w:val="005B58EE"/>
    <w:rsid w:val="005B64E0"/>
    <w:rsid w:val="005B699D"/>
    <w:rsid w:val="005B6ACE"/>
    <w:rsid w:val="005B6DAF"/>
    <w:rsid w:val="005B7063"/>
    <w:rsid w:val="005B739A"/>
    <w:rsid w:val="005B7497"/>
    <w:rsid w:val="005B7681"/>
    <w:rsid w:val="005C0C6E"/>
    <w:rsid w:val="005C1CC2"/>
    <w:rsid w:val="005C2531"/>
    <w:rsid w:val="005C3809"/>
    <w:rsid w:val="005C3E11"/>
    <w:rsid w:val="005C4E79"/>
    <w:rsid w:val="005C4EFC"/>
    <w:rsid w:val="005C564D"/>
    <w:rsid w:val="005C6091"/>
    <w:rsid w:val="005C6099"/>
    <w:rsid w:val="005C6F2D"/>
    <w:rsid w:val="005C7E2E"/>
    <w:rsid w:val="005D0408"/>
    <w:rsid w:val="005D043C"/>
    <w:rsid w:val="005D0727"/>
    <w:rsid w:val="005D1BD8"/>
    <w:rsid w:val="005D212D"/>
    <w:rsid w:val="005D238A"/>
    <w:rsid w:val="005D252D"/>
    <w:rsid w:val="005D28C3"/>
    <w:rsid w:val="005D39F5"/>
    <w:rsid w:val="005D4EFA"/>
    <w:rsid w:val="005D5621"/>
    <w:rsid w:val="005D654C"/>
    <w:rsid w:val="005D6911"/>
    <w:rsid w:val="005D6BEB"/>
    <w:rsid w:val="005D78F6"/>
    <w:rsid w:val="005D7D14"/>
    <w:rsid w:val="005D7DA0"/>
    <w:rsid w:val="005D7EDD"/>
    <w:rsid w:val="005E05DF"/>
    <w:rsid w:val="005E0781"/>
    <w:rsid w:val="005E1CBF"/>
    <w:rsid w:val="005E3D1F"/>
    <w:rsid w:val="005E510B"/>
    <w:rsid w:val="005E59E8"/>
    <w:rsid w:val="005E5B2B"/>
    <w:rsid w:val="005E7603"/>
    <w:rsid w:val="005E7DCA"/>
    <w:rsid w:val="005F0211"/>
    <w:rsid w:val="005F1261"/>
    <w:rsid w:val="005F17DD"/>
    <w:rsid w:val="005F2470"/>
    <w:rsid w:val="005F2E19"/>
    <w:rsid w:val="005F3581"/>
    <w:rsid w:val="005F3725"/>
    <w:rsid w:val="005F3A84"/>
    <w:rsid w:val="005F3C3C"/>
    <w:rsid w:val="005F4138"/>
    <w:rsid w:val="005F4AF7"/>
    <w:rsid w:val="005F4CF5"/>
    <w:rsid w:val="005F4DED"/>
    <w:rsid w:val="005F4F86"/>
    <w:rsid w:val="005F50EA"/>
    <w:rsid w:val="005F539C"/>
    <w:rsid w:val="005F59BF"/>
    <w:rsid w:val="005F5AC1"/>
    <w:rsid w:val="005F6B5B"/>
    <w:rsid w:val="005F6E14"/>
    <w:rsid w:val="005F75C1"/>
    <w:rsid w:val="005F796C"/>
    <w:rsid w:val="005F7980"/>
    <w:rsid w:val="00601C45"/>
    <w:rsid w:val="00603939"/>
    <w:rsid w:val="00604593"/>
    <w:rsid w:val="00604848"/>
    <w:rsid w:val="00605302"/>
    <w:rsid w:val="00605561"/>
    <w:rsid w:val="00605B5C"/>
    <w:rsid w:val="00605BF1"/>
    <w:rsid w:val="00605C69"/>
    <w:rsid w:val="006079ED"/>
    <w:rsid w:val="00611829"/>
    <w:rsid w:val="0061187F"/>
    <w:rsid w:val="006121B0"/>
    <w:rsid w:val="006123FB"/>
    <w:rsid w:val="0061322B"/>
    <w:rsid w:val="006145BF"/>
    <w:rsid w:val="00616B12"/>
    <w:rsid w:val="006171B3"/>
    <w:rsid w:val="00620CC6"/>
    <w:rsid w:val="00621AEE"/>
    <w:rsid w:val="0062348D"/>
    <w:rsid w:val="00624AFB"/>
    <w:rsid w:val="00624E80"/>
    <w:rsid w:val="00624F0E"/>
    <w:rsid w:val="006257AD"/>
    <w:rsid w:val="00625850"/>
    <w:rsid w:val="00625F11"/>
    <w:rsid w:val="0062732D"/>
    <w:rsid w:val="006310E1"/>
    <w:rsid w:val="006313BB"/>
    <w:rsid w:val="00631A7F"/>
    <w:rsid w:val="0063266D"/>
    <w:rsid w:val="006338AF"/>
    <w:rsid w:val="00636422"/>
    <w:rsid w:val="0064015A"/>
    <w:rsid w:val="00641256"/>
    <w:rsid w:val="00641308"/>
    <w:rsid w:val="00641FB8"/>
    <w:rsid w:val="00642166"/>
    <w:rsid w:val="0064288A"/>
    <w:rsid w:val="00644199"/>
    <w:rsid w:val="00644A46"/>
    <w:rsid w:val="006457FB"/>
    <w:rsid w:val="00645DE5"/>
    <w:rsid w:val="0064669B"/>
    <w:rsid w:val="00650574"/>
    <w:rsid w:val="00650692"/>
    <w:rsid w:val="00650A51"/>
    <w:rsid w:val="00650B6C"/>
    <w:rsid w:val="00651610"/>
    <w:rsid w:val="006520D1"/>
    <w:rsid w:val="00652139"/>
    <w:rsid w:val="0065315D"/>
    <w:rsid w:val="006535D7"/>
    <w:rsid w:val="00653AF2"/>
    <w:rsid w:val="006543BE"/>
    <w:rsid w:val="00654D58"/>
    <w:rsid w:val="00655868"/>
    <w:rsid w:val="00656B7D"/>
    <w:rsid w:val="00657139"/>
    <w:rsid w:val="006571D1"/>
    <w:rsid w:val="00657434"/>
    <w:rsid w:val="0065797F"/>
    <w:rsid w:val="00657C46"/>
    <w:rsid w:val="00660378"/>
    <w:rsid w:val="006604A1"/>
    <w:rsid w:val="00660C5C"/>
    <w:rsid w:val="006618E7"/>
    <w:rsid w:val="0066316C"/>
    <w:rsid w:val="00663C90"/>
    <w:rsid w:val="00664F41"/>
    <w:rsid w:val="00665663"/>
    <w:rsid w:val="006657CA"/>
    <w:rsid w:val="00665AB2"/>
    <w:rsid w:val="00666377"/>
    <w:rsid w:val="00667295"/>
    <w:rsid w:val="00670FC1"/>
    <w:rsid w:val="00671310"/>
    <w:rsid w:val="00671F96"/>
    <w:rsid w:val="00673356"/>
    <w:rsid w:val="00673972"/>
    <w:rsid w:val="00674053"/>
    <w:rsid w:val="00674466"/>
    <w:rsid w:val="00674E05"/>
    <w:rsid w:val="00675044"/>
    <w:rsid w:val="00675064"/>
    <w:rsid w:val="00675774"/>
    <w:rsid w:val="00675884"/>
    <w:rsid w:val="006761F6"/>
    <w:rsid w:val="00682E1B"/>
    <w:rsid w:val="00683749"/>
    <w:rsid w:val="006845E5"/>
    <w:rsid w:val="00685714"/>
    <w:rsid w:val="00685E12"/>
    <w:rsid w:val="0068763B"/>
    <w:rsid w:val="006908F9"/>
    <w:rsid w:val="00690BAD"/>
    <w:rsid w:val="006938E7"/>
    <w:rsid w:val="00693E29"/>
    <w:rsid w:val="006940E5"/>
    <w:rsid w:val="0069615B"/>
    <w:rsid w:val="0069705D"/>
    <w:rsid w:val="0069729C"/>
    <w:rsid w:val="00697300"/>
    <w:rsid w:val="006A019B"/>
    <w:rsid w:val="006A06CF"/>
    <w:rsid w:val="006A0A22"/>
    <w:rsid w:val="006A0EED"/>
    <w:rsid w:val="006A13FC"/>
    <w:rsid w:val="006A18C8"/>
    <w:rsid w:val="006A18E2"/>
    <w:rsid w:val="006A2D1D"/>
    <w:rsid w:val="006A3098"/>
    <w:rsid w:val="006A3BFC"/>
    <w:rsid w:val="006A43A7"/>
    <w:rsid w:val="006A6FF9"/>
    <w:rsid w:val="006B0038"/>
    <w:rsid w:val="006B1018"/>
    <w:rsid w:val="006B112F"/>
    <w:rsid w:val="006B1C54"/>
    <w:rsid w:val="006B2A2E"/>
    <w:rsid w:val="006B31EB"/>
    <w:rsid w:val="006B4295"/>
    <w:rsid w:val="006B4E89"/>
    <w:rsid w:val="006B501D"/>
    <w:rsid w:val="006B50A1"/>
    <w:rsid w:val="006B5F34"/>
    <w:rsid w:val="006B5F79"/>
    <w:rsid w:val="006B5FA1"/>
    <w:rsid w:val="006B6DA8"/>
    <w:rsid w:val="006B7E52"/>
    <w:rsid w:val="006C0B73"/>
    <w:rsid w:val="006C1142"/>
    <w:rsid w:val="006C1CE1"/>
    <w:rsid w:val="006C2594"/>
    <w:rsid w:val="006C3823"/>
    <w:rsid w:val="006C39D7"/>
    <w:rsid w:val="006C4182"/>
    <w:rsid w:val="006C5147"/>
    <w:rsid w:val="006C5789"/>
    <w:rsid w:val="006C6492"/>
    <w:rsid w:val="006D0066"/>
    <w:rsid w:val="006D04C0"/>
    <w:rsid w:val="006D0E78"/>
    <w:rsid w:val="006D1CC7"/>
    <w:rsid w:val="006D415B"/>
    <w:rsid w:val="006D5229"/>
    <w:rsid w:val="006D5491"/>
    <w:rsid w:val="006D5BDD"/>
    <w:rsid w:val="006D6ADA"/>
    <w:rsid w:val="006D6C3E"/>
    <w:rsid w:val="006D7143"/>
    <w:rsid w:val="006D7DBE"/>
    <w:rsid w:val="006E0790"/>
    <w:rsid w:val="006E24FE"/>
    <w:rsid w:val="006E257A"/>
    <w:rsid w:val="006E27F7"/>
    <w:rsid w:val="006E2D41"/>
    <w:rsid w:val="006E3A03"/>
    <w:rsid w:val="006E3B09"/>
    <w:rsid w:val="006E3FDC"/>
    <w:rsid w:val="006E42E5"/>
    <w:rsid w:val="006E51DA"/>
    <w:rsid w:val="006E5AE5"/>
    <w:rsid w:val="006E6A92"/>
    <w:rsid w:val="006E7E42"/>
    <w:rsid w:val="006F17D6"/>
    <w:rsid w:val="006F1CD8"/>
    <w:rsid w:val="006F211F"/>
    <w:rsid w:val="006F22C5"/>
    <w:rsid w:val="006F2640"/>
    <w:rsid w:val="006F38FD"/>
    <w:rsid w:val="006F5FB6"/>
    <w:rsid w:val="006F6482"/>
    <w:rsid w:val="006F7E8B"/>
    <w:rsid w:val="00700D38"/>
    <w:rsid w:val="00701033"/>
    <w:rsid w:val="00701191"/>
    <w:rsid w:val="007038E1"/>
    <w:rsid w:val="00704AAA"/>
    <w:rsid w:val="00705286"/>
    <w:rsid w:val="0070579D"/>
    <w:rsid w:val="00705AB3"/>
    <w:rsid w:val="00705CBA"/>
    <w:rsid w:val="00705F61"/>
    <w:rsid w:val="0070617A"/>
    <w:rsid w:val="0070688E"/>
    <w:rsid w:val="00707349"/>
    <w:rsid w:val="007078FE"/>
    <w:rsid w:val="00707A94"/>
    <w:rsid w:val="00707CE8"/>
    <w:rsid w:val="0071055A"/>
    <w:rsid w:val="00711778"/>
    <w:rsid w:val="00711DEC"/>
    <w:rsid w:val="00712037"/>
    <w:rsid w:val="00712532"/>
    <w:rsid w:val="00712A57"/>
    <w:rsid w:val="00714348"/>
    <w:rsid w:val="00714DEC"/>
    <w:rsid w:val="0071604E"/>
    <w:rsid w:val="007167D4"/>
    <w:rsid w:val="007168E7"/>
    <w:rsid w:val="00717E90"/>
    <w:rsid w:val="007207E1"/>
    <w:rsid w:val="0072134A"/>
    <w:rsid w:val="00721E6E"/>
    <w:rsid w:val="00722265"/>
    <w:rsid w:val="007223E9"/>
    <w:rsid w:val="00722FA3"/>
    <w:rsid w:val="00723006"/>
    <w:rsid w:val="00723251"/>
    <w:rsid w:val="007238D9"/>
    <w:rsid w:val="00725878"/>
    <w:rsid w:val="00726E5F"/>
    <w:rsid w:val="00726E70"/>
    <w:rsid w:val="00727033"/>
    <w:rsid w:val="0072784E"/>
    <w:rsid w:val="00727FDB"/>
    <w:rsid w:val="00731CCE"/>
    <w:rsid w:val="00731CFC"/>
    <w:rsid w:val="007320DF"/>
    <w:rsid w:val="00732625"/>
    <w:rsid w:val="007333F2"/>
    <w:rsid w:val="00733925"/>
    <w:rsid w:val="00734504"/>
    <w:rsid w:val="0073459C"/>
    <w:rsid w:val="00735B85"/>
    <w:rsid w:val="007364CF"/>
    <w:rsid w:val="00736786"/>
    <w:rsid w:val="007369AF"/>
    <w:rsid w:val="00736BCD"/>
    <w:rsid w:val="00736ECC"/>
    <w:rsid w:val="007370ED"/>
    <w:rsid w:val="0073770F"/>
    <w:rsid w:val="00737AC4"/>
    <w:rsid w:val="00737C96"/>
    <w:rsid w:val="00737C9F"/>
    <w:rsid w:val="00740FF5"/>
    <w:rsid w:val="007417AC"/>
    <w:rsid w:val="007419E6"/>
    <w:rsid w:val="00741D08"/>
    <w:rsid w:val="00743AD6"/>
    <w:rsid w:val="00743AEF"/>
    <w:rsid w:val="00743B99"/>
    <w:rsid w:val="00744498"/>
    <w:rsid w:val="0074487E"/>
    <w:rsid w:val="00745289"/>
    <w:rsid w:val="0074747E"/>
    <w:rsid w:val="007477D8"/>
    <w:rsid w:val="00750DC4"/>
    <w:rsid w:val="00750EC0"/>
    <w:rsid w:val="00750FED"/>
    <w:rsid w:val="00751345"/>
    <w:rsid w:val="007529B9"/>
    <w:rsid w:val="00752CB6"/>
    <w:rsid w:val="00752EAD"/>
    <w:rsid w:val="00754B14"/>
    <w:rsid w:val="00754EC1"/>
    <w:rsid w:val="007556E5"/>
    <w:rsid w:val="00756ECC"/>
    <w:rsid w:val="00757115"/>
    <w:rsid w:val="007605FE"/>
    <w:rsid w:val="00762E12"/>
    <w:rsid w:val="007635A7"/>
    <w:rsid w:val="00763A1E"/>
    <w:rsid w:val="00764C3C"/>
    <w:rsid w:val="00764EAA"/>
    <w:rsid w:val="00765012"/>
    <w:rsid w:val="0076580E"/>
    <w:rsid w:val="00766345"/>
    <w:rsid w:val="0076638B"/>
    <w:rsid w:val="00766B5A"/>
    <w:rsid w:val="00766B83"/>
    <w:rsid w:val="00767680"/>
    <w:rsid w:val="00767A86"/>
    <w:rsid w:val="0077034A"/>
    <w:rsid w:val="0077077B"/>
    <w:rsid w:val="00770D19"/>
    <w:rsid w:val="00770D3A"/>
    <w:rsid w:val="00771240"/>
    <w:rsid w:val="007718E3"/>
    <w:rsid w:val="00771BB0"/>
    <w:rsid w:val="00773AF1"/>
    <w:rsid w:val="00773B24"/>
    <w:rsid w:val="007742A1"/>
    <w:rsid w:val="00775DB0"/>
    <w:rsid w:val="00776137"/>
    <w:rsid w:val="00776FC0"/>
    <w:rsid w:val="007800F9"/>
    <w:rsid w:val="0078029B"/>
    <w:rsid w:val="00781B23"/>
    <w:rsid w:val="00781F0C"/>
    <w:rsid w:val="007842F6"/>
    <w:rsid w:val="00784626"/>
    <w:rsid w:val="00784B63"/>
    <w:rsid w:val="00785BDF"/>
    <w:rsid w:val="00787E3F"/>
    <w:rsid w:val="0079000B"/>
    <w:rsid w:val="007902B4"/>
    <w:rsid w:val="007911C1"/>
    <w:rsid w:val="00791CEB"/>
    <w:rsid w:val="007922AE"/>
    <w:rsid w:val="007931A7"/>
    <w:rsid w:val="00794201"/>
    <w:rsid w:val="00794243"/>
    <w:rsid w:val="00795199"/>
    <w:rsid w:val="00795E89"/>
    <w:rsid w:val="00795FCE"/>
    <w:rsid w:val="007973FE"/>
    <w:rsid w:val="00797E51"/>
    <w:rsid w:val="007A1752"/>
    <w:rsid w:val="007A2E3E"/>
    <w:rsid w:val="007A3491"/>
    <w:rsid w:val="007A3F3F"/>
    <w:rsid w:val="007A4F80"/>
    <w:rsid w:val="007A512A"/>
    <w:rsid w:val="007A5416"/>
    <w:rsid w:val="007A549C"/>
    <w:rsid w:val="007A628B"/>
    <w:rsid w:val="007A7384"/>
    <w:rsid w:val="007B0650"/>
    <w:rsid w:val="007B074D"/>
    <w:rsid w:val="007B1DFC"/>
    <w:rsid w:val="007B2BD1"/>
    <w:rsid w:val="007B35CD"/>
    <w:rsid w:val="007B3998"/>
    <w:rsid w:val="007B3D41"/>
    <w:rsid w:val="007B428C"/>
    <w:rsid w:val="007B6CC3"/>
    <w:rsid w:val="007B748C"/>
    <w:rsid w:val="007B7948"/>
    <w:rsid w:val="007B7B4A"/>
    <w:rsid w:val="007C03D0"/>
    <w:rsid w:val="007C0548"/>
    <w:rsid w:val="007C07A1"/>
    <w:rsid w:val="007C096E"/>
    <w:rsid w:val="007C0A4B"/>
    <w:rsid w:val="007C0F1D"/>
    <w:rsid w:val="007C0F37"/>
    <w:rsid w:val="007C11EA"/>
    <w:rsid w:val="007C1293"/>
    <w:rsid w:val="007C15BE"/>
    <w:rsid w:val="007C1C4A"/>
    <w:rsid w:val="007C1E75"/>
    <w:rsid w:val="007C4B5E"/>
    <w:rsid w:val="007C5BBF"/>
    <w:rsid w:val="007C5E6E"/>
    <w:rsid w:val="007C6887"/>
    <w:rsid w:val="007C6F42"/>
    <w:rsid w:val="007C713A"/>
    <w:rsid w:val="007C7623"/>
    <w:rsid w:val="007C7D1A"/>
    <w:rsid w:val="007D00D3"/>
    <w:rsid w:val="007D05FC"/>
    <w:rsid w:val="007D0B8A"/>
    <w:rsid w:val="007D15CA"/>
    <w:rsid w:val="007D1ED2"/>
    <w:rsid w:val="007D3E11"/>
    <w:rsid w:val="007D48F1"/>
    <w:rsid w:val="007D4A7F"/>
    <w:rsid w:val="007D4C52"/>
    <w:rsid w:val="007D5348"/>
    <w:rsid w:val="007D576A"/>
    <w:rsid w:val="007D579F"/>
    <w:rsid w:val="007D61B0"/>
    <w:rsid w:val="007D6C61"/>
    <w:rsid w:val="007D6FB2"/>
    <w:rsid w:val="007D7BA9"/>
    <w:rsid w:val="007D7EB3"/>
    <w:rsid w:val="007E0196"/>
    <w:rsid w:val="007E1849"/>
    <w:rsid w:val="007E3178"/>
    <w:rsid w:val="007E321F"/>
    <w:rsid w:val="007E3C15"/>
    <w:rsid w:val="007E3C91"/>
    <w:rsid w:val="007E4268"/>
    <w:rsid w:val="007E5AAF"/>
    <w:rsid w:val="007E6B41"/>
    <w:rsid w:val="007E7B83"/>
    <w:rsid w:val="007E7C00"/>
    <w:rsid w:val="007F07F4"/>
    <w:rsid w:val="007F1E7E"/>
    <w:rsid w:val="007F2B5F"/>
    <w:rsid w:val="007F4DA0"/>
    <w:rsid w:val="007F6ECE"/>
    <w:rsid w:val="008002BF"/>
    <w:rsid w:val="00800B22"/>
    <w:rsid w:val="008018D1"/>
    <w:rsid w:val="00801CDF"/>
    <w:rsid w:val="008031B8"/>
    <w:rsid w:val="00803334"/>
    <w:rsid w:val="00803483"/>
    <w:rsid w:val="00804011"/>
    <w:rsid w:val="008047E4"/>
    <w:rsid w:val="00805E39"/>
    <w:rsid w:val="0080602D"/>
    <w:rsid w:val="0080633F"/>
    <w:rsid w:val="00806E0F"/>
    <w:rsid w:val="00806E5C"/>
    <w:rsid w:val="00807294"/>
    <w:rsid w:val="00807CE0"/>
    <w:rsid w:val="00810820"/>
    <w:rsid w:val="00810C20"/>
    <w:rsid w:val="00810FA1"/>
    <w:rsid w:val="008116D7"/>
    <w:rsid w:val="00811BA8"/>
    <w:rsid w:val="008121DD"/>
    <w:rsid w:val="0081229C"/>
    <w:rsid w:val="00812525"/>
    <w:rsid w:val="00812DAE"/>
    <w:rsid w:val="00813986"/>
    <w:rsid w:val="0081418D"/>
    <w:rsid w:val="008142E4"/>
    <w:rsid w:val="00814AC6"/>
    <w:rsid w:val="00814CD4"/>
    <w:rsid w:val="008150A9"/>
    <w:rsid w:val="008155A9"/>
    <w:rsid w:val="008160FD"/>
    <w:rsid w:val="0081667B"/>
    <w:rsid w:val="008169DF"/>
    <w:rsid w:val="00816BF7"/>
    <w:rsid w:val="00816F3F"/>
    <w:rsid w:val="00817037"/>
    <w:rsid w:val="00820726"/>
    <w:rsid w:val="00820EF4"/>
    <w:rsid w:val="008218B0"/>
    <w:rsid w:val="008226D4"/>
    <w:rsid w:val="008245DF"/>
    <w:rsid w:val="00825F89"/>
    <w:rsid w:val="00826CB6"/>
    <w:rsid w:val="008305B7"/>
    <w:rsid w:val="00830D89"/>
    <w:rsid w:val="00831C09"/>
    <w:rsid w:val="00833B00"/>
    <w:rsid w:val="00834F80"/>
    <w:rsid w:val="0083503F"/>
    <w:rsid w:val="008356BC"/>
    <w:rsid w:val="008356E4"/>
    <w:rsid w:val="00836329"/>
    <w:rsid w:val="00836786"/>
    <w:rsid w:val="00836BA7"/>
    <w:rsid w:val="00836ECB"/>
    <w:rsid w:val="00837B38"/>
    <w:rsid w:val="00837EA4"/>
    <w:rsid w:val="00840172"/>
    <w:rsid w:val="00841336"/>
    <w:rsid w:val="008413A8"/>
    <w:rsid w:val="00842363"/>
    <w:rsid w:val="00842F07"/>
    <w:rsid w:val="008449F4"/>
    <w:rsid w:val="00844A67"/>
    <w:rsid w:val="00844B91"/>
    <w:rsid w:val="00845028"/>
    <w:rsid w:val="00845CFE"/>
    <w:rsid w:val="008460CD"/>
    <w:rsid w:val="008461BF"/>
    <w:rsid w:val="008506D6"/>
    <w:rsid w:val="00851280"/>
    <w:rsid w:val="00851750"/>
    <w:rsid w:val="00854275"/>
    <w:rsid w:val="00854C4A"/>
    <w:rsid w:val="0085518D"/>
    <w:rsid w:val="00855A51"/>
    <w:rsid w:val="00856932"/>
    <w:rsid w:val="00861AD3"/>
    <w:rsid w:val="008653DE"/>
    <w:rsid w:val="0086552F"/>
    <w:rsid w:val="00865980"/>
    <w:rsid w:val="008663BC"/>
    <w:rsid w:val="00867182"/>
    <w:rsid w:val="00870356"/>
    <w:rsid w:val="0087043B"/>
    <w:rsid w:val="00870863"/>
    <w:rsid w:val="00870916"/>
    <w:rsid w:val="00870B57"/>
    <w:rsid w:val="00871E64"/>
    <w:rsid w:val="008721F4"/>
    <w:rsid w:val="008739B8"/>
    <w:rsid w:val="00873E93"/>
    <w:rsid w:val="008748D7"/>
    <w:rsid w:val="00876965"/>
    <w:rsid w:val="00876D4B"/>
    <w:rsid w:val="00877AB4"/>
    <w:rsid w:val="00877AD9"/>
    <w:rsid w:val="00877E61"/>
    <w:rsid w:val="008802E2"/>
    <w:rsid w:val="0088090D"/>
    <w:rsid w:val="0088176A"/>
    <w:rsid w:val="0088256E"/>
    <w:rsid w:val="00882DBF"/>
    <w:rsid w:val="008836D7"/>
    <w:rsid w:val="00883B52"/>
    <w:rsid w:val="00884A59"/>
    <w:rsid w:val="008857F8"/>
    <w:rsid w:val="00885EA7"/>
    <w:rsid w:val="00885F1B"/>
    <w:rsid w:val="00886109"/>
    <w:rsid w:val="008875A8"/>
    <w:rsid w:val="008879CC"/>
    <w:rsid w:val="0089032E"/>
    <w:rsid w:val="00890FD0"/>
    <w:rsid w:val="008910F3"/>
    <w:rsid w:val="008919CA"/>
    <w:rsid w:val="00891D0C"/>
    <w:rsid w:val="00892F82"/>
    <w:rsid w:val="00893090"/>
    <w:rsid w:val="00893D67"/>
    <w:rsid w:val="00894584"/>
    <w:rsid w:val="00895674"/>
    <w:rsid w:val="00896203"/>
    <w:rsid w:val="00897053"/>
    <w:rsid w:val="0089743B"/>
    <w:rsid w:val="00897592"/>
    <w:rsid w:val="008A00BB"/>
    <w:rsid w:val="008A21D6"/>
    <w:rsid w:val="008A34CE"/>
    <w:rsid w:val="008A3717"/>
    <w:rsid w:val="008A3BF2"/>
    <w:rsid w:val="008A46F1"/>
    <w:rsid w:val="008A4E04"/>
    <w:rsid w:val="008A69D4"/>
    <w:rsid w:val="008A6C61"/>
    <w:rsid w:val="008B076A"/>
    <w:rsid w:val="008B08D5"/>
    <w:rsid w:val="008B1348"/>
    <w:rsid w:val="008B16DA"/>
    <w:rsid w:val="008B18A6"/>
    <w:rsid w:val="008B30B0"/>
    <w:rsid w:val="008B3A82"/>
    <w:rsid w:val="008B440A"/>
    <w:rsid w:val="008B4B8C"/>
    <w:rsid w:val="008B4BD3"/>
    <w:rsid w:val="008B5D2B"/>
    <w:rsid w:val="008B5E4B"/>
    <w:rsid w:val="008B5F63"/>
    <w:rsid w:val="008B62EF"/>
    <w:rsid w:val="008B7622"/>
    <w:rsid w:val="008B763D"/>
    <w:rsid w:val="008B7F56"/>
    <w:rsid w:val="008C09FB"/>
    <w:rsid w:val="008C2DCA"/>
    <w:rsid w:val="008C2FA0"/>
    <w:rsid w:val="008C42E3"/>
    <w:rsid w:val="008C6456"/>
    <w:rsid w:val="008C68D8"/>
    <w:rsid w:val="008C7307"/>
    <w:rsid w:val="008C73BF"/>
    <w:rsid w:val="008D08C6"/>
    <w:rsid w:val="008D0959"/>
    <w:rsid w:val="008D0C6E"/>
    <w:rsid w:val="008D1D40"/>
    <w:rsid w:val="008D281E"/>
    <w:rsid w:val="008D2A10"/>
    <w:rsid w:val="008D2AD4"/>
    <w:rsid w:val="008D2B48"/>
    <w:rsid w:val="008D2DC9"/>
    <w:rsid w:val="008D34BD"/>
    <w:rsid w:val="008D3537"/>
    <w:rsid w:val="008D46F2"/>
    <w:rsid w:val="008D4855"/>
    <w:rsid w:val="008D4A04"/>
    <w:rsid w:val="008D5AC3"/>
    <w:rsid w:val="008D5BF7"/>
    <w:rsid w:val="008D5C98"/>
    <w:rsid w:val="008D5E8C"/>
    <w:rsid w:val="008D63B4"/>
    <w:rsid w:val="008D6877"/>
    <w:rsid w:val="008D6A47"/>
    <w:rsid w:val="008D7DB7"/>
    <w:rsid w:val="008E166C"/>
    <w:rsid w:val="008E18C2"/>
    <w:rsid w:val="008E1901"/>
    <w:rsid w:val="008E3665"/>
    <w:rsid w:val="008E6B0E"/>
    <w:rsid w:val="008F0254"/>
    <w:rsid w:val="008F0D5C"/>
    <w:rsid w:val="008F28F8"/>
    <w:rsid w:val="008F3B25"/>
    <w:rsid w:val="008F3BE2"/>
    <w:rsid w:val="008F49C0"/>
    <w:rsid w:val="008F61C7"/>
    <w:rsid w:val="008F673F"/>
    <w:rsid w:val="008F674C"/>
    <w:rsid w:val="008F6CDD"/>
    <w:rsid w:val="0090076C"/>
    <w:rsid w:val="00900D7A"/>
    <w:rsid w:val="00901418"/>
    <w:rsid w:val="00901649"/>
    <w:rsid w:val="009026D6"/>
    <w:rsid w:val="00902759"/>
    <w:rsid w:val="00902FAC"/>
    <w:rsid w:val="009044B0"/>
    <w:rsid w:val="0090464C"/>
    <w:rsid w:val="009050BC"/>
    <w:rsid w:val="0090576B"/>
    <w:rsid w:val="009061C8"/>
    <w:rsid w:val="00906351"/>
    <w:rsid w:val="00906971"/>
    <w:rsid w:val="0090701F"/>
    <w:rsid w:val="009070D7"/>
    <w:rsid w:val="0090719D"/>
    <w:rsid w:val="0090777F"/>
    <w:rsid w:val="00907B66"/>
    <w:rsid w:val="009105E9"/>
    <w:rsid w:val="00910973"/>
    <w:rsid w:val="00911558"/>
    <w:rsid w:val="009119D3"/>
    <w:rsid w:val="00911B5E"/>
    <w:rsid w:val="00911C67"/>
    <w:rsid w:val="00912865"/>
    <w:rsid w:val="00912DC2"/>
    <w:rsid w:val="009137E4"/>
    <w:rsid w:val="00915801"/>
    <w:rsid w:val="00916A65"/>
    <w:rsid w:val="00916E5C"/>
    <w:rsid w:val="009170AF"/>
    <w:rsid w:val="009176EA"/>
    <w:rsid w:val="00917E06"/>
    <w:rsid w:val="00920015"/>
    <w:rsid w:val="0092070E"/>
    <w:rsid w:val="009211B3"/>
    <w:rsid w:val="00921ACE"/>
    <w:rsid w:val="00921C6B"/>
    <w:rsid w:val="00921CB9"/>
    <w:rsid w:val="00924011"/>
    <w:rsid w:val="00924370"/>
    <w:rsid w:val="009243C3"/>
    <w:rsid w:val="00924F73"/>
    <w:rsid w:val="0092561B"/>
    <w:rsid w:val="0092588B"/>
    <w:rsid w:val="00925A1D"/>
    <w:rsid w:val="009262C4"/>
    <w:rsid w:val="0092660D"/>
    <w:rsid w:val="00926884"/>
    <w:rsid w:val="00927924"/>
    <w:rsid w:val="00927C48"/>
    <w:rsid w:val="0093103A"/>
    <w:rsid w:val="00931139"/>
    <w:rsid w:val="00931628"/>
    <w:rsid w:val="009316F6"/>
    <w:rsid w:val="009323FC"/>
    <w:rsid w:val="0093354E"/>
    <w:rsid w:val="00934B38"/>
    <w:rsid w:val="00935C57"/>
    <w:rsid w:val="00935D85"/>
    <w:rsid w:val="0093733E"/>
    <w:rsid w:val="00940670"/>
    <w:rsid w:val="0094070F"/>
    <w:rsid w:val="00942205"/>
    <w:rsid w:val="00942A6E"/>
    <w:rsid w:val="00942D20"/>
    <w:rsid w:val="009431DA"/>
    <w:rsid w:val="009434D9"/>
    <w:rsid w:val="00944E51"/>
    <w:rsid w:val="00945061"/>
    <w:rsid w:val="0094560D"/>
    <w:rsid w:val="00945699"/>
    <w:rsid w:val="009458F9"/>
    <w:rsid w:val="009479EB"/>
    <w:rsid w:val="00947C7B"/>
    <w:rsid w:val="0095084A"/>
    <w:rsid w:val="00951B7A"/>
    <w:rsid w:val="00953762"/>
    <w:rsid w:val="0095443A"/>
    <w:rsid w:val="0095546A"/>
    <w:rsid w:val="0095557D"/>
    <w:rsid w:val="0095676A"/>
    <w:rsid w:val="00956D1E"/>
    <w:rsid w:val="0095708A"/>
    <w:rsid w:val="009576BA"/>
    <w:rsid w:val="00957B88"/>
    <w:rsid w:val="00960FF2"/>
    <w:rsid w:val="0096145D"/>
    <w:rsid w:val="00962EBC"/>
    <w:rsid w:val="00962FF4"/>
    <w:rsid w:val="00963CD2"/>
    <w:rsid w:val="00964AA4"/>
    <w:rsid w:val="0096509D"/>
    <w:rsid w:val="0096590B"/>
    <w:rsid w:val="00966082"/>
    <w:rsid w:val="0096695E"/>
    <w:rsid w:val="0096727B"/>
    <w:rsid w:val="00967980"/>
    <w:rsid w:val="00967CCD"/>
    <w:rsid w:val="0097056A"/>
    <w:rsid w:val="00970937"/>
    <w:rsid w:val="0097141D"/>
    <w:rsid w:val="00971656"/>
    <w:rsid w:val="009717BF"/>
    <w:rsid w:val="00971C01"/>
    <w:rsid w:val="00973D1F"/>
    <w:rsid w:val="00974F3B"/>
    <w:rsid w:val="009756CF"/>
    <w:rsid w:val="00976A7D"/>
    <w:rsid w:val="009771B9"/>
    <w:rsid w:val="00977E58"/>
    <w:rsid w:val="009805ED"/>
    <w:rsid w:val="00980D26"/>
    <w:rsid w:val="00980DF5"/>
    <w:rsid w:val="00980EEC"/>
    <w:rsid w:val="00981DD7"/>
    <w:rsid w:val="00981E74"/>
    <w:rsid w:val="00982426"/>
    <w:rsid w:val="0098296D"/>
    <w:rsid w:val="00983DCC"/>
    <w:rsid w:val="0098504A"/>
    <w:rsid w:val="00985F0E"/>
    <w:rsid w:val="00986519"/>
    <w:rsid w:val="009865E2"/>
    <w:rsid w:val="0098739A"/>
    <w:rsid w:val="0098752E"/>
    <w:rsid w:val="00987923"/>
    <w:rsid w:val="00991405"/>
    <w:rsid w:val="00991749"/>
    <w:rsid w:val="00991FFD"/>
    <w:rsid w:val="0099209F"/>
    <w:rsid w:val="009921D2"/>
    <w:rsid w:val="00992E45"/>
    <w:rsid w:val="00993BA7"/>
    <w:rsid w:val="00993F4A"/>
    <w:rsid w:val="00994DEA"/>
    <w:rsid w:val="009977F0"/>
    <w:rsid w:val="00997E20"/>
    <w:rsid w:val="009A03E9"/>
    <w:rsid w:val="009A041C"/>
    <w:rsid w:val="009A1AE1"/>
    <w:rsid w:val="009A2856"/>
    <w:rsid w:val="009A4435"/>
    <w:rsid w:val="009A4605"/>
    <w:rsid w:val="009A4AD5"/>
    <w:rsid w:val="009A6BC8"/>
    <w:rsid w:val="009A78CD"/>
    <w:rsid w:val="009B0A51"/>
    <w:rsid w:val="009B0B68"/>
    <w:rsid w:val="009B199B"/>
    <w:rsid w:val="009B1A11"/>
    <w:rsid w:val="009B28B4"/>
    <w:rsid w:val="009B3A9A"/>
    <w:rsid w:val="009B45EE"/>
    <w:rsid w:val="009B4C5C"/>
    <w:rsid w:val="009B57D9"/>
    <w:rsid w:val="009B65C0"/>
    <w:rsid w:val="009B6603"/>
    <w:rsid w:val="009B6E24"/>
    <w:rsid w:val="009B7194"/>
    <w:rsid w:val="009B7A91"/>
    <w:rsid w:val="009B7AA5"/>
    <w:rsid w:val="009C07A4"/>
    <w:rsid w:val="009C20C3"/>
    <w:rsid w:val="009C2252"/>
    <w:rsid w:val="009C2D15"/>
    <w:rsid w:val="009C3374"/>
    <w:rsid w:val="009C5DD0"/>
    <w:rsid w:val="009C5E8D"/>
    <w:rsid w:val="009C7095"/>
    <w:rsid w:val="009C7F47"/>
    <w:rsid w:val="009D15FD"/>
    <w:rsid w:val="009D18F6"/>
    <w:rsid w:val="009D1F71"/>
    <w:rsid w:val="009D1F7C"/>
    <w:rsid w:val="009D2792"/>
    <w:rsid w:val="009D36EA"/>
    <w:rsid w:val="009D4454"/>
    <w:rsid w:val="009D485F"/>
    <w:rsid w:val="009D497A"/>
    <w:rsid w:val="009D4B05"/>
    <w:rsid w:val="009D5982"/>
    <w:rsid w:val="009D5E81"/>
    <w:rsid w:val="009D68FB"/>
    <w:rsid w:val="009D7ABC"/>
    <w:rsid w:val="009E01D2"/>
    <w:rsid w:val="009E0E99"/>
    <w:rsid w:val="009E1DC3"/>
    <w:rsid w:val="009E1FDD"/>
    <w:rsid w:val="009E2C5C"/>
    <w:rsid w:val="009E3407"/>
    <w:rsid w:val="009E3FFD"/>
    <w:rsid w:val="009E4818"/>
    <w:rsid w:val="009E4922"/>
    <w:rsid w:val="009E590C"/>
    <w:rsid w:val="009E5E72"/>
    <w:rsid w:val="009F0953"/>
    <w:rsid w:val="009F2594"/>
    <w:rsid w:val="009F2A0B"/>
    <w:rsid w:val="009F41E7"/>
    <w:rsid w:val="009F4481"/>
    <w:rsid w:val="009F49FF"/>
    <w:rsid w:val="009F6BA1"/>
    <w:rsid w:val="009F70AD"/>
    <w:rsid w:val="009F759C"/>
    <w:rsid w:val="009F75A5"/>
    <w:rsid w:val="00A002CD"/>
    <w:rsid w:val="00A00423"/>
    <w:rsid w:val="00A01275"/>
    <w:rsid w:val="00A0160D"/>
    <w:rsid w:val="00A018E6"/>
    <w:rsid w:val="00A01BBA"/>
    <w:rsid w:val="00A028D9"/>
    <w:rsid w:val="00A03370"/>
    <w:rsid w:val="00A045A7"/>
    <w:rsid w:val="00A06DC0"/>
    <w:rsid w:val="00A06ED6"/>
    <w:rsid w:val="00A0727C"/>
    <w:rsid w:val="00A07429"/>
    <w:rsid w:val="00A07637"/>
    <w:rsid w:val="00A07A17"/>
    <w:rsid w:val="00A07AB1"/>
    <w:rsid w:val="00A07ED0"/>
    <w:rsid w:val="00A10FDE"/>
    <w:rsid w:val="00A11B4F"/>
    <w:rsid w:val="00A11C62"/>
    <w:rsid w:val="00A12A02"/>
    <w:rsid w:val="00A13B3B"/>
    <w:rsid w:val="00A142FA"/>
    <w:rsid w:val="00A14465"/>
    <w:rsid w:val="00A14543"/>
    <w:rsid w:val="00A15EFA"/>
    <w:rsid w:val="00A1600C"/>
    <w:rsid w:val="00A20E9B"/>
    <w:rsid w:val="00A20EDB"/>
    <w:rsid w:val="00A2184D"/>
    <w:rsid w:val="00A22359"/>
    <w:rsid w:val="00A22BDD"/>
    <w:rsid w:val="00A237CA"/>
    <w:rsid w:val="00A241C0"/>
    <w:rsid w:val="00A24697"/>
    <w:rsid w:val="00A255B4"/>
    <w:rsid w:val="00A27845"/>
    <w:rsid w:val="00A27F56"/>
    <w:rsid w:val="00A3007E"/>
    <w:rsid w:val="00A30BFB"/>
    <w:rsid w:val="00A318EA"/>
    <w:rsid w:val="00A32EA4"/>
    <w:rsid w:val="00A333FE"/>
    <w:rsid w:val="00A336EF"/>
    <w:rsid w:val="00A367FB"/>
    <w:rsid w:val="00A375E8"/>
    <w:rsid w:val="00A4058C"/>
    <w:rsid w:val="00A40D7B"/>
    <w:rsid w:val="00A42736"/>
    <w:rsid w:val="00A42F53"/>
    <w:rsid w:val="00A4358D"/>
    <w:rsid w:val="00A43B45"/>
    <w:rsid w:val="00A43E79"/>
    <w:rsid w:val="00A4483A"/>
    <w:rsid w:val="00A44F51"/>
    <w:rsid w:val="00A45FCA"/>
    <w:rsid w:val="00A464BE"/>
    <w:rsid w:val="00A472CC"/>
    <w:rsid w:val="00A47A17"/>
    <w:rsid w:val="00A50114"/>
    <w:rsid w:val="00A50FAF"/>
    <w:rsid w:val="00A51676"/>
    <w:rsid w:val="00A530BE"/>
    <w:rsid w:val="00A54BAB"/>
    <w:rsid w:val="00A551AF"/>
    <w:rsid w:val="00A56052"/>
    <w:rsid w:val="00A561C7"/>
    <w:rsid w:val="00A56406"/>
    <w:rsid w:val="00A57747"/>
    <w:rsid w:val="00A57896"/>
    <w:rsid w:val="00A601AD"/>
    <w:rsid w:val="00A60271"/>
    <w:rsid w:val="00A60F1A"/>
    <w:rsid w:val="00A61008"/>
    <w:rsid w:val="00A6101C"/>
    <w:rsid w:val="00A6136E"/>
    <w:rsid w:val="00A633BC"/>
    <w:rsid w:val="00A634DE"/>
    <w:rsid w:val="00A63717"/>
    <w:rsid w:val="00A65F99"/>
    <w:rsid w:val="00A65FDB"/>
    <w:rsid w:val="00A66657"/>
    <w:rsid w:val="00A701A0"/>
    <w:rsid w:val="00A70781"/>
    <w:rsid w:val="00A70D7E"/>
    <w:rsid w:val="00A71D5A"/>
    <w:rsid w:val="00A723AA"/>
    <w:rsid w:val="00A723D9"/>
    <w:rsid w:val="00A72ED8"/>
    <w:rsid w:val="00A73571"/>
    <w:rsid w:val="00A74AA6"/>
    <w:rsid w:val="00A8066A"/>
    <w:rsid w:val="00A80781"/>
    <w:rsid w:val="00A80C72"/>
    <w:rsid w:val="00A8202F"/>
    <w:rsid w:val="00A83B02"/>
    <w:rsid w:val="00A83EF9"/>
    <w:rsid w:val="00A86A53"/>
    <w:rsid w:val="00A86A73"/>
    <w:rsid w:val="00A90786"/>
    <w:rsid w:val="00A90808"/>
    <w:rsid w:val="00A91653"/>
    <w:rsid w:val="00A91BE1"/>
    <w:rsid w:val="00A94FC5"/>
    <w:rsid w:val="00A9520C"/>
    <w:rsid w:val="00A953C3"/>
    <w:rsid w:val="00A9617D"/>
    <w:rsid w:val="00A973B4"/>
    <w:rsid w:val="00A9762A"/>
    <w:rsid w:val="00A977D5"/>
    <w:rsid w:val="00AA0BC0"/>
    <w:rsid w:val="00AA26AC"/>
    <w:rsid w:val="00AA2ABC"/>
    <w:rsid w:val="00AA306F"/>
    <w:rsid w:val="00AA346A"/>
    <w:rsid w:val="00AA36A8"/>
    <w:rsid w:val="00AA3B6A"/>
    <w:rsid w:val="00AA3CB4"/>
    <w:rsid w:val="00AA3EEB"/>
    <w:rsid w:val="00AA3FB6"/>
    <w:rsid w:val="00AA41C3"/>
    <w:rsid w:val="00AA4533"/>
    <w:rsid w:val="00AA53FF"/>
    <w:rsid w:val="00AA58C4"/>
    <w:rsid w:val="00AA5D02"/>
    <w:rsid w:val="00AA62FC"/>
    <w:rsid w:val="00AA6890"/>
    <w:rsid w:val="00AA6D19"/>
    <w:rsid w:val="00AA7870"/>
    <w:rsid w:val="00AB0A99"/>
    <w:rsid w:val="00AB1E9D"/>
    <w:rsid w:val="00AB328D"/>
    <w:rsid w:val="00AB48E8"/>
    <w:rsid w:val="00AB679B"/>
    <w:rsid w:val="00AB6EFE"/>
    <w:rsid w:val="00AC0362"/>
    <w:rsid w:val="00AC0546"/>
    <w:rsid w:val="00AC0B0B"/>
    <w:rsid w:val="00AC1935"/>
    <w:rsid w:val="00AC2446"/>
    <w:rsid w:val="00AC27B3"/>
    <w:rsid w:val="00AC2F0D"/>
    <w:rsid w:val="00AC3356"/>
    <w:rsid w:val="00AC397B"/>
    <w:rsid w:val="00AC41A4"/>
    <w:rsid w:val="00AC4944"/>
    <w:rsid w:val="00AC4B16"/>
    <w:rsid w:val="00AC5BE3"/>
    <w:rsid w:val="00AC7022"/>
    <w:rsid w:val="00AC7061"/>
    <w:rsid w:val="00AC7603"/>
    <w:rsid w:val="00AC79C0"/>
    <w:rsid w:val="00AD08F3"/>
    <w:rsid w:val="00AD1035"/>
    <w:rsid w:val="00AD1C50"/>
    <w:rsid w:val="00AD2729"/>
    <w:rsid w:val="00AD58DA"/>
    <w:rsid w:val="00AD5942"/>
    <w:rsid w:val="00AD6771"/>
    <w:rsid w:val="00AD6BEA"/>
    <w:rsid w:val="00AD7199"/>
    <w:rsid w:val="00AD7935"/>
    <w:rsid w:val="00AE04D4"/>
    <w:rsid w:val="00AE0873"/>
    <w:rsid w:val="00AE0F86"/>
    <w:rsid w:val="00AE24A9"/>
    <w:rsid w:val="00AE344E"/>
    <w:rsid w:val="00AE386E"/>
    <w:rsid w:val="00AE49FC"/>
    <w:rsid w:val="00AE4E84"/>
    <w:rsid w:val="00AE549D"/>
    <w:rsid w:val="00AE56E0"/>
    <w:rsid w:val="00AE656C"/>
    <w:rsid w:val="00AE7567"/>
    <w:rsid w:val="00AE759F"/>
    <w:rsid w:val="00AE780F"/>
    <w:rsid w:val="00AE7883"/>
    <w:rsid w:val="00AF1005"/>
    <w:rsid w:val="00AF116B"/>
    <w:rsid w:val="00AF16F4"/>
    <w:rsid w:val="00AF19F7"/>
    <w:rsid w:val="00AF1DF0"/>
    <w:rsid w:val="00AF29A7"/>
    <w:rsid w:val="00AF35C4"/>
    <w:rsid w:val="00AF3C36"/>
    <w:rsid w:val="00AF3ED7"/>
    <w:rsid w:val="00AF4DB8"/>
    <w:rsid w:val="00AF6184"/>
    <w:rsid w:val="00AF6EA7"/>
    <w:rsid w:val="00AF70EA"/>
    <w:rsid w:val="00AF7F19"/>
    <w:rsid w:val="00AF7FA7"/>
    <w:rsid w:val="00B005B9"/>
    <w:rsid w:val="00B00DD6"/>
    <w:rsid w:val="00B00E89"/>
    <w:rsid w:val="00B0122C"/>
    <w:rsid w:val="00B01AFC"/>
    <w:rsid w:val="00B035F2"/>
    <w:rsid w:val="00B038B3"/>
    <w:rsid w:val="00B03998"/>
    <w:rsid w:val="00B043E9"/>
    <w:rsid w:val="00B04656"/>
    <w:rsid w:val="00B057EC"/>
    <w:rsid w:val="00B05CA1"/>
    <w:rsid w:val="00B05F58"/>
    <w:rsid w:val="00B06303"/>
    <w:rsid w:val="00B07315"/>
    <w:rsid w:val="00B07773"/>
    <w:rsid w:val="00B10CEB"/>
    <w:rsid w:val="00B11963"/>
    <w:rsid w:val="00B12206"/>
    <w:rsid w:val="00B12AD4"/>
    <w:rsid w:val="00B14A3A"/>
    <w:rsid w:val="00B1581E"/>
    <w:rsid w:val="00B15A37"/>
    <w:rsid w:val="00B15E21"/>
    <w:rsid w:val="00B15EF4"/>
    <w:rsid w:val="00B16F1A"/>
    <w:rsid w:val="00B208B6"/>
    <w:rsid w:val="00B20D41"/>
    <w:rsid w:val="00B21A7E"/>
    <w:rsid w:val="00B22001"/>
    <w:rsid w:val="00B224A6"/>
    <w:rsid w:val="00B23202"/>
    <w:rsid w:val="00B23CF6"/>
    <w:rsid w:val="00B2453F"/>
    <w:rsid w:val="00B245D9"/>
    <w:rsid w:val="00B25347"/>
    <w:rsid w:val="00B2571F"/>
    <w:rsid w:val="00B25B9E"/>
    <w:rsid w:val="00B26901"/>
    <w:rsid w:val="00B276CF"/>
    <w:rsid w:val="00B27F50"/>
    <w:rsid w:val="00B303CE"/>
    <w:rsid w:val="00B31C77"/>
    <w:rsid w:val="00B32778"/>
    <w:rsid w:val="00B3290E"/>
    <w:rsid w:val="00B32C77"/>
    <w:rsid w:val="00B33BFE"/>
    <w:rsid w:val="00B33F80"/>
    <w:rsid w:val="00B34321"/>
    <w:rsid w:val="00B343B6"/>
    <w:rsid w:val="00B34448"/>
    <w:rsid w:val="00B34943"/>
    <w:rsid w:val="00B34A90"/>
    <w:rsid w:val="00B37037"/>
    <w:rsid w:val="00B3712B"/>
    <w:rsid w:val="00B3732D"/>
    <w:rsid w:val="00B37582"/>
    <w:rsid w:val="00B37883"/>
    <w:rsid w:val="00B37EB3"/>
    <w:rsid w:val="00B40536"/>
    <w:rsid w:val="00B414C2"/>
    <w:rsid w:val="00B42439"/>
    <w:rsid w:val="00B42703"/>
    <w:rsid w:val="00B43D1C"/>
    <w:rsid w:val="00B44C4B"/>
    <w:rsid w:val="00B4606B"/>
    <w:rsid w:val="00B46AAE"/>
    <w:rsid w:val="00B46E38"/>
    <w:rsid w:val="00B50AC4"/>
    <w:rsid w:val="00B50E93"/>
    <w:rsid w:val="00B53F85"/>
    <w:rsid w:val="00B54CE8"/>
    <w:rsid w:val="00B5625B"/>
    <w:rsid w:val="00B56955"/>
    <w:rsid w:val="00B56B15"/>
    <w:rsid w:val="00B56E97"/>
    <w:rsid w:val="00B575D4"/>
    <w:rsid w:val="00B61544"/>
    <w:rsid w:val="00B61865"/>
    <w:rsid w:val="00B61FC7"/>
    <w:rsid w:val="00B6275C"/>
    <w:rsid w:val="00B63463"/>
    <w:rsid w:val="00B63741"/>
    <w:rsid w:val="00B644AF"/>
    <w:rsid w:val="00B64576"/>
    <w:rsid w:val="00B64E9C"/>
    <w:rsid w:val="00B6562F"/>
    <w:rsid w:val="00B66088"/>
    <w:rsid w:val="00B66801"/>
    <w:rsid w:val="00B679C4"/>
    <w:rsid w:val="00B70599"/>
    <w:rsid w:val="00B71548"/>
    <w:rsid w:val="00B71C34"/>
    <w:rsid w:val="00B72959"/>
    <w:rsid w:val="00B72AE0"/>
    <w:rsid w:val="00B7371A"/>
    <w:rsid w:val="00B737DC"/>
    <w:rsid w:val="00B73C12"/>
    <w:rsid w:val="00B751D4"/>
    <w:rsid w:val="00B7693F"/>
    <w:rsid w:val="00B769C0"/>
    <w:rsid w:val="00B76C7B"/>
    <w:rsid w:val="00B805A8"/>
    <w:rsid w:val="00B80DB6"/>
    <w:rsid w:val="00B82DFE"/>
    <w:rsid w:val="00B831F4"/>
    <w:rsid w:val="00B840D3"/>
    <w:rsid w:val="00B85B1D"/>
    <w:rsid w:val="00B85FCD"/>
    <w:rsid w:val="00B86D83"/>
    <w:rsid w:val="00B870BE"/>
    <w:rsid w:val="00B90196"/>
    <w:rsid w:val="00B912BC"/>
    <w:rsid w:val="00B91B55"/>
    <w:rsid w:val="00B9292B"/>
    <w:rsid w:val="00B935FB"/>
    <w:rsid w:val="00B941C0"/>
    <w:rsid w:val="00B94242"/>
    <w:rsid w:val="00B9624F"/>
    <w:rsid w:val="00B96CF8"/>
    <w:rsid w:val="00B976D5"/>
    <w:rsid w:val="00BA034D"/>
    <w:rsid w:val="00BA0490"/>
    <w:rsid w:val="00BA109B"/>
    <w:rsid w:val="00BA1B95"/>
    <w:rsid w:val="00BA2468"/>
    <w:rsid w:val="00BA3E10"/>
    <w:rsid w:val="00BA4B9B"/>
    <w:rsid w:val="00BA5855"/>
    <w:rsid w:val="00BA591A"/>
    <w:rsid w:val="00BA611C"/>
    <w:rsid w:val="00BA6916"/>
    <w:rsid w:val="00BB1B3F"/>
    <w:rsid w:val="00BB21E4"/>
    <w:rsid w:val="00BB27B9"/>
    <w:rsid w:val="00BB3751"/>
    <w:rsid w:val="00BB393C"/>
    <w:rsid w:val="00BB3EF2"/>
    <w:rsid w:val="00BB3F2C"/>
    <w:rsid w:val="00BB42DD"/>
    <w:rsid w:val="00BB51AA"/>
    <w:rsid w:val="00BB5998"/>
    <w:rsid w:val="00BB6C14"/>
    <w:rsid w:val="00BC02D6"/>
    <w:rsid w:val="00BC0583"/>
    <w:rsid w:val="00BC0CBD"/>
    <w:rsid w:val="00BC1C00"/>
    <w:rsid w:val="00BC219F"/>
    <w:rsid w:val="00BC3601"/>
    <w:rsid w:val="00BC4168"/>
    <w:rsid w:val="00BC6119"/>
    <w:rsid w:val="00BC7D62"/>
    <w:rsid w:val="00BD34C2"/>
    <w:rsid w:val="00BD45F5"/>
    <w:rsid w:val="00BD4969"/>
    <w:rsid w:val="00BD6377"/>
    <w:rsid w:val="00BD7AE9"/>
    <w:rsid w:val="00BE0236"/>
    <w:rsid w:val="00BE03E7"/>
    <w:rsid w:val="00BE10CA"/>
    <w:rsid w:val="00BE2532"/>
    <w:rsid w:val="00BE2924"/>
    <w:rsid w:val="00BE37F8"/>
    <w:rsid w:val="00BE3930"/>
    <w:rsid w:val="00BE4C8C"/>
    <w:rsid w:val="00BE4FA3"/>
    <w:rsid w:val="00BE53B5"/>
    <w:rsid w:val="00BE54A5"/>
    <w:rsid w:val="00BE590A"/>
    <w:rsid w:val="00BE5EB2"/>
    <w:rsid w:val="00BE609A"/>
    <w:rsid w:val="00BE68D7"/>
    <w:rsid w:val="00BE6B6C"/>
    <w:rsid w:val="00BE6C95"/>
    <w:rsid w:val="00BE70D0"/>
    <w:rsid w:val="00BE7503"/>
    <w:rsid w:val="00BF02C8"/>
    <w:rsid w:val="00BF045E"/>
    <w:rsid w:val="00BF2449"/>
    <w:rsid w:val="00BF2D64"/>
    <w:rsid w:val="00BF33AD"/>
    <w:rsid w:val="00BF34AC"/>
    <w:rsid w:val="00BF3510"/>
    <w:rsid w:val="00BF354F"/>
    <w:rsid w:val="00BF5706"/>
    <w:rsid w:val="00BF638A"/>
    <w:rsid w:val="00BF7E3B"/>
    <w:rsid w:val="00BF7E75"/>
    <w:rsid w:val="00C010C3"/>
    <w:rsid w:val="00C015A6"/>
    <w:rsid w:val="00C02256"/>
    <w:rsid w:val="00C024CB"/>
    <w:rsid w:val="00C0285E"/>
    <w:rsid w:val="00C03628"/>
    <w:rsid w:val="00C03798"/>
    <w:rsid w:val="00C03BE9"/>
    <w:rsid w:val="00C049EE"/>
    <w:rsid w:val="00C04FFA"/>
    <w:rsid w:val="00C0623B"/>
    <w:rsid w:val="00C0657A"/>
    <w:rsid w:val="00C06D09"/>
    <w:rsid w:val="00C07223"/>
    <w:rsid w:val="00C074CD"/>
    <w:rsid w:val="00C07D47"/>
    <w:rsid w:val="00C10348"/>
    <w:rsid w:val="00C114DA"/>
    <w:rsid w:val="00C11D06"/>
    <w:rsid w:val="00C1479F"/>
    <w:rsid w:val="00C147D4"/>
    <w:rsid w:val="00C15BC0"/>
    <w:rsid w:val="00C160F6"/>
    <w:rsid w:val="00C164E1"/>
    <w:rsid w:val="00C16D97"/>
    <w:rsid w:val="00C17D53"/>
    <w:rsid w:val="00C208AF"/>
    <w:rsid w:val="00C2116B"/>
    <w:rsid w:val="00C212C6"/>
    <w:rsid w:val="00C2201F"/>
    <w:rsid w:val="00C222E8"/>
    <w:rsid w:val="00C22F14"/>
    <w:rsid w:val="00C23EF2"/>
    <w:rsid w:val="00C245DE"/>
    <w:rsid w:val="00C248E6"/>
    <w:rsid w:val="00C24B6D"/>
    <w:rsid w:val="00C25012"/>
    <w:rsid w:val="00C250B7"/>
    <w:rsid w:val="00C2540F"/>
    <w:rsid w:val="00C25733"/>
    <w:rsid w:val="00C26270"/>
    <w:rsid w:val="00C27193"/>
    <w:rsid w:val="00C27B4F"/>
    <w:rsid w:val="00C27D93"/>
    <w:rsid w:val="00C30F89"/>
    <w:rsid w:val="00C3114B"/>
    <w:rsid w:val="00C3138A"/>
    <w:rsid w:val="00C3252E"/>
    <w:rsid w:val="00C32608"/>
    <w:rsid w:val="00C3277F"/>
    <w:rsid w:val="00C329D4"/>
    <w:rsid w:val="00C3376E"/>
    <w:rsid w:val="00C3401C"/>
    <w:rsid w:val="00C34094"/>
    <w:rsid w:val="00C3726B"/>
    <w:rsid w:val="00C37346"/>
    <w:rsid w:val="00C37693"/>
    <w:rsid w:val="00C378A4"/>
    <w:rsid w:val="00C40235"/>
    <w:rsid w:val="00C40DCB"/>
    <w:rsid w:val="00C41620"/>
    <w:rsid w:val="00C4279C"/>
    <w:rsid w:val="00C42CC7"/>
    <w:rsid w:val="00C42DC6"/>
    <w:rsid w:val="00C4337B"/>
    <w:rsid w:val="00C43AB8"/>
    <w:rsid w:val="00C43D37"/>
    <w:rsid w:val="00C447EA"/>
    <w:rsid w:val="00C46112"/>
    <w:rsid w:val="00C503FB"/>
    <w:rsid w:val="00C515BD"/>
    <w:rsid w:val="00C52119"/>
    <w:rsid w:val="00C52631"/>
    <w:rsid w:val="00C52A84"/>
    <w:rsid w:val="00C5308E"/>
    <w:rsid w:val="00C54116"/>
    <w:rsid w:val="00C55CE6"/>
    <w:rsid w:val="00C5617E"/>
    <w:rsid w:val="00C60A23"/>
    <w:rsid w:val="00C60D12"/>
    <w:rsid w:val="00C6112F"/>
    <w:rsid w:val="00C61A50"/>
    <w:rsid w:val="00C61FF0"/>
    <w:rsid w:val="00C627B5"/>
    <w:rsid w:val="00C63104"/>
    <w:rsid w:val="00C63110"/>
    <w:rsid w:val="00C6314E"/>
    <w:rsid w:val="00C64160"/>
    <w:rsid w:val="00C64208"/>
    <w:rsid w:val="00C676A0"/>
    <w:rsid w:val="00C70A12"/>
    <w:rsid w:val="00C7110C"/>
    <w:rsid w:val="00C71836"/>
    <w:rsid w:val="00C71C71"/>
    <w:rsid w:val="00C71F84"/>
    <w:rsid w:val="00C71FA0"/>
    <w:rsid w:val="00C7417F"/>
    <w:rsid w:val="00C744BD"/>
    <w:rsid w:val="00C76162"/>
    <w:rsid w:val="00C768CF"/>
    <w:rsid w:val="00C77180"/>
    <w:rsid w:val="00C77329"/>
    <w:rsid w:val="00C77689"/>
    <w:rsid w:val="00C77738"/>
    <w:rsid w:val="00C77F77"/>
    <w:rsid w:val="00C80212"/>
    <w:rsid w:val="00C80CC7"/>
    <w:rsid w:val="00C81E9D"/>
    <w:rsid w:val="00C82E19"/>
    <w:rsid w:val="00C82E22"/>
    <w:rsid w:val="00C83870"/>
    <w:rsid w:val="00C849F4"/>
    <w:rsid w:val="00C84AF6"/>
    <w:rsid w:val="00C85121"/>
    <w:rsid w:val="00C860A3"/>
    <w:rsid w:val="00C86427"/>
    <w:rsid w:val="00C86434"/>
    <w:rsid w:val="00C871E3"/>
    <w:rsid w:val="00C872A9"/>
    <w:rsid w:val="00C90854"/>
    <w:rsid w:val="00C90BC5"/>
    <w:rsid w:val="00C92624"/>
    <w:rsid w:val="00C93426"/>
    <w:rsid w:val="00C93AB2"/>
    <w:rsid w:val="00C96224"/>
    <w:rsid w:val="00C964CD"/>
    <w:rsid w:val="00C97462"/>
    <w:rsid w:val="00C97CB1"/>
    <w:rsid w:val="00CA1691"/>
    <w:rsid w:val="00CA2FC2"/>
    <w:rsid w:val="00CA303C"/>
    <w:rsid w:val="00CA33DF"/>
    <w:rsid w:val="00CA3D06"/>
    <w:rsid w:val="00CA43A4"/>
    <w:rsid w:val="00CA460B"/>
    <w:rsid w:val="00CA5200"/>
    <w:rsid w:val="00CA632A"/>
    <w:rsid w:val="00CA6CA5"/>
    <w:rsid w:val="00CA7F85"/>
    <w:rsid w:val="00CB0669"/>
    <w:rsid w:val="00CB11D3"/>
    <w:rsid w:val="00CB137D"/>
    <w:rsid w:val="00CB1AB9"/>
    <w:rsid w:val="00CB23CC"/>
    <w:rsid w:val="00CB2BF5"/>
    <w:rsid w:val="00CB2E76"/>
    <w:rsid w:val="00CB3532"/>
    <w:rsid w:val="00CB4142"/>
    <w:rsid w:val="00CB591E"/>
    <w:rsid w:val="00CB596A"/>
    <w:rsid w:val="00CB610D"/>
    <w:rsid w:val="00CB77DD"/>
    <w:rsid w:val="00CC1961"/>
    <w:rsid w:val="00CC1C09"/>
    <w:rsid w:val="00CC23F0"/>
    <w:rsid w:val="00CC2D71"/>
    <w:rsid w:val="00CC733B"/>
    <w:rsid w:val="00CD034B"/>
    <w:rsid w:val="00CD06A7"/>
    <w:rsid w:val="00CD29AD"/>
    <w:rsid w:val="00CD2EAE"/>
    <w:rsid w:val="00CD2EC8"/>
    <w:rsid w:val="00CD3448"/>
    <w:rsid w:val="00CD429A"/>
    <w:rsid w:val="00CD483E"/>
    <w:rsid w:val="00CD4895"/>
    <w:rsid w:val="00CD5EF1"/>
    <w:rsid w:val="00CD6A26"/>
    <w:rsid w:val="00CD6B8F"/>
    <w:rsid w:val="00CE2977"/>
    <w:rsid w:val="00CE2AF0"/>
    <w:rsid w:val="00CE3C88"/>
    <w:rsid w:val="00CE46E7"/>
    <w:rsid w:val="00CE48DE"/>
    <w:rsid w:val="00CE4B4F"/>
    <w:rsid w:val="00CE59B6"/>
    <w:rsid w:val="00CE5BDC"/>
    <w:rsid w:val="00CE5E65"/>
    <w:rsid w:val="00CE7D90"/>
    <w:rsid w:val="00CF05B1"/>
    <w:rsid w:val="00CF215F"/>
    <w:rsid w:val="00CF2251"/>
    <w:rsid w:val="00CF3033"/>
    <w:rsid w:val="00CF4367"/>
    <w:rsid w:val="00CF4941"/>
    <w:rsid w:val="00CF4EF2"/>
    <w:rsid w:val="00CF4FC5"/>
    <w:rsid w:val="00CF51BC"/>
    <w:rsid w:val="00CF5674"/>
    <w:rsid w:val="00CF579C"/>
    <w:rsid w:val="00CF7AF1"/>
    <w:rsid w:val="00D0075A"/>
    <w:rsid w:val="00D00ACC"/>
    <w:rsid w:val="00D0217D"/>
    <w:rsid w:val="00D02A9A"/>
    <w:rsid w:val="00D02BBA"/>
    <w:rsid w:val="00D03350"/>
    <w:rsid w:val="00D059D6"/>
    <w:rsid w:val="00D06028"/>
    <w:rsid w:val="00D064F7"/>
    <w:rsid w:val="00D068E2"/>
    <w:rsid w:val="00D06BFA"/>
    <w:rsid w:val="00D07294"/>
    <w:rsid w:val="00D074A9"/>
    <w:rsid w:val="00D07F1E"/>
    <w:rsid w:val="00D102E2"/>
    <w:rsid w:val="00D11DC9"/>
    <w:rsid w:val="00D12253"/>
    <w:rsid w:val="00D12F62"/>
    <w:rsid w:val="00D1494C"/>
    <w:rsid w:val="00D15730"/>
    <w:rsid w:val="00D15EEA"/>
    <w:rsid w:val="00D15F71"/>
    <w:rsid w:val="00D164A3"/>
    <w:rsid w:val="00D178D2"/>
    <w:rsid w:val="00D20176"/>
    <w:rsid w:val="00D204F0"/>
    <w:rsid w:val="00D21986"/>
    <w:rsid w:val="00D21DAF"/>
    <w:rsid w:val="00D224F6"/>
    <w:rsid w:val="00D23F6F"/>
    <w:rsid w:val="00D24026"/>
    <w:rsid w:val="00D2551D"/>
    <w:rsid w:val="00D27702"/>
    <w:rsid w:val="00D30760"/>
    <w:rsid w:val="00D31466"/>
    <w:rsid w:val="00D33BDC"/>
    <w:rsid w:val="00D34FBD"/>
    <w:rsid w:val="00D3542D"/>
    <w:rsid w:val="00D35B0A"/>
    <w:rsid w:val="00D36286"/>
    <w:rsid w:val="00D36990"/>
    <w:rsid w:val="00D37A85"/>
    <w:rsid w:val="00D37E1C"/>
    <w:rsid w:val="00D40C29"/>
    <w:rsid w:val="00D40D22"/>
    <w:rsid w:val="00D40DF8"/>
    <w:rsid w:val="00D4239F"/>
    <w:rsid w:val="00D42F45"/>
    <w:rsid w:val="00D442B6"/>
    <w:rsid w:val="00D454CB"/>
    <w:rsid w:val="00D4579A"/>
    <w:rsid w:val="00D460A7"/>
    <w:rsid w:val="00D5132B"/>
    <w:rsid w:val="00D515FF"/>
    <w:rsid w:val="00D517B0"/>
    <w:rsid w:val="00D51A64"/>
    <w:rsid w:val="00D51DBC"/>
    <w:rsid w:val="00D51FD3"/>
    <w:rsid w:val="00D52323"/>
    <w:rsid w:val="00D5237D"/>
    <w:rsid w:val="00D523B6"/>
    <w:rsid w:val="00D525E6"/>
    <w:rsid w:val="00D52A0B"/>
    <w:rsid w:val="00D52E89"/>
    <w:rsid w:val="00D530BD"/>
    <w:rsid w:val="00D53C71"/>
    <w:rsid w:val="00D541EE"/>
    <w:rsid w:val="00D54FA1"/>
    <w:rsid w:val="00D566BE"/>
    <w:rsid w:val="00D56771"/>
    <w:rsid w:val="00D6048D"/>
    <w:rsid w:val="00D604F2"/>
    <w:rsid w:val="00D60E7E"/>
    <w:rsid w:val="00D60FD8"/>
    <w:rsid w:val="00D614AC"/>
    <w:rsid w:val="00D617A8"/>
    <w:rsid w:val="00D618A1"/>
    <w:rsid w:val="00D62415"/>
    <w:rsid w:val="00D64097"/>
    <w:rsid w:val="00D646D1"/>
    <w:rsid w:val="00D64FF4"/>
    <w:rsid w:val="00D6520C"/>
    <w:rsid w:val="00D652D2"/>
    <w:rsid w:val="00D6534D"/>
    <w:rsid w:val="00D6571B"/>
    <w:rsid w:val="00D6660A"/>
    <w:rsid w:val="00D703CE"/>
    <w:rsid w:val="00D70952"/>
    <w:rsid w:val="00D70E26"/>
    <w:rsid w:val="00D72003"/>
    <w:rsid w:val="00D72669"/>
    <w:rsid w:val="00D7313D"/>
    <w:rsid w:val="00D742F3"/>
    <w:rsid w:val="00D7496A"/>
    <w:rsid w:val="00D7578E"/>
    <w:rsid w:val="00D75EAA"/>
    <w:rsid w:val="00D774C5"/>
    <w:rsid w:val="00D77695"/>
    <w:rsid w:val="00D77E6E"/>
    <w:rsid w:val="00D77ED8"/>
    <w:rsid w:val="00D80F5A"/>
    <w:rsid w:val="00D81985"/>
    <w:rsid w:val="00D824A7"/>
    <w:rsid w:val="00D84162"/>
    <w:rsid w:val="00D84731"/>
    <w:rsid w:val="00D85408"/>
    <w:rsid w:val="00D85551"/>
    <w:rsid w:val="00D861A5"/>
    <w:rsid w:val="00D86E3D"/>
    <w:rsid w:val="00D86FBB"/>
    <w:rsid w:val="00D87638"/>
    <w:rsid w:val="00D87C00"/>
    <w:rsid w:val="00D87FA0"/>
    <w:rsid w:val="00D9039A"/>
    <w:rsid w:val="00D9077D"/>
    <w:rsid w:val="00D90CAB"/>
    <w:rsid w:val="00D91014"/>
    <w:rsid w:val="00D913E3"/>
    <w:rsid w:val="00D9275A"/>
    <w:rsid w:val="00D934BB"/>
    <w:rsid w:val="00D93739"/>
    <w:rsid w:val="00D93B4D"/>
    <w:rsid w:val="00D9449A"/>
    <w:rsid w:val="00D944C6"/>
    <w:rsid w:val="00D94B79"/>
    <w:rsid w:val="00D9537F"/>
    <w:rsid w:val="00D9586B"/>
    <w:rsid w:val="00D95CDD"/>
    <w:rsid w:val="00D96DF5"/>
    <w:rsid w:val="00D976CD"/>
    <w:rsid w:val="00D97D5A"/>
    <w:rsid w:val="00DA163D"/>
    <w:rsid w:val="00DA3417"/>
    <w:rsid w:val="00DA36C0"/>
    <w:rsid w:val="00DA3A63"/>
    <w:rsid w:val="00DA4240"/>
    <w:rsid w:val="00DA4342"/>
    <w:rsid w:val="00DA47DC"/>
    <w:rsid w:val="00DA4A97"/>
    <w:rsid w:val="00DA4FAB"/>
    <w:rsid w:val="00DA60EE"/>
    <w:rsid w:val="00DA625B"/>
    <w:rsid w:val="00DA62C0"/>
    <w:rsid w:val="00DA669D"/>
    <w:rsid w:val="00DA683F"/>
    <w:rsid w:val="00DA6E61"/>
    <w:rsid w:val="00DA7302"/>
    <w:rsid w:val="00DB01AB"/>
    <w:rsid w:val="00DB22E5"/>
    <w:rsid w:val="00DB2406"/>
    <w:rsid w:val="00DB240B"/>
    <w:rsid w:val="00DB2B2B"/>
    <w:rsid w:val="00DB3EA9"/>
    <w:rsid w:val="00DB4103"/>
    <w:rsid w:val="00DB45AF"/>
    <w:rsid w:val="00DB4CCB"/>
    <w:rsid w:val="00DB4D4E"/>
    <w:rsid w:val="00DB4DBE"/>
    <w:rsid w:val="00DB5E17"/>
    <w:rsid w:val="00DB6134"/>
    <w:rsid w:val="00DB68A6"/>
    <w:rsid w:val="00DB6E6F"/>
    <w:rsid w:val="00DB78DF"/>
    <w:rsid w:val="00DC1A03"/>
    <w:rsid w:val="00DC51E4"/>
    <w:rsid w:val="00DC5394"/>
    <w:rsid w:val="00DC5E30"/>
    <w:rsid w:val="00DC7D72"/>
    <w:rsid w:val="00DD0F08"/>
    <w:rsid w:val="00DD241B"/>
    <w:rsid w:val="00DD246F"/>
    <w:rsid w:val="00DD2623"/>
    <w:rsid w:val="00DD3B12"/>
    <w:rsid w:val="00DD4141"/>
    <w:rsid w:val="00DD6266"/>
    <w:rsid w:val="00DD6F6F"/>
    <w:rsid w:val="00DD79F5"/>
    <w:rsid w:val="00DE00D8"/>
    <w:rsid w:val="00DE1018"/>
    <w:rsid w:val="00DE1AE5"/>
    <w:rsid w:val="00DE1F3E"/>
    <w:rsid w:val="00DE1FE6"/>
    <w:rsid w:val="00DE22C1"/>
    <w:rsid w:val="00DE24CE"/>
    <w:rsid w:val="00DE265A"/>
    <w:rsid w:val="00DE3D83"/>
    <w:rsid w:val="00DE43E4"/>
    <w:rsid w:val="00DE4D34"/>
    <w:rsid w:val="00DE4FF9"/>
    <w:rsid w:val="00DE63C7"/>
    <w:rsid w:val="00DE6553"/>
    <w:rsid w:val="00DE671F"/>
    <w:rsid w:val="00DE6F51"/>
    <w:rsid w:val="00DE7265"/>
    <w:rsid w:val="00DE74C1"/>
    <w:rsid w:val="00DE7518"/>
    <w:rsid w:val="00DE7619"/>
    <w:rsid w:val="00DF135D"/>
    <w:rsid w:val="00DF1562"/>
    <w:rsid w:val="00DF7036"/>
    <w:rsid w:val="00DF7EC6"/>
    <w:rsid w:val="00E00071"/>
    <w:rsid w:val="00E00107"/>
    <w:rsid w:val="00E00804"/>
    <w:rsid w:val="00E01A3E"/>
    <w:rsid w:val="00E021E5"/>
    <w:rsid w:val="00E02676"/>
    <w:rsid w:val="00E03D64"/>
    <w:rsid w:val="00E0472D"/>
    <w:rsid w:val="00E04F08"/>
    <w:rsid w:val="00E04F56"/>
    <w:rsid w:val="00E102B6"/>
    <w:rsid w:val="00E10CB8"/>
    <w:rsid w:val="00E10EA6"/>
    <w:rsid w:val="00E1101A"/>
    <w:rsid w:val="00E1118B"/>
    <w:rsid w:val="00E123D2"/>
    <w:rsid w:val="00E12621"/>
    <w:rsid w:val="00E12F21"/>
    <w:rsid w:val="00E1323F"/>
    <w:rsid w:val="00E14085"/>
    <w:rsid w:val="00E14839"/>
    <w:rsid w:val="00E14EE8"/>
    <w:rsid w:val="00E150CE"/>
    <w:rsid w:val="00E1610E"/>
    <w:rsid w:val="00E173BA"/>
    <w:rsid w:val="00E1761C"/>
    <w:rsid w:val="00E21375"/>
    <w:rsid w:val="00E21527"/>
    <w:rsid w:val="00E22982"/>
    <w:rsid w:val="00E22FB7"/>
    <w:rsid w:val="00E22FFC"/>
    <w:rsid w:val="00E2314B"/>
    <w:rsid w:val="00E232E3"/>
    <w:rsid w:val="00E233F8"/>
    <w:rsid w:val="00E23443"/>
    <w:rsid w:val="00E234D9"/>
    <w:rsid w:val="00E23E07"/>
    <w:rsid w:val="00E23F91"/>
    <w:rsid w:val="00E24639"/>
    <w:rsid w:val="00E26955"/>
    <w:rsid w:val="00E26C61"/>
    <w:rsid w:val="00E27B38"/>
    <w:rsid w:val="00E30E31"/>
    <w:rsid w:val="00E31309"/>
    <w:rsid w:val="00E319AE"/>
    <w:rsid w:val="00E31A2B"/>
    <w:rsid w:val="00E3250A"/>
    <w:rsid w:val="00E32D7B"/>
    <w:rsid w:val="00E32E5C"/>
    <w:rsid w:val="00E342D1"/>
    <w:rsid w:val="00E342DB"/>
    <w:rsid w:val="00E34610"/>
    <w:rsid w:val="00E3528F"/>
    <w:rsid w:val="00E358C6"/>
    <w:rsid w:val="00E36165"/>
    <w:rsid w:val="00E36F73"/>
    <w:rsid w:val="00E373B9"/>
    <w:rsid w:val="00E37F52"/>
    <w:rsid w:val="00E4157A"/>
    <w:rsid w:val="00E4160B"/>
    <w:rsid w:val="00E417D9"/>
    <w:rsid w:val="00E41873"/>
    <w:rsid w:val="00E41FC2"/>
    <w:rsid w:val="00E4267A"/>
    <w:rsid w:val="00E42B3C"/>
    <w:rsid w:val="00E43823"/>
    <w:rsid w:val="00E4445C"/>
    <w:rsid w:val="00E44FA5"/>
    <w:rsid w:val="00E46964"/>
    <w:rsid w:val="00E46B5E"/>
    <w:rsid w:val="00E47D01"/>
    <w:rsid w:val="00E47D81"/>
    <w:rsid w:val="00E5019D"/>
    <w:rsid w:val="00E51825"/>
    <w:rsid w:val="00E51D4E"/>
    <w:rsid w:val="00E5201A"/>
    <w:rsid w:val="00E5271A"/>
    <w:rsid w:val="00E5321B"/>
    <w:rsid w:val="00E53A18"/>
    <w:rsid w:val="00E5415E"/>
    <w:rsid w:val="00E54634"/>
    <w:rsid w:val="00E55C30"/>
    <w:rsid w:val="00E56900"/>
    <w:rsid w:val="00E6186B"/>
    <w:rsid w:val="00E66D7D"/>
    <w:rsid w:val="00E67492"/>
    <w:rsid w:val="00E675F6"/>
    <w:rsid w:val="00E677D6"/>
    <w:rsid w:val="00E67A2C"/>
    <w:rsid w:val="00E67FEA"/>
    <w:rsid w:val="00E71D5A"/>
    <w:rsid w:val="00E72457"/>
    <w:rsid w:val="00E72B64"/>
    <w:rsid w:val="00E7325A"/>
    <w:rsid w:val="00E73521"/>
    <w:rsid w:val="00E73BCE"/>
    <w:rsid w:val="00E74317"/>
    <w:rsid w:val="00E75E2F"/>
    <w:rsid w:val="00E7611D"/>
    <w:rsid w:val="00E76753"/>
    <w:rsid w:val="00E809F4"/>
    <w:rsid w:val="00E80E1F"/>
    <w:rsid w:val="00E81138"/>
    <w:rsid w:val="00E81ED4"/>
    <w:rsid w:val="00E866A6"/>
    <w:rsid w:val="00E907B0"/>
    <w:rsid w:val="00E90C9D"/>
    <w:rsid w:val="00E90E2B"/>
    <w:rsid w:val="00E9196D"/>
    <w:rsid w:val="00E9245A"/>
    <w:rsid w:val="00E9287F"/>
    <w:rsid w:val="00E92962"/>
    <w:rsid w:val="00E94561"/>
    <w:rsid w:val="00E9483E"/>
    <w:rsid w:val="00E9512A"/>
    <w:rsid w:val="00E963CF"/>
    <w:rsid w:val="00E97AD3"/>
    <w:rsid w:val="00EA0059"/>
    <w:rsid w:val="00EA0114"/>
    <w:rsid w:val="00EA04E5"/>
    <w:rsid w:val="00EA27BE"/>
    <w:rsid w:val="00EA2EFF"/>
    <w:rsid w:val="00EA3141"/>
    <w:rsid w:val="00EA3739"/>
    <w:rsid w:val="00EA468A"/>
    <w:rsid w:val="00EA5AC5"/>
    <w:rsid w:val="00EA6046"/>
    <w:rsid w:val="00EA639E"/>
    <w:rsid w:val="00EA69FE"/>
    <w:rsid w:val="00EA6E92"/>
    <w:rsid w:val="00EA7955"/>
    <w:rsid w:val="00EB0848"/>
    <w:rsid w:val="00EB0B31"/>
    <w:rsid w:val="00EB1079"/>
    <w:rsid w:val="00EB1564"/>
    <w:rsid w:val="00EB21D1"/>
    <w:rsid w:val="00EB2328"/>
    <w:rsid w:val="00EB272F"/>
    <w:rsid w:val="00EB35B1"/>
    <w:rsid w:val="00EB3BB0"/>
    <w:rsid w:val="00EB41FC"/>
    <w:rsid w:val="00EB68B8"/>
    <w:rsid w:val="00EB6DA7"/>
    <w:rsid w:val="00EC2186"/>
    <w:rsid w:val="00EC3400"/>
    <w:rsid w:val="00EC3A83"/>
    <w:rsid w:val="00EC4A41"/>
    <w:rsid w:val="00EC6D9A"/>
    <w:rsid w:val="00EC795A"/>
    <w:rsid w:val="00ED0580"/>
    <w:rsid w:val="00ED0BAA"/>
    <w:rsid w:val="00ED0F64"/>
    <w:rsid w:val="00ED253C"/>
    <w:rsid w:val="00ED3599"/>
    <w:rsid w:val="00ED3DE1"/>
    <w:rsid w:val="00ED4E12"/>
    <w:rsid w:val="00ED4E36"/>
    <w:rsid w:val="00ED52CC"/>
    <w:rsid w:val="00ED680F"/>
    <w:rsid w:val="00ED6ACB"/>
    <w:rsid w:val="00ED7571"/>
    <w:rsid w:val="00EE0512"/>
    <w:rsid w:val="00EE055A"/>
    <w:rsid w:val="00EE097B"/>
    <w:rsid w:val="00EE2B29"/>
    <w:rsid w:val="00EE2F68"/>
    <w:rsid w:val="00EE413C"/>
    <w:rsid w:val="00EE43B1"/>
    <w:rsid w:val="00EE4666"/>
    <w:rsid w:val="00EE47E3"/>
    <w:rsid w:val="00EE5343"/>
    <w:rsid w:val="00EE561B"/>
    <w:rsid w:val="00EE57FA"/>
    <w:rsid w:val="00EE5A7E"/>
    <w:rsid w:val="00EE5E41"/>
    <w:rsid w:val="00EE6754"/>
    <w:rsid w:val="00EE7AFE"/>
    <w:rsid w:val="00EF0025"/>
    <w:rsid w:val="00EF02F0"/>
    <w:rsid w:val="00EF0955"/>
    <w:rsid w:val="00EF1EF0"/>
    <w:rsid w:val="00EF21D2"/>
    <w:rsid w:val="00EF2C7A"/>
    <w:rsid w:val="00EF3233"/>
    <w:rsid w:val="00EF3C50"/>
    <w:rsid w:val="00EF4463"/>
    <w:rsid w:val="00EF4A5C"/>
    <w:rsid w:val="00EF52B0"/>
    <w:rsid w:val="00EF5C5A"/>
    <w:rsid w:val="00EF6A2F"/>
    <w:rsid w:val="00EF7108"/>
    <w:rsid w:val="00EF7C10"/>
    <w:rsid w:val="00EF7DC3"/>
    <w:rsid w:val="00EF7F4B"/>
    <w:rsid w:val="00F01C1D"/>
    <w:rsid w:val="00F01E86"/>
    <w:rsid w:val="00F0200E"/>
    <w:rsid w:val="00F02895"/>
    <w:rsid w:val="00F0335A"/>
    <w:rsid w:val="00F04E6A"/>
    <w:rsid w:val="00F056BF"/>
    <w:rsid w:val="00F058BA"/>
    <w:rsid w:val="00F06944"/>
    <w:rsid w:val="00F07415"/>
    <w:rsid w:val="00F07DD1"/>
    <w:rsid w:val="00F1006C"/>
    <w:rsid w:val="00F104AD"/>
    <w:rsid w:val="00F10707"/>
    <w:rsid w:val="00F1175E"/>
    <w:rsid w:val="00F11FD3"/>
    <w:rsid w:val="00F1204E"/>
    <w:rsid w:val="00F1262B"/>
    <w:rsid w:val="00F12AE2"/>
    <w:rsid w:val="00F13BCF"/>
    <w:rsid w:val="00F14101"/>
    <w:rsid w:val="00F14280"/>
    <w:rsid w:val="00F14337"/>
    <w:rsid w:val="00F148A8"/>
    <w:rsid w:val="00F16A68"/>
    <w:rsid w:val="00F17081"/>
    <w:rsid w:val="00F20B1B"/>
    <w:rsid w:val="00F20C07"/>
    <w:rsid w:val="00F20DE5"/>
    <w:rsid w:val="00F20DE7"/>
    <w:rsid w:val="00F213F1"/>
    <w:rsid w:val="00F21535"/>
    <w:rsid w:val="00F22246"/>
    <w:rsid w:val="00F22B91"/>
    <w:rsid w:val="00F23CEB"/>
    <w:rsid w:val="00F24246"/>
    <w:rsid w:val="00F258E9"/>
    <w:rsid w:val="00F262E9"/>
    <w:rsid w:val="00F26CA5"/>
    <w:rsid w:val="00F30842"/>
    <w:rsid w:val="00F3127F"/>
    <w:rsid w:val="00F32087"/>
    <w:rsid w:val="00F33C9E"/>
    <w:rsid w:val="00F34297"/>
    <w:rsid w:val="00F349E4"/>
    <w:rsid w:val="00F35186"/>
    <w:rsid w:val="00F35233"/>
    <w:rsid w:val="00F353D0"/>
    <w:rsid w:val="00F36481"/>
    <w:rsid w:val="00F37CCB"/>
    <w:rsid w:val="00F40B4E"/>
    <w:rsid w:val="00F40C09"/>
    <w:rsid w:val="00F40D64"/>
    <w:rsid w:val="00F40EC3"/>
    <w:rsid w:val="00F419D0"/>
    <w:rsid w:val="00F4321D"/>
    <w:rsid w:val="00F43B30"/>
    <w:rsid w:val="00F442CC"/>
    <w:rsid w:val="00F45EFB"/>
    <w:rsid w:val="00F463BC"/>
    <w:rsid w:val="00F46E73"/>
    <w:rsid w:val="00F4748F"/>
    <w:rsid w:val="00F4795B"/>
    <w:rsid w:val="00F50D65"/>
    <w:rsid w:val="00F5293D"/>
    <w:rsid w:val="00F529FA"/>
    <w:rsid w:val="00F53BED"/>
    <w:rsid w:val="00F54870"/>
    <w:rsid w:val="00F553AC"/>
    <w:rsid w:val="00F555D3"/>
    <w:rsid w:val="00F55918"/>
    <w:rsid w:val="00F55A72"/>
    <w:rsid w:val="00F56736"/>
    <w:rsid w:val="00F570A2"/>
    <w:rsid w:val="00F57CE1"/>
    <w:rsid w:val="00F57E89"/>
    <w:rsid w:val="00F60F65"/>
    <w:rsid w:val="00F638F7"/>
    <w:rsid w:val="00F639BB"/>
    <w:rsid w:val="00F6522C"/>
    <w:rsid w:val="00F6577B"/>
    <w:rsid w:val="00F6616F"/>
    <w:rsid w:val="00F662E2"/>
    <w:rsid w:val="00F668DA"/>
    <w:rsid w:val="00F70203"/>
    <w:rsid w:val="00F70542"/>
    <w:rsid w:val="00F70A86"/>
    <w:rsid w:val="00F72205"/>
    <w:rsid w:val="00F727EC"/>
    <w:rsid w:val="00F72A59"/>
    <w:rsid w:val="00F72B5C"/>
    <w:rsid w:val="00F72C11"/>
    <w:rsid w:val="00F74848"/>
    <w:rsid w:val="00F7506A"/>
    <w:rsid w:val="00F75B25"/>
    <w:rsid w:val="00F75CAA"/>
    <w:rsid w:val="00F75F79"/>
    <w:rsid w:val="00F76E82"/>
    <w:rsid w:val="00F7720E"/>
    <w:rsid w:val="00F77BFD"/>
    <w:rsid w:val="00F8193A"/>
    <w:rsid w:val="00F81A36"/>
    <w:rsid w:val="00F82360"/>
    <w:rsid w:val="00F831E9"/>
    <w:rsid w:val="00F8574E"/>
    <w:rsid w:val="00F85D40"/>
    <w:rsid w:val="00F863D8"/>
    <w:rsid w:val="00F87E28"/>
    <w:rsid w:val="00F90ACA"/>
    <w:rsid w:val="00F91151"/>
    <w:rsid w:val="00F91311"/>
    <w:rsid w:val="00F91AAD"/>
    <w:rsid w:val="00F91D63"/>
    <w:rsid w:val="00F931D0"/>
    <w:rsid w:val="00F93450"/>
    <w:rsid w:val="00F9370A"/>
    <w:rsid w:val="00F94C94"/>
    <w:rsid w:val="00F95387"/>
    <w:rsid w:val="00F95AB8"/>
    <w:rsid w:val="00F95ECE"/>
    <w:rsid w:val="00F964BB"/>
    <w:rsid w:val="00F97E64"/>
    <w:rsid w:val="00F97ECE"/>
    <w:rsid w:val="00FA0712"/>
    <w:rsid w:val="00FA0A53"/>
    <w:rsid w:val="00FA0F56"/>
    <w:rsid w:val="00FA0F82"/>
    <w:rsid w:val="00FA142B"/>
    <w:rsid w:val="00FA25BA"/>
    <w:rsid w:val="00FA26B6"/>
    <w:rsid w:val="00FA328D"/>
    <w:rsid w:val="00FA32C0"/>
    <w:rsid w:val="00FA33B3"/>
    <w:rsid w:val="00FA3915"/>
    <w:rsid w:val="00FA4DDC"/>
    <w:rsid w:val="00FA6258"/>
    <w:rsid w:val="00FA62FA"/>
    <w:rsid w:val="00FA669E"/>
    <w:rsid w:val="00FA6C28"/>
    <w:rsid w:val="00FA7E96"/>
    <w:rsid w:val="00FB02FB"/>
    <w:rsid w:val="00FB0836"/>
    <w:rsid w:val="00FB09D6"/>
    <w:rsid w:val="00FB2D0D"/>
    <w:rsid w:val="00FB2D24"/>
    <w:rsid w:val="00FB45B4"/>
    <w:rsid w:val="00FB6539"/>
    <w:rsid w:val="00FB71E6"/>
    <w:rsid w:val="00FB7950"/>
    <w:rsid w:val="00FC0156"/>
    <w:rsid w:val="00FC12E1"/>
    <w:rsid w:val="00FC2D07"/>
    <w:rsid w:val="00FC3933"/>
    <w:rsid w:val="00FC39AA"/>
    <w:rsid w:val="00FC4A03"/>
    <w:rsid w:val="00FC4B03"/>
    <w:rsid w:val="00FC5328"/>
    <w:rsid w:val="00FC6145"/>
    <w:rsid w:val="00FC6282"/>
    <w:rsid w:val="00FC63FC"/>
    <w:rsid w:val="00FC6933"/>
    <w:rsid w:val="00FD00A5"/>
    <w:rsid w:val="00FD03A7"/>
    <w:rsid w:val="00FD08A8"/>
    <w:rsid w:val="00FD0E02"/>
    <w:rsid w:val="00FD135E"/>
    <w:rsid w:val="00FD1B7C"/>
    <w:rsid w:val="00FD1C57"/>
    <w:rsid w:val="00FD2956"/>
    <w:rsid w:val="00FD32CF"/>
    <w:rsid w:val="00FD3BB3"/>
    <w:rsid w:val="00FD3DAC"/>
    <w:rsid w:val="00FD5D19"/>
    <w:rsid w:val="00FD5D50"/>
    <w:rsid w:val="00FD6230"/>
    <w:rsid w:val="00FE087C"/>
    <w:rsid w:val="00FE0E28"/>
    <w:rsid w:val="00FE1008"/>
    <w:rsid w:val="00FE1BDD"/>
    <w:rsid w:val="00FE2182"/>
    <w:rsid w:val="00FE3BE3"/>
    <w:rsid w:val="00FE3C4C"/>
    <w:rsid w:val="00FE4630"/>
    <w:rsid w:val="00FE63E2"/>
    <w:rsid w:val="00FE7145"/>
    <w:rsid w:val="00FE75C4"/>
    <w:rsid w:val="00FE7F9F"/>
    <w:rsid w:val="00FF0C19"/>
    <w:rsid w:val="00FF1867"/>
    <w:rsid w:val="00FF3CBA"/>
    <w:rsid w:val="00FF3D9A"/>
    <w:rsid w:val="00FF43AD"/>
    <w:rsid w:val="00FF43C3"/>
    <w:rsid w:val="00FF50C3"/>
    <w:rsid w:val="00FF6088"/>
    <w:rsid w:val="00FF6745"/>
    <w:rsid w:val="00FF68DC"/>
    <w:rsid w:val="00FF6DDB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14F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annotation reference" w:uiPriority="99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eiche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Link">
    <w:name w:val="Hyperlink"/>
    <w:rPr>
      <w:color w:val="0000FF"/>
      <w:u w:val="single"/>
    </w:rPr>
  </w:style>
  <w:style w:type="character" w:customStyle="1" w:styleId="KopfzeileZeichen">
    <w:name w:val="Kopfzeile Zeiche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standardschriftart"/>
    <w:rsid w:val="001A11D3"/>
  </w:style>
  <w:style w:type="table" w:styleId="Tabellenraster">
    <w:name w:val="Table Grid"/>
    <w:basedOn w:val="NormaleTabelle"/>
    <w:rsid w:val="00C5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eichen">
    <w:name w:val="Textkörper Zeiche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eichen">
    <w:name w:val="Überschrift 2 Zeiche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Gesichte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annotation reference" w:uiPriority="99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eiche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Link">
    <w:name w:val="Hyperlink"/>
    <w:rPr>
      <w:color w:val="0000FF"/>
      <w:u w:val="single"/>
    </w:rPr>
  </w:style>
  <w:style w:type="character" w:customStyle="1" w:styleId="KopfzeileZeichen">
    <w:name w:val="Kopfzeile Zeiche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standardschriftart"/>
    <w:rsid w:val="001A11D3"/>
  </w:style>
  <w:style w:type="table" w:styleId="Tabellenraster">
    <w:name w:val="Table Grid"/>
    <w:basedOn w:val="NormaleTabelle"/>
    <w:rsid w:val="00C5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eichen">
    <w:name w:val="Textkörper Zeiche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eichen">
    <w:name w:val="Überschrift 2 Zeiche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Gesichte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mailto:rutherford.sue@orbcomm.com" TargetMode="External"/><Relationship Id="rId14" Type="http://schemas.openxmlformats.org/officeDocument/2006/relationships/hyperlink" Target="http://www.orbcomm.com" TargetMode="External"/><Relationship Id="rId15" Type="http://schemas.openxmlformats.org/officeDocument/2006/relationships/hyperlink" Target="mailto:ut@press-n-relations.de" TargetMode="External"/><Relationship Id="rId16" Type="http://schemas.openxmlformats.org/officeDocument/2006/relationships/hyperlink" Target="http://www.press-n-relations.de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DC705C0E24C498B431D2462D4C1D8" ma:contentTypeVersion="2" ma:contentTypeDescription="Ein neues Dokument erstellen." ma:contentTypeScope="" ma:versionID="37740af784e229e2d4b810846611b693">
  <xsd:schema xmlns:xsd="http://www.w3.org/2001/XMLSchema" xmlns:xs="http://www.w3.org/2001/XMLSchema" xmlns:p="http://schemas.microsoft.com/office/2006/metadata/properties" xmlns:ns2="4ddefa42-d256-4015-81b7-7ead3320c398" targetNamespace="http://schemas.microsoft.com/office/2006/metadata/properties" ma:root="true" ma:fieldsID="016219095f0a4eb424e78fbf5b8c1849" ns2:_="">
    <xsd:import namespace="4ddefa42-d256-4015-81b7-7ead3320c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fa42-d256-4015-81b7-7ead3320c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efa42-d256-4015-81b7-7ead3320c398">
      <UserInfo>
        <DisplayName>Amir Dzamastagic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5FBB-B311-45FB-BBC8-9AF762F7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efa42-d256-4015-81b7-7ead3320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B2B4-B5DC-49D6-A35A-5642951F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860EE-2D69-4E70-9B62-083D9E626C97}">
  <ds:schemaRefs>
    <ds:schemaRef ds:uri="http://schemas.microsoft.com/office/2006/metadata/properties"/>
    <ds:schemaRef ds:uri="http://schemas.microsoft.com/office/infopath/2007/PartnerControls"/>
    <ds:schemaRef ds:uri="4ddefa42-d256-4015-81b7-7ead3320c398"/>
  </ds:schemaRefs>
</ds:datastoreItem>
</file>

<file path=customXml/itemProps4.xml><?xml version="1.0" encoding="utf-8"?>
<ds:datastoreItem xmlns:ds="http://schemas.openxmlformats.org/officeDocument/2006/customXml" ds:itemID="{EF422BF3-1D82-704A-B9F0-9E08FC8F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ORBCOMM GT 1200 für effizienteren Flottenbetrieb und verbesserte Anlagennutzung</vt:lpstr>
    </vt:vector>
  </TitlesOfParts>
  <Manager/>
  <Company>Press'n'Relations GmbH</Company>
  <LinksUpToDate>false</LinksUpToDate>
  <CharactersWithSpaces>4106</CharactersWithSpaces>
  <SharedDoc>false</SharedDoc>
  <HyperlinkBase/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http://www.press-n-relations.de</vt:lpwstr>
      </vt:variant>
      <vt:variant>
        <vt:lpwstr/>
      </vt:variant>
      <vt:variant>
        <vt:i4>1966116</vt:i4>
      </vt:variant>
      <vt:variant>
        <vt:i4>12</vt:i4>
      </vt:variant>
      <vt:variant>
        <vt:i4>0</vt:i4>
      </vt:variant>
      <vt:variant>
        <vt:i4>5</vt:i4>
      </vt:variant>
      <vt:variant>
        <vt:lpwstr>mailto:ut@press-n-relations.de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ORBCOMM GT 1200 für effizienteren Flottenbetrieb und verbesserte Anlagennutzung</dc:title>
  <dc:subject>ORBCOMM GT 1200 Launch</dc:subject>
  <dc:creator>ut</dc:creator>
  <cp:keywords/>
  <dc:description>final_x000d__x000d_</dc:description>
  <cp:lastModifiedBy>Uwe Taeger</cp:lastModifiedBy>
  <cp:revision>3</cp:revision>
  <cp:lastPrinted>2019-03-18T10:03:00Z</cp:lastPrinted>
  <dcterms:created xsi:type="dcterms:W3CDTF">2019-03-18T10:03:00Z</dcterms:created>
  <dcterms:modified xsi:type="dcterms:W3CDTF">2019-03-18T10:30:00Z</dcterms:modified>
  <cp:category>Press bulletin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0x0101003F4DC705C0E24C498B431D2462D4C1D8</vt:lpwstr>
  </property>
</Properties>
</file>