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851E" w14:textId="77777777" w:rsidR="00195DA8" w:rsidRDefault="00195DA8" w:rsidP="00A3174A">
      <w:pPr>
        <w:pStyle w:val="Kopfzeile1"/>
      </w:pPr>
    </w:p>
    <w:p w14:paraId="00A6AB7A" w14:textId="66877839" w:rsidR="00102820" w:rsidRPr="00CC0ABE" w:rsidRDefault="00CC0ABE" w:rsidP="00A3174A">
      <w:pPr>
        <w:pStyle w:val="Kopfzeile1"/>
      </w:pPr>
      <w:r>
        <w:t xml:space="preserve">Baltringen, </w:t>
      </w:r>
      <w:r w:rsidR="008D5CDE">
        <w:t>15</w:t>
      </w:r>
      <w:r>
        <w:t xml:space="preserve">. </w:t>
      </w:r>
      <w:r w:rsidR="005B1884">
        <w:t xml:space="preserve">Mai </w:t>
      </w:r>
      <w:r>
        <w:t>20</w:t>
      </w:r>
      <w:r w:rsidR="006800F3">
        <w:t>2</w:t>
      </w:r>
      <w:r w:rsidR="005A287A">
        <w:t>3</w:t>
      </w:r>
    </w:p>
    <w:p w14:paraId="07D9DB36" w14:textId="77777777" w:rsidR="00106051" w:rsidRDefault="00106051" w:rsidP="00A3174A">
      <w:pPr>
        <w:pStyle w:val="Kopfzeile1"/>
      </w:pPr>
    </w:p>
    <w:p w14:paraId="7E909FC7" w14:textId="77777777" w:rsidR="00CC0ABE" w:rsidRDefault="00CC0ABE" w:rsidP="00A3174A">
      <w:pPr>
        <w:pStyle w:val="Kopfzeile1"/>
      </w:pPr>
    </w:p>
    <w:p w14:paraId="3EA0C376" w14:textId="3830DA16" w:rsidR="00FF7E5B" w:rsidRPr="00A3174A" w:rsidRDefault="0016695C" w:rsidP="00A3174A">
      <w:pPr>
        <w:pStyle w:val="Kopfzeile1"/>
        <w:rPr>
          <w:b/>
          <w:bCs/>
        </w:rPr>
      </w:pPr>
      <w:r w:rsidRPr="00A3174A">
        <w:rPr>
          <w:b/>
          <w:bCs/>
        </w:rPr>
        <w:t xml:space="preserve">Matthäus Schmid: </w:t>
      </w:r>
      <w:r w:rsidR="009C3618" w:rsidRPr="00A3174A">
        <w:rPr>
          <w:b/>
          <w:bCs/>
        </w:rPr>
        <w:t xml:space="preserve">Röchling </w:t>
      </w:r>
      <w:r w:rsidRPr="00A3174A">
        <w:rPr>
          <w:b/>
          <w:bCs/>
        </w:rPr>
        <w:t xml:space="preserve">Industrial </w:t>
      </w:r>
      <w:r w:rsidR="00F7290C">
        <w:rPr>
          <w:b/>
          <w:bCs/>
        </w:rPr>
        <w:t xml:space="preserve">Laupheim </w:t>
      </w:r>
      <w:r w:rsidR="009C3618" w:rsidRPr="00A3174A">
        <w:rPr>
          <w:b/>
          <w:bCs/>
        </w:rPr>
        <w:t>profitiert von 360</w:t>
      </w:r>
      <w:r w:rsidR="00FE2931" w:rsidRPr="00A3174A">
        <w:rPr>
          <w:b/>
          <w:bCs/>
        </w:rPr>
        <w:t>-</w:t>
      </w:r>
      <w:r w:rsidR="009C3618" w:rsidRPr="00A3174A">
        <w:rPr>
          <w:b/>
          <w:bCs/>
        </w:rPr>
        <w:t>Grad-Angebot</w:t>
      </w:r>
    </w:p>
    <w:p w14:paraId="67D54156" w14:textId="01858B55" w:rsidR="00CC0ABE" w:rsidRPr="00A3174A" w:rsidRDefault="009C3618" w:rsidP="00A3174A">
      <w:pPr>
        <w:pStyle w:val="Kopfzeile1"/>
      </w:pPr>
      <w:r w:rsidRPr="00A3174A">
        <w:t xml:space="preserve">Fullservice-Leistungen </w:t>
      </w:r>
      <w:r w:rsidR="0016695C" w:rsidRPr="00A3174A">
        <w:t xml:space="preserve">für neuen </w:t>
      </w:r>
      <w:r w:rsidR="00B324E8" w:rsidRPr="00A3174A">
        <w:t>Firmenstandort</w:t>
      </w:r>
    </w:p>
    <w:p w14:paraId="32000BF7" w14:textId="77777777" w:rsidR="005A287A" w:rsidRDefault="005A287A" w:rsidP="009C3618">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Helvetica" w:hAnsi="Helvetica"/>
          <w:b/>
          <w:sz w:val="24"/>
          <w:szCs w:val="24"/>
        </w:rPr>
      </w:pPr>
    </w:p>
    <w:p w14:paraId="18841487" w14:textId="66B03B64" w:rsidR="00C47BE6" w:rsidRPr="000516E0" w:rsidRDefault="009C3618" w:rsidP="009C3618">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Helvetica" w:hAnsi="Helvetica"/>
          <w:b/>
          <w:sz w:val="24"/>
          <w:szCs w:val="24"/>
        </w:rPr>
      </w:pPr>
      <w:r>
        <w:rPr>
          <w:rFonts w:ascii="Helvetica" w:hAnsi="Helvetica"/>
          <w:b/>
          <w:sz w:val="24"/>
          <w:szCs w:val="24"/>
        </w:rPr>
        <w:t xml:space="preserve">Mehr als 24.000 Quadratmeter Grundstück, 10.000 Quadratmeter </w:t>
      </w:r>
      <w:r w:rsidR="00B324E8">
        <w:rPr>
          <w:rFonts w:ascii="Helvetica" w:hAnsi="Helvetica"/>
          <w:b/>
          <w:sz w:val="24"/>
          <w:szCs w:val="24"/>
        </w:rPr>
        <w:t xml:space="preserve">Büro- und </w:t>
      </w:r>
      <w:r>
        <w:rPr>
          <w:rFonts w:ascii="Helvetica" w:hAnsi="Helvetica"/>
          <w:b/>
          <w:sz w:val="24"/>
          <w:szCs w:val="24"/>
        </w:rPr>
        <w:t xml:space="preserve">Produktionsfläche und weitere 10.400 Quadratmeter für zukünftiges Wachstum: Der </w:t>
      </w:r>
      <w:r w:rsidR="0016695C">
        <w:rPr>
          <w:rFonts w:ascii="Helvetica" w:hAnsi="Helvetica"/>
          <w:b/>
          <w:sz w:val="24"/>
          <w:szCs w:val="24"/>
        </w:rPr>
        <w:t>Bau</w:t>
      </w:r>
      <w:r>
        <w:rPr>
          <w:rFonts w:ascii="Helvetica" w:hAnsi="Helvetica"/>
          <w:b/>
          <w:sz w:val="24"/>
          <w:szCs w:val="24"/>
        </w:rPr>
        <w:t xml:space="preserve"> des neuen Unternehmensstandortes </w:t>
      </w:r>
      <w:r w:rsidR="0016695C">
        <w:rPr>
          <w:rFonts w:ascii="Helvetica" w:hAnsi="Helvetica"/>
          <w:b/>
          <w:sz w:val="24"/>
          <w:szCs w:val="24"/>
        </w:rPr>
        <w:t xml:space="preserve">der Röchling Industrial Laupheim GmbH </w:t>
      </w:r>
      <w:r>
        <w:rPr>
          <w:rFonts w:ascii="Helvetica" w:hAnsi="Helvetica"/>
          <w:b/>
          <w:sz w:val="24"/>
          <w:szCs w:val="24"/>
        </w:rPr>
        <w:t xml:space="preserve">in Burgrieden </w:t>
      </w:r>
      <w:r w:rsidR="0016695C">
        <w:rPr>
          <w:rFonts w:ascii="Helvetica" w:hAnsi="Helvetica"/>
          <w:b/>
          <w:sz w:val="24"/>
          <w:szCs w:val="24"/>
        </w:rPr>
        <w:t xml:space="preserve">war </w:t>
      </w:r>
      <w:r>
        <w:rPr>
          <w:rFonts w:ascii="Helvetica" w:hAnsi="Helvetica"/>
          <w:b/>
          <w:sz w:val="24"/>
          <w:szCs w:val="24"/>
        </w:rPr>
        <w:t xml:space="preserve">ein Projekt der </w:t>
      </w:r>
      <w:r w:rsidR="00466864">
        <w:rPr>
          <w:rFonts w:ascii="Helvetica" w:hAnsi="Helvetica"/>
          <w:b/>
          <w:sz w:val="24"/>
          <w:szCs w:val="24"/>
        </w:rPr>
        <w:t>XXL-</w:t>
      </w:r>
      <w:r w:rsidR="00E11C2A">
        <w:rPr>
          <w:rFonts w:ascii="Helvetica" w:hAnsi="Helvetica"/>
          <w:b/>
          <w:sz w:val="24"/>
          <w:szCs w:val="24"/>
        </w:rPr>
        <w:t>Kategorie</w:t>
      </w:r>
      <w:r>
        <w:rPr>
          <w:rFonts w:ascii="Helvetica" w:hAnsi="Helvetica"/>
          <w:b/>
          <w:sz w:val="24"/>
          <w:szCs w:val="24"/>
        </w:rPr>
        <w:t xml:space="preserve">. </w:t>
      </w:r>
      <w:r w:rsidR="001A015C">
        <w:rPr>
          <w:rFonts w:ascii="Helvetica" w:hAnsi="Helvetica"/>
          <w:b/>
          <w:sz w:val="24"/>
          <w:szCs w:val="24"/>
        </w:rPr>
        <w:t>Von Anfang an mit an Bord war</w:t>
      </w:r>
      <w:r w:rsidR="001E1DA9">
        <w:rPr>
          <w:rFonts w:ascii="Helvetica" w:hAnsi="Helvetica"/>
          <w:b/>
          <w:sz w:val="24"/>
          <w:szCs w:val="24"/>
        </w:rPr>
        <w:t xml:space="preserve"> die </w:t>
      </w:r>
      <w:r w:rsidR="001E1DA9" w:rsidRPr="00C47BE6">
        <w:rPr>
          <w:rFonts w:ascii="Helvetica" w:hAnsi="Helvetica"/>
          <w:b/>
          <w:bCs/>
          <w:sz w:val="24"/>
          <w:szCs w:val="24"/>
        </w:rPr>
        <w:t xml:space="preserve">Matthäus Schmid Bauunternehmen GmbH </w:t>
      </w:r>
      <w:r w:rsidR="00535CFD">
        <w:rPr>
          <w:rFonts w:ascii="Helvetica" w:hAnsi="Helvetica"/>
          <w:b/>
          <w:bCs/>
          <w:sz w:val="24"/>
          <w:szCs w:val="24"/>
        </w:rPr>
        <w:t>&amp;</w:t>
      </w:r>
      <w:r w:rsidR="001E1DA9" w:rsidRPr="00C47BE6">
        <w:rPr>
          <w:rFonts w:ascii="Helvetica" w:hAnsi="Helvetica"/>
          <w:b/>
          <w:bCs/>
          <w:sz w:val="24"/>
          <w:szCs w:val="24"/>
        </w:rPr>
        <w:t xml:space="preserve"> Co. KG</w:t>
      </w:r>
      <w:r w:rsidR="001E1DA9">
        <w:rPr>
          <w:rFonts w:ascii="Helvetica" w:hAnsi="Helvetica"/>
          <w:b/>
          <w:sz w:val="24"/>
          <w:szCs w:val="24"/>
        </w:rPr>
        <w:t xml:space="preserve"> </w:t>
      </w:r>
      <w:r w:rsidR="001A015C">
        <w:rPr>
          <w:rFonts w:ascii="Helvetica" w:hAnsi="Helvetica"/>
          <w:b/>
          <w:sz w:val="24"/>
          <w:szCs w:val="24"/>
        </w:rPr>
        <w:t>–</w:t>
      </w:r>
      <w:r w:rsidR="005B1884">
        <w:rPr>
          <w:rFonts w:ascii="Helvetica" w:hAnsi="Helvetica"/>
          <w:b/>
          <w:sz w:val="24"/>
          <w:szCs w:val="24"/>
        </w:rPr>
        <w:t xml:space="preserve"> und das</w:t>
      </w:r>
      <w:r w:rsidR="001A015C">
        <w:rPr>
          <w:rFonts w:ascii="Helvetica" w:hAnsi="Helvetica"/>
          <w:b/>
          <w:sz w:val="24"/>
          <w:szCs w:val="24"/>
        </w:rPr>
        <w:t xml:space="preserve"> nicht nur in der Funktion des ausführenden Bauunternehmens, sondern mit einem umfassenden Fullservice-Paket. Denn v</w:t>
      </w:r>
      <w:r w:rsidR="001E1DA9">
        <w:rPr>
          <w:rFonts w:ascii="Helvetica" w:hAnsi="Helvetica"/>
          <w:b/>
          <w:sz w:val="24"/>
          <w:szCs w:val="24"/>
        </w:rPr>
        <w:t xml:space="preserve">on der Suche nach dem passenden Grundstück über </w:t>
      </w:r>
      <w:r w:rsidR="001D4805">
        <w:rPr>
          <w:rFonts w:ascii="Helvetica" w:hAnsi="Helvetica"/>
          <w:b/>
          <w:sz w:val="24"/>
          <w:szCs w:val="24"/>
        </w:rPr>
        <w:t>den</w:t>
      </w:r>
      <w:r w:rsidR="001E1DA9">
        <w:rPr>
          <w:rFonts w:ascii="Helvetica" w:hAnsi="Helvetica"/>
          <w:b/>
          <w:sz w:val="24"/>
          <w:szCs w:val="24"/>
        </w:rPr>
        <w:t xml:space="preserve"> schlüsselfertigen Gebäud</w:t>
      </w:r>
      <w:r w:rsidR="001D4805">
        <w:rPr>
          <w:rFonts w:ascii="Helvetica" w:hAnsi="Helvetica"/>
          <w:b/>
          <w:sz w:val="24"/>
          <w:szCs w:val="24"/>
        </w:rPr>
        <w:t>ebau</w:t>
      </w:r>
      <w:r w:rsidR="001E1DA9">
        <w:rPr>
          <w:rFonts w:ascii="Helvetica" w:hAnsi="Helvetica"/>
          <w:b/>
          <w:sz w:val="24"/>
          <w:szCs w:val="24"/>
        </w:rPr>
        <w:t xml:space="preserve"> bis hin zur Hausverwaltung begleitet das Traditions</w:t>
      </w:r>
      <w:r w:rsidR="00FE2931">
        <w:rPr>
          <w:rFonts w:ascii="Helvetica" w:hAnsi="Helvetica"/>
          <w:b/>
          <w:sz w:val="24"/>
          <w:szCs w:val="24"/>
        </w:rPr>
        <w:t>u</w:t>
      </w:r>
      <w:r w:rsidR="001E1DA9">
        <w:rPr>
          <w:rFonts w:ascii="Helvetica" w:hAnsi="Helvetica"/>
          <w:b/>
          <w:sz w:val="24"/>
          <w:szCs w:val="24"/>
        </w:rPr>
        <w:t xml:space="preserve">nternehmen aus Baltringen </w:t>
      </w:r>
      <w:r w:rsidR="001A015C">
        <w:rPr>
          <w:rFonts w:ascii="Helvetica" w:hAnsi="Helvetica"/>
          <w:b/>
          <w:sz w:val="24"/>
          <w:szCs w:val="24"/>
        </w:rPr>
        <w:t xml:space="preserve">heute </w:t>
      </w:r>
      <w:r w:rsidR="001E1DA9">
        <w:rPr>
          <w:rFonts w:ascii="Helvetica" w:hAnsi="Helvetica"/>
          <w:b/>
          <w:sz w:val="24"/>
          <w:szCs w:val="24"/>
        </w:rPr>
        <w:t xml:space="preserve">Bauherren </w:t>
      </w:r>
      <w:r w:rsidR="00836004">
        <w:rPr>
          <w:rFonts w:ascii="Helvetica" w:hAnsi="Helvetica"/>
          <w:b/>
          <w:sz w:val="24"/>
          <w:szCs w:val="24"/>
        </w:rPr>
        <w:t>über den</w:t>
      </w:r>
      <w:r w:rsidR="001E1DA9">
        <w:rPr>
          <w:rFonts w:ascii="Helvetica" w:hAnsi="Helvetica"/>
          <w:b/>
          <w:sz w:val="24"/>
          <w:szCs w:val="24"/>
        </w:rPr>
        <w:t xml:space="preserve"> gesamten Lebenszyklus der Immobilie</w:t>
      </w:r>
      <w:r w:rsidR="0016695C">
        <w:rPr>
          <w:rFonts w:ascii="Helvetica" w:hAnsi="Helvetica"/>
          <w:b/>
          <w:sz w:val="24"/>
          <w:szCs w:val="24"/>
        </w:rPr>
        <w:t xml:space="preserve"> – so auch beim Vorhaben von Röchling</w:t>
      </w:r>
      <w:r w:rsidR="001E1DA9">
        <w:rPr>
          <w:rFonts w:ascii="Helvetica" w:hAnsi="Helvetica"/>
          <w:b/>
          <w:sz w:val="24"/>
          <w:szCs w:val="24"/>
        </w:rPr>
        <w:t xml:space="preserve">. </w:t>
      </w:r>
      <w:r w:rsidR="0016695C">
        <w:rPr>
          <w:rFonts w:ascii="Helvetica" w:hAnsi="Helvetica"/>
          <w:b/>
          <w:sz w:val="24"/>
          <w:szCs w:val="24"/>
        </w:rPr>
        <w:t xml:space="preserve">Als Generalunternehmer und Investor übernahm Schmid </w:t>
      </w:r>
      <w:r w:rsidR="000516E0">
        <w:rPr>
          <w:rFonts w:ascii="Helvetica" w:hAnsi="Helvetica"/>
          <w:b/>
          <w:sz w:val="24"/>
          <w:szCs w:val="24"/>
        </w:rPr>
        <w:t xml:space="preserve">den Bau der neuen Verwaltungs- und Produktionsgebäude. </w:t>
      </w:r>
      <w:r w:rsidR="00B45EDB" w:rsidRPr="000516E0">
        <w:rPr>
          <w:rFonts w:ascii="Helvetica" w:hAnsi="Helvetica"/>
          <w:b/>
          <w:sz w:val="24"/>
          <w:szCs w:val="24"/>
        </w:rPr>
        <w:t>„</w:t>
      </w:r>
      <w:r w:rsidR="00C3664A" w:rsidRPr="000516E0">
        <w:rPr>
          <w:rFonts w:ascii="Helvetica" w:hAnsi="Helvetica"/>
          <w:b/>
          <w:sz w:val="24"/>
          <w:szCs w:val="24"/>
        </w:rPr>
        <w:t>Die Aufgaben eines modernen Bauunternehmens sind deutlich komplexer geworden. Unsere Antwort darauf sind selbstentwickelte Verfahrensmodelle, die auf den Pfeilern Digitalisierung</w:t>
      </w:r>
      <w:r w:rsidR="00E22830" w:rsidRPr="000516E0">
        <w:rPr>
          <w:rFonts w:ascii="Helvetica" w:hAnsi="Helvetica"/>
          <w:b/>
          <w:sz w:val="24"/>
          <w:szCs w:val="24"/>
        </w:rPr>
        <w:t>, Partnerschaft</w:t>
      </w:r>
      <w:r w:rsidR="00C3664A" w:rsidRPr="000516E0">
        <w:rPr>
          <w:rFonts w:ascii="Helvetica" w:hAnsi="Helvetica"/>
          <w:b/>
          <w:sz w:val="24"/>
          <w:szCs w:val="24"/>
        </w:rPr>
        <w:t xml:space="preserve"> und Kompetenz stehen</w:t>
      </w:r>
      <w:r w:rsidR="00C47BE6" w:rsidRPr="000516E0">
        <w:rPr>
          <w:rFonts w:ascii="Helvetica" w:hAnsi="Helvetica"/>
          <w:b/>
          <w:sz w:val="24"/>
          <w:szCs w:val="24"/>
        </w:rPr>
        <w:t xml:space="preserve">“, erklärt </w:t>
      </w:r>
      <w:r w:rsidR="001D4805" w:rsidRPr="000516E0">
        <w:rPr>
          <w:rFonts w:ascii="Helvetica" w:hAnsi="Helvetica"/>
          <w:b/>
          <w:sz w:val="24"/>
          <w:szCs w:val="24"/>
        </w:rPr>
        <w:t xml:space="preserve">Geschäftsführer </w:t>
      </w:r>
      <w:r w:rsidR="00C47BE6" w:rsidRPr="000516E0">
        <w:rPr>
          <w:rFonts w:ascii="Helvetica" w:hAnsi="Helvetica"/>
          <w:b/>
          <w:sz w:val="24"/>
          <w:szCs w:val="24"/>
        </w:rPr>
        <w:t>Fridolin Schmid.</w:t>
      </w:r>
      <w:r w:rsidR="00376251" w:rsidRPr="000516E0">
        <w:rPr>
          <w:rFonts w:ascii="Helvetica" w:hAnsi="Helvetica"/>
          <w:b/>
          <w:sz w:val="24"/>
          <w:szCs w:val="24"/>
        </w:rPr>
        <w:t xml:space="preserve"> </w:t>
      </w:r>
    </w:p>
    <w:p w14:paraId="67EC6477" w14:textId="4BA1ED69" w:rsidR="00E22830" w:rsidRPr="00C35AF0" w:rsidRDefault="00E22830" w:rsidP="009C3618">
      <w:pPr>
        <w:tabs>
          <w:tab w:val="left" w:pos="6960"/>
          <w:tab w:val="left" w:pos="7371"/>
          <w:tab w:val="left" w:pos="7797"/>
          <w:tab w:val="left" w:pos="8141"/>
          <w:tab w:val="left" w:pos="8496"/>
        </w:tabs>
        <w:spacing w:line="288" w:lineRule="auto"/>
        <w:ind w:right="1"/>
        <w:jc w:val="both"/>
        <w:rPr>
          <w:rFonts w:ascii="Helvetica" w:hAnsi="Helvetica"/>
          <w:lang w:val="de-DE"/>
        </w:rPr>
      </w:pPr>
    </w:p>
    <w:p w14:paraId="2AFBD8B5" w14:textId="133A4033" w:rsidR="00705A63" w:rsidRDefault="003D5A04" w:rsidP="009C3618">
      <w:pPr>
        <w:pStyle w:val="Textkrper1"/>
        <w:tabs>
          <w:tab w:val="left" w:pos="4027"/>
          <w:tab w:val="left" w:pos="4248"/>
          <w:tab w:val="left" w:pos="4956"/>
          <w:tab w:val="left" w:pos="5664"/>
          <w:tab w:val="left" w:pos="6372"/>
          <w:tab w:val="left" w:pos="7080"/>
          <w:tab w:val="left" w:pos="7788"/>
          <w:tab w:val="left" w:pos="8496"/>
        </w:tabs>
        <w:spacing w:line="288" w:lineRule="auto"/>
        <w:outlineLvl w:val="0"/>
        <w:rPr>
          <w:b w:val="0"/>
          <w:bCs/>
          <w:sz w:val="24"/>
          <w:szCs w:val="24"/>
        </w:rPr>
      </w:pPr>
      <w:r w:rsidRPr="00FF7E5B">
        <w:rPr>
          <w:b w:val="0"/>
          <w:bCs/>
          <w:sz w:val="24"/>
          <w:szCs w:val="24"/>
        </w:rPr>
        <w:t>Die Investition in ein gewerbliches Bauvorhaben ist nach einem differenzierten Blick nicht für jedes Unternehmen sinnvoll.</w:t>
      </w:r>
      <w:r w:rsidR="00E52D08">
        <w:rPr>
          <w:b w:val="0"/>
          <w:bCs/>
          <w:sz w:val="24"/>
          <w:szCs w:val="24"/>
        </w:rPr>
        <w:t xml:space="preserve"> Es gibt gute Gründe</w:t>
      </w:r>
      <w:r w:rsidR="0011216B">
        <w:rPr>
          <w:b w:val="0"/>
          <w:bCs/>
          <w:sz w:val="24"/>
          <w:szCs w:val="24"/>
        </w:rPr>
        <w:t xml:space="preserve"> bzw. Konstellationen</w:t>
      </w:r>
      <w:r w:rsidR="00E52D08">
        <w:rPr>
          <w:b w:val="0"/>
          <w:bCs/>
          <w:sz w:val="24"/>
          <w:szCs w:val="24"/>
        </w:rPr>
        <w:t>, die</w:t>
      </w:r>
      <w:r w:rsidR="007D1514">
        <w:rPr>
          <w:b w:val="0"/>
          <w:bCs/>
          <w:sz w:val="24"/>
          <w:szCs w:val="24"/>
        </w:rPr>
        <w:t xml:space="preserve"> </w:t>
      </w:r>
      <w:r w:rsidR="00646689">
        <w:rPr>
          <w:b w:val="0"/>
          <w:bCs/>
          <w:sz w:val="24"/>
          <w:szCs w:val="24"/>
        </w:rPr>
        <w:t>Gebäude</w:t>
      </w:r>
      <w:r w:rsidR="00705A63">
        <w:rPr>
          <w:b w:val="0"/>
          <w:bCs/>
          <w:sz w:val="24"/>
          <w:szCs w:val="24"/>
        </w:rPr>
        <w:t>-</w:t>
      </w:r>
      <w:r w:rsidR="007D1514">
        <w:rPr>
          <w:b w:val="0"/>
          <w:bCs/>
          <w:sz w:val="24"/>
          <w:szCs w:val="24"/>
        </w:rPr>
        <w:t xml:space="preserve">Investition </w:t>
      </w:r>
      <w:r w:rsidR="002575EF">
        <w:rPr>
          <w:b w:val="0"/>
          <w:bCs/>
          <w:sz w:val="24"/>
          <w:szCs w:val="24"/>
        </w:rPr>
        <w:t>an</w:t>
      </w:r>
      <w:r w:rsidR="007D1514">
        <w:rPr>
          <w:b w:val="0"/>
          <w:bCs/>
          <w:sz w:val="24"/>
          <w:szCs w:val="24"/>
        </w:rPr>
        <w:t xml:space="preserve"> einen P</w:t>
      </w:r>
      <w:r w:rsidR="002575EF">
        <w:rPr>
          <w:b w:val="0"/>
          <w:bCs/>
          <w:sz w:val="24"/>
          <w:szCs w:val="24"/>
        </w:rPr>
        <w:t>artner zu übertragen</w:t>
      </w:r>
      <w:r w:rsidR="00646689">
        <w:rPr>
          <w:b w:val="0"/>
          <w:bCs/>
          <w:sz w:val="24"/>
          <w:szCs w:val="24"/>
        </w:rPr>
        <w:t xml:space="preserve"> und sich </w:t>
      </w:r>
      <w:r w:rsidR="007135FE">
        <w:rPr>
          <w:b w:val="0"/>
          <w:bCs/>
          <w:sz w:val="24"/>
          <w:szCs w:val="24"/>
        </w:rPr>
        <w:t>auf sein eigenes Kerngeschäft zu konzentrieren</w:t>
      </w:r>
      <w:r w:rsidR="002575EF">
        <w:rPr>
          <w:b w:val="0"/>
          <w:bCs/>
          <w:sz w:val="24"/>
          <w:szCs w:val="24"/>
        </w:rPr>
        <w:t>.</w:t>
      </w:r>
      <w:r w:rsidR="00B67AF6">
        <w:rPr>
          <w:b w:val="0"/>
          <w:bCs/>
          <w:sz w:val="24"/>
          <w:szCs w:val="24"/>
        </w:rPr>
        <w:t xml:space="preserve"> So auch bei Röchling Industrial Laupheim</w:t>
      </w:r>
      <w:r w:rsidR="00B67AF6" w:rsidRPr="00FF7E5B">
        <w:rPr>
          <w:b w:val="0"/>
          <w:bCs/>
          <w:sz w:val="24"/>
          <w:szCs w:val="24"/>
        </w:rPr>
        <w:t xml:space="preserve">. </w:t>
      </w:r>
      <w:r w:rsidR="00B67AF6" w:rsidRPr="00817DDF">
        <w:rPr>
          <w:b w:val="0"/>
          <w:bCs/>
          <w:sz w:val="24"/>
          <w:szCs w:val="24"/>
        </w:rPr>
        <w:t>Das Unternehmen gehört zum Unternehmensbereich Industrial der international tätigen Röchling-Gruppe, die weltweit führend in der Herstellung von technischen Kunststoffen für Industrieanwendungen ist</w:t>
      </w:r>
      <w:r w:rsidR="00B67AF6">
        <w:rPr>
          <w:b w:val="0"/>
          <w:bCs/>
          <w:sz w:val="24"/>
          <w:szCs w:val="24"/>
        </w:rPr>
        <w:t>.</w:t>
      </w:r>
      <w:r w:rsidR="00B67AF6">
        <w:rPr>
          <w:sz w:val="22"/>
        </w:rPr>
        <w:t xml:space="preserve"> </w:t>
      </w:r>
      <w:r w:rsidR="00F7290C">
        <w:rPr>
          <w:b w:val="0"/>
          <w:bCs/>
          <w:sz w:val="24"/>
          <w:szCs w:val="24"/>
        </w:rPr>
        <w:t xml:space="preserve">„Durch die hervorragende Zusammenarbeit </w:t>
      </w:r>
      <w:r w:rsidR="002E265D">
        <w:rPr>
          <w:b w:val="0"/>
          <w:bCs/>
          <w:sz w:val="24"/>
          <w:szCs w:val="24"/>
        </w:rPr>
        <w:t xml:space="preserve">konnten wir unseren </w:t>
      </w:r>
      <w:r w:rsidR="005B1884" w:rsidRPr="00077AEC">
        <w:rPr>
          <w:b w:val="0"/>
          <w:bCs/>
          <w:sz w:val="24"/>
          <w:szCs w:val="24"/>
        </w:rPr>
        <w:t xml:space="preserve">Firmensitz </w:t>
      </w:r>
      <w:r w:rsidR="002E265D" w:rsidRPr="00077AEC">
        <w:rPr>
          <w:b w:val="0"/>
          <w:bCs/>
          <w:sz w:val="24"/>
          <w:szCs w:val="24"/>
        </w:rPr>
        <w:t>von Laupheim nach Burgrieden verlagern. Wir freuen uns, dass wir für unsere Mitarbeitenden und unsere Kunden jetzt einen Standort mit den</w:t>
      </w:r>
      <w:r w:rsidR="002E265D">
        <w:rPr>
          <w:b w:val="0"/>
          <w:bCs/>
          <w:sz w:val="24"/>
          <w:szCs w:val="24"/>
        </w:rPr>
        <w:t xml:space="preserve"> neusten und modernsten Technologien b</w:t>
      </w:r>
      <w:r w:rsidR="00B67AF6">
        <w:rPr>
          <w:b w:val="0"/>
          <w:bCs/>
          <w:sz w:val="24"/>
          <w:szCs w:val="24"/>
        </w:rPr>
        <w:t>ie</w:t>
      </w:r>
      <w:r w:rsidR="002E265D">
        <w:rPr>
          <w:b w:val="0"/>
          <w:bCs/>
          <w:sz w:val="24"/>
          <w:szCs w:val="24"/>
        </w:rPr>
        <w:t xml:space="preserve">ten können“, so Rudolf Karremann, Geschäftsführer der Röchling Industrial </w:t>
      </w:r>
      <w:r w:rsidR="002E265D" w:rsidRPr="005B1884">
        <w:rPr>
          <w:b w:val="0"/>
          <w:bCs/>
          <w:sz w:val="24"/>
          <w:szCs w:val="24"/>
        </w:rPr>
        <w:t>Laupheim</w:t>
      </w:r>
      <w:r w:rsidR="002E265D">
        <w:rPr>
          <w:b w:val="0"/>
          <w:bCs/>
          <w:sz w:val="24"/>
          <w:szCs w:val="24"/>
        </w:rPr>
        <w:t xml:space="preserve"> GmbH. </w:t>
      </w:r>
    </w:p>
    <w:p w14:paraId="14E0E644" w14:textId="77777777" w:rsidR="00B67AF6" w:rsidRDefault="00B67AF6" w:rsidP="009C3618">
      <w:pPr>
        <w:pStyle w:val="Textkrper1"/>
        <w:tabs>
          <w:tab w:val="left" w:pos="4027"/>
          <w:tab w:val="left" w:pos="4248"/>
          <w:tab w:val="left" w:pos="4956"/>
          <w:tab w:val="left" w:pos="5664"/>
          <w:tab w:val="left" w:pos="6372"/>
          <w:tab w:val="left" w:pos="7080"/>
          <w:tab w:val="left" w:pos="7788"/>
          <w:tab w:val="left" w:pos="8496"/>
        </w:tabs>
        <w:spacing w:line="288" w:lineRule="auto"/>
        <w:outlineLvl w:val="0"/>
        <w:rPr>
          <w:b w:val="0"/>
          <w:bCs/>
          <w:sz w:val="24"/>
          <w:szCs w:val="24"/>
        </w:rPr>
      </w:pPr>
    </w:p>
    <w:p w14:paraId="43EDB847" w14:textId="77777777" w:rsidR="00B67AF6" w:rsidRDefault="00B67AF6" w:rsidP="009C3618">
      <w:pPr>
        <w:pStyle w:val="Textkrper1"/>
        <w:tabs>
          <w:tab w:val="left" w:pos="4027"/>
          <w:tab w:val="left" w:pos="4248"/>
          <w:tab w:val="left" w:pos="4956"/>
          <w:tab w:val="left" w:pos="5664"/>
          <w:tab w:val="left" w:pos="6372"/>
          <w:tab w:val="left" w:pos="7080"/>
          <w:tab w:val="left" w:pos="7788"/>
          <w:tab w:val="left" w:pos="8496"/>
        </w:tabs>
        <w:spacing w:line="288" w:lineRule="auto"/>
        <w:outlineLvl w:val="0"/>
        <w:rPr>
          <w:b w:val="0"/>
          <w:bCs/>
          <w:sz w:val="24"/>
          <w:szCs w:val="24"/>
        </w:rPr>
      </w:pPr>
    </w:p>
    <w:p w14:paraId="0D0101CE" w14:textId="33FC5B2E" w:rsidR="00B67AF6" w:rsidRPr="00B67AF6" w:rsidRDefault="00B67AF6" w:rsidP="009C3618">
      <w:pPr>
        <w:pStyle w:val="Textkrper1"/>
        <w:tabs>
          <w:tab w:val="left" w:pos="4027"/>
          <w:tab w:val="left" w:pos="4248"/>
          <w:tab w:val="left" w:pos="4956"/>
          <w:tab w:val="left" w:pos="5664"/>
          <w:tab w:val="left" w:pos="6372"/>
          <w:tab w:val="left" w:pos="7080"/>
          <w:tab w:val="left" w:pos="7788"/>
          <w:tab w:val="left" w:pos="8496"/>
        </w:tabs>
        <w:spacing w:line="288" w:lineRule="auto"/>
        <w:outlineLvl w:val="0"/>
        <w:rPr>
          <w:sz w:val="24"/>
          <w:szCs w:val="24"/>
        </w:rPr>
      </w:pPr>
      <w:r w:rsidRPr="00B67AF6">
        <w:rPr>
          <w:sz w:val="24"/>
          <w:szCs w:val="24"/>
        </w:rPr>
        <w:t>Den gesamten Lebenszyklus einer Immobilie im Blick</w:t>
      </w:r>
    </w:p>
    <w:p w14:paraId="7156B625" w14:textId="00AD8B4D" w:rsidR="00A3174A" w:rsidRDefault="0094756E" w:rsidP="009C3618">
      <w:pPr>
        <w:pStyle w:val="Textkrper1"/>
        <w:tabs>
          <w:tab w:val="left" w:pos="4027"/>
          <w:tab w:val="left" w:pos="4248"/>
          <w:tab w:val="left" w:pos="4956"/>
          <w:tab w:val="left" w:pos="5664"/>
          <w:tab w:val="left" w:pos="6372"/>
          <w:tab w:val="left" w:pos="7080"/>
          <w:tab w:val="left" w:pos="7788"/>
          <w:tab w:val="left" w:pos="8496"/>
        </w:tabs>
        <w:spacing w:line="288" w:lineRule="auto"/>
        <w:outlineLvl w:val="0"/>
        <w:rPr>
          <w:b w:val="0"/>
          <w:bCs/>
          <w:sz w:val="24"/>
          <w:szCs w:val="24"/>
        </w:rPr>
      </w:pPr>
      <w:r w:rsidRPr="00FF7E5B">
        <w:rPr>
          <w:b w:val="0"/>
          <w:bCs/>
          <w:sz w:val="24"/>
          <w:szCs w:val="24"/>
        </w:rPr>
        <w:t>Schon bei der Beantwortung der ersten Fragen zu</w:t>
      </w:r>
      <w:r w:rsidR="00C35AF0">
        <w:rPr>
          <w:b w:val="0"/>
          <w:bCs/>
          <w:sz w:val="24"/>
          <w:szCs w:val="24"/>
        </w:rPr>
        <w:t xml:space="preserve">m neuen </w:t>
      </w:r>
      <w:r w:rsidR="00FE3310">
        <w:rPr>
          <w:b w:val="0"/>
          <w:bCs/>
          <w:sz w:val="24"/>
          <w:szCs w:val="24"/>
        </w:rPr>
        <w:t xml:space="preserve">Firmenstandort </w:t>
      </w:r>
      <w:r w:rsidR="00C35AF0">
        <w:rPr>
          <w:b w:val="0"/>
          <w:bCs/>
          <w:sz w:val="24"/>
          <w:szCs w:val="24"/>
        </w:rPr>
        <w:t>in Burgrieden</w:t>
      </w:r>
      <w:r w:rsidRPr="00FF7E5B">
        <w:rPr>
          <w:b w:val="0"/>
          <w:bCs/>
          <w:sz w:val="24"/>
          <w:szCs w:val="24"/>
        </w:rPr>
        <w:t xml:space="preserve"> </w:t>
      </w:r>
      <w:r w:rsidR="00C35AF0">
        <w:rPr>
          <w:b w:val="0"/>
          <w:bCs/>
          <w:sz w:val="24"/>
          <w:szCs w:val="24"/>
        </w:rPr>
        <w:t>waren die Experten</w:t>
      </w:r>
      <w:r w:rsidRPr="00FF7E5B">
        <w:rPr>
          <w:b w:val="0"/>
          <w:bCs/>
          <w:sz w:val="24"/>
          <w:szCs w:val="24"/>
        </w:rPr>
        <w:t xml:space="preserve"> </w:t>
      </w:r>
      <w:r w:rsidR="00C35AF0">
        <w:rPr>
          <w:b w:val="0"/>
          <w:bCs/>
          <w:sz w:val="24"/>
          <w:szCs w:val="24"/>
        </w:rPr>
        <w:t>der</w:t>
      </w:r>
      <w:r w:rsidRPr="00FF7E5B">
        <w:rPr>
          <w:b w:val="0"/>
          <w:bCs/>
          <w:sz w:val="24"/>
          <w:szCs w:val="24"/>
        </w:rPr>
        <w:t xml:space="preserve"> </w:t>
      </w:r>
      <w:r w:rsidR="006C340B">
        <w:rPr>
          <w:b w:val="0"/>
          <w:bCs/>
          <w:sz w:val="24"/>
          <w:szCs w:val="24"/>
        </w:rPr>
        <w:t xml:space="preserve">Matthäus </w:t>
      </w:r>
      <w:r w:rsidRPr="00FF7E5B">
        <w:rPr>
          <w:b w:val="0"/>
          <w:bCs/>
          <w:sz w:val="24"/>
          <w:szCs w:val="24"/>
        </w:rPr>
        <w:t>Schmid Immobilien GmbH &amp; Co. KG</w:t>
      </w:r>
      <w:r w:rsidR="005B1884">
        <w:rPr>
          <w:b w:val="0"/>
          <w:bCs/>
          <w:sz w:val="24"/>
          <w:szCs w:val="24"/>
        </w:rPr>
        <w:t xml:space="preserve"> der ideale</w:t>
      </w:r>
      <w:r w:rsidRPr="00FF7E5B">
        <w:rPr>
          <w:b w:val="0"/>
          <w:bCs/>
          <w:sz w:val="24"/>
          <w:szCs w:val="24"/>
        </w:rPr>
        <w:t xml:space="preserve"> Ansprechpartner</w:t>
      </w:r>
      <w:r w:rsidR="00FE2931">
        <w:rPr>
          <w:b w:val="0"/>
          <w:bCs/>
          <w:sz w:val="24"/>
          <w:szCs w:val="24"/>
        </w:rPr>
        <w:t xml:space="preserve"> </w:t>
      </w:r>
      <w:r w:rsidRPr="00FF7E5B">
        <w:rPr>
          <w:b w:val="0"/>
          <w:bCs/>
          <w:sz w:val="24"/>
          <w:szCs w:val="24"/>
        </w:rPr>
        <w:t>für</w:t>
      </w:r>
      <w:r w:rsidR="005B1884">
        <w:rPr>
          <w:b w:val="0"/>
          <w:bCs/>
          <w:sz w:val="24"/>
          <w:szCs w:val="24"/>
        </w:rPr>
        <w:t xml:space="preserve"> </w:t>
      </w:r>
      <w:r w:rsidR="005B1884" w:rsidRPr="00077AEC">
        <w:rPr>
          <w:b w:val="0"/>
          <w:bCs/>
          <w:sz w:val="24"/>
          <w:szCs w:val="24"/>
        </w:rPr>
        <w:t>Röchling Industrial.</w:t>
      </w:r>
      <w:r w:rsidRPr="00FF7E5B">
        <w:rPr>
          <w:b w:val="0"/>
          <w:bCs/>
          <w:sz w:val="24"/>
          <w:szCs w:val="24"/>
        </w:rPr>
        <w:t xml:space="preserve"> Als eigenständiger Bereich in der Unternehmens</w:t>
      </w:r>
      <w:r w:rsidR="006C340B">
        <w:rPr>
          <w:b w:val="0"/>
          <w:bCs/>
          <w:sz w:val="24"/>
          <w:szCs w:val="24"/>
        </w:rPr>
        <w:t>gruppe</w:t>
      </w:r>
      <w:r w:rsidRPr="00FF7E5B">
        <w:rPr>
          <w:b w:val="0"/>
          <w:bCs/>
          <w:sz w:val="24"/>
          <w:szCs w:val="24"/>
        </w:rPr>
        <w:t xml:space="preserve"> </w:t>
      </w:r>
      <w:r w:rsidR="006F7D81" w:rsidRPr="00FF7E5B">
        <w:rPr>
          <w:b w:val="0"/>
          <w:bCs/>
          <w:sz w:val="24"/>
          <w:szCs w:val="24"/>
        </w:rPr>
        <w:t xml:space="preserve">deckt </w:t>
      </w:r>
      <w:r w:rsidR="001B6791" w:rsidRPr="00FF7E5B">
        <w:rPr>
          <w:b w:val="0"/>
          <w:bCs/>
          <w:sz w:val="24"/>
          <w:szCs w:val="24"/>
        </w:rPr>
        <w:t>Schmid Immobil</w:t>
      </w:r>
      <w:r w:rsidR="00FE2931">
        <w:rPr>
          <w:b w:val="0"/>
          <w:bCs/>
          <w:sz w:val="24"/>
          <w:szCs w:val="24"/>
        </w:rPr>
        <w:t>i</w:t>
      </w:r>
      <w:r w:rsidR="001B6791" w:rsidRPr="00FF7E5B">
        <w:rPr>
          <w:b w:val="0"/>
          <w:bCs/>
          <w:sz w:val="24"/>
          <w:szCs w:val="24"/>
        </w:rPr>
        <w:t>en</w:t>
      </w:r>
      <w:r w:rsidR="006F7D81" w:rsidRPr="00FF7E5B">
        <w:rPr>
          <w:b w:val="0"/>
          <w:bCs/>
          <w:sz w:val="24"/>
          <w:szCs w:val="24"/>
        </w:rPr>
        <w:t xml:space="preserve"> neben der Suche nach dem richtigen Grundstück auch die Verwaltung </w:t>
      </w:r>
      <w:r w:rsidR="006C340B">
        <w:rPr>
          <w:b w:val="0"/>
          <w:bCs/>
          <w:sz w:val="24"/>
          <w:szCs w:val="24"/>
        </w:rPr>
        <w:t xml:space="preserve">und Bewirtschaftung </w:t>
      </w:r>
      <w:r w:rsidR="006F7D81" w:rsidRPr="00FF7E5B">
        <w:rPr>
          <w:b w:val="0"/>
          <w:bCs/>
          <w:sz w:val="24"/>
          <w:szCs w:val="24"/>
        </w:rPr>
        <w:t xml:space="preserve">des fertiggestellten Gebäudes ab. </w:t>
      </w:r>
      <w:r w:rsidR="0037666A" w:rsidRPr="00FF7E5B">
        <w:rPr>
          <w:b w:val="0"/>
          <w:bCs/>
          <w:sz w:val="24"/>
          <w:szCs w:val="24"/>
        </w:rPr>
        <w:t>„</w:t>
      </w:r>
      <w:r w:rsidR="001B6791" w:rsidRPr="00FF7E5B">
        <w:rPr>
          <w:b w:val="0"/>
          <w:bCs/>
          <w:sz w:val="24"/>
          <w:szCs w:val="24"/>
        </w:rPr>
        <w:t xml:space="preserve">In den letzten Jahren haben wir gemeinsam mit Kunden </w:t>
      </w:r>
      <w:r w:rsidR="00C35AF0">
        <w:rPr>
          <w:b w:val="0"/>
          <w:bCs/>
          <w:sz w:val="24"/>
          <w:szCs w:val="24"/>
        </w:rPr>
        <w:t xml:space="preserve">wie Röchling </w:t>
      </w:r>
      <w:r w:rsidR="001B6791" w:rsidRPr="00FF7E5B">
        <w:rPr>
          <w:b w:val="0"/>
          <w:bCs/>
          <w:sz w:val="24"/>
          <w:szCs w:val="24"/>
        </w:rPr>
        <w:t>spannende Gewerbe</w:t>
      </w:r>
      <w:r w:rsidR="002E265D">
        <w:rPr>
          <w:b w:val="0"/>
          <w:bCs/>
          <w:sz w:val="24"/>
          <w:szCs w:val="24"/>
        </w:rPr>
        <w:t>p</w:t>
      </w:r>
      <w:r w:rsidR="00B9772A">
        <w:rPr>
          <w:b w:val="0"/>
          <w:bCs/>
          <w:sz w:val="24"/>
          <w:szCs w:val="24"/>
        </w:rPr>
        <w:t>rojekte</w:t>
      </w:r>
      <w:r w:rsidR="00B9772A" w:rsidRPr="00FF7E5B">
        <w:rPr>
          <w:b w:val="0"/>
          <w:bCs/>
          <w:sz w:val="24"/>
          <w:szCs w:val="24"/>
        </w:rPr>
        <w:t xml:space="preserve"> </w:t>
      </w:r>
      <w:r w:rsidR="001B6791" w:rsidRPr="00FF7E5B">
        <w:rPr>
          <w:b w:val="0"/>
          <w:bCs/>
          <w:sz w:val="24"/>
          <w:szCs w:val="24"/>
        </w:rPr>
        <w:t>realisiert. So unterschiedlich wie die Bauten selbst – von der Produktions-</w:t>
      </w:r>
      <w:r w:rsidR="0016311F" w:rsidRPr="00FF7E5B">
        <w:rPr>
          <w:b w:val="0"/>
          <w:bCs/>
          <w:sz w:val="24"/>
          <w:szCs w:val="24"/>
        </w:rPr>
        <w:t>,</w:t>
      </w:r>
      <w:r w:rsidR="001B6791" w:rsidRPr="00FF7E5B">
        <w:rPr>
          <w:b w:val="0"/>
          <w:bCs/>
          <w:sz w:val="24"/>
          <w:szCs w:val="24"/>
        </w:rPr>
        <w:t xml:space="preserve"> Lager- oder Logistikhalle über Verwaltungsgebäude</w:t>
      </w:r>
      <w:r w:rsidR="00635FE8">
        <w:rPr>
          <w:b w:val="0"/>
          <w:bCs/>
          <w:sz w:val="24"/>
          <w:szCs w:val="24"/>
        </w:rPr>
        <w:t>, Ärztehäuser</w:t>
      </w:r>
      <w:r w:rsidR="001B6791" w:rsidRPr="00FF7E5B">
        <w:rPr>
          <w:b w:val="0"/>
          <w:bCs/>
          <w:sz w:val="24"/>
          <w:szCs w:val="24"/>
        </w:rPr>
        <w:t xml:space="preserve"> bis hin zu </w:t>
      </w:r>
      <w:r w:rsidR="00635FE8">
        <w:rPr>
          <w:b w:val="0"/>
          <w:bCs/>
          <w:sz w:val="24"/>
          <w:szCs w:val="24"/>
        </w:rPr>
        <w:t>Hochschul</w:t>
      </w:r>
      <w:r w:rsidR="005B1884">
        <w:rPr>
          <w:b w:val="0"/>
          <w:bCs/>
          <w:sz w:val="24"/>
          <w:szCs w:val="24"/>
        </w:rPr>
        <w:t>en</w:t>
      </w:r>
      <w:r w:rsidR="001B6791" w:rsidRPr="00FF7E5B">
        <w:rPr>
          <w:b w:val="0"/>
          <w:bCs/>
          <w:sz w:val="24"/>
          <w:szCs w:val="24"/>
        </w:rPr>
        <w:t xml:space="preserve"> – sind auch immer die </w:t>
      </w:r>
      <w:r w:rsidR="00424CD2" w:rsidRPr="00FF7E5B">
        <w:rPr>
          <w:b w:val="0"/>
          <w:bCs/>
          <w:sz w:val="24"/>
          <w:szCs w:val="24"/>
        </w:rPr>
        <w:t xml:space="preserve">Anforderungen an uns“, weiß Schmid. </w:t>
      </w:r>
      <w:r w:rsidR="00C35AF0">
        <w:rPr>
          <w:b w:val="0"/>
          <w:bCs/>
          <w:sz w:val="24"/>
          <w:szCs w:val="24"/>
        </w:rPr>
        <w:t xml:space="preserve">Die Konsequenz daraus ist </w:t>
      </w:r>
      <w:r w:rsidR="00CC34B3" w:rsidRPr="00FF7E5B">
        <w:rPr>
          <w:b w:val="0"/>
          <w:bCs/>
          <w:sz w:val="24"/>
          <w:szCs w:val="24"/>
        </w:rPr>
        <w:t>ein</w:t>
      </w:r>
      <w:r w:rsidR="00CC34B3">
        <w:rPr>
          <w:b w:val="0"/>
          <w:bCs/>
          <w:sz w:val="24"/>
          <w:szCs w:val="24"/>
        </w:rPr>
        <w:t xml:space="preserve"> 360</w:t>
      </w:r>
      <w:r w:rsidR="00FE2931">
        <w:rPr>
          <w:b w:val="0"/>
          <w:bCs/>
          <w:sz w:val="24"/>
          <w:szCs w:val="24"/>
        </w:rPr>
        <w:t>-</w:t>
      </w:r>
      <w:r w:rsidR="00CC34B3">
        <w:rPr>
          <w:b w:val="0"/>
          <w:bCs/>
          <w:sz w:val="24"/>
          <w:szCs w:val="24"/>
        </w:rPr>
        <w:t xml:space="preserve">Grad-Angebot, </w:t>
      </w:r>
      <w:r w:rsidR="005911ED">
        <w:rPr>
          <w:b w:val="0"/>
          <w:bCs/>
          <w:sz w:val="24"/>
          <w:szCs w:val="24"/>
        </w:rPr>
        <w:t xml:space="preserve">mit dem Schmid </w:t>
      </w:r>
      <w:r w:rsidR="00212324">
        <w:rPr>
          <w:b w:val="0"/>
          <w:bCs/>
          <w:sz w:val="24"/>
          <w:szCs w:val="24"/>
        </w:rPr>
        <w:t xml:space="preserve">als Bauunternehmen, Projektentwickler, Investor und Hausverwalter </w:t>
      </w:r>
      <w:r w:rsidR="005911ED">
        <w:rPr>
          <w:b w:val="0"/>
          <w:bCs/>
          <w:sz w:val="24"/>
          <w:szCs w:val="24"/>
        </w:rPr>
        <w:t>den gesamten Lebenszyklus einer Immobilie</w:t>
      </w:r>
      <w:r w:rsidR="00212324">
        <w:rPr>
          <w:b w:val="0"/>
          <w:bCs/>
          <w:sz w:val="24"/>
          <w:szCs w:val="24"/>
        </w:rPr>
        <w:t xml:space="preserve"> </w:t>
      </w:r>
      <w:r w:rsidR="009F673D">
        <w:rPr>
          <w:b w:val="0"/>
          <w:bCs/>
          <w:sz w:val="24"/>
          <w:szCs w:val="24"/>
        </w:rPr>
        <w:t>abdecken kann</w:t>
      </w:r>
      <w:r w:rsidR="00BF643C">
        <w:rPr>
          <w:b w:val="0"/>
          <w:bCs/>
          <w:sz w:val="24"/>
          <w:szCs w:val="24"/>
        </w:rPr>
        <w:t>. „</w:t>
      </w:r>
      <w:r w:rsidR="00A3174A">
        <w:rPr>
          <w:b w:val="0"/>
          <w:bCs/>
          <w:sz w:val="24"/>
          <w:szCs w:val="24"/>
        </w:rPr>
        <w:t xml:space="preserve">Welche Komponenten </w:t>
      </w:r>
      <w:r w:rsidR="00BF643C">
        <w:rPr>
          <w:b w:val="0"/>
          <w:bCs/>
          <w:sz w:val="24"/>
          <w:szCs w:val="24"/>
        </w:rPr>
        <w:t>aus diesem Portfolio benötigt werden, ist immer eine ganz individuelle Entscheidung auf Basis der Kundenwünsche“, so Schmid.</w:t>
      </w:r>
    </w:p>
    <w:p w14:paraId="7D2D8E4D" w14:textId="77777777" w:rsidR="00A3174A" w:rsidRDefault="00A3174A" w:rsidP="009C3618">
      <w:pPr>
        <w:pStyle w:val="Textkrper1"/>
        <w:tabs>
          <w:tab w:val="left" w:pos="4027"/>
          <w:tab w:val="left" w:pos="4248"/>
          <w:tab w:val="left" w:pos="4956"/>
          <w:tab w:val="left" w:pos="5664"/>
          <w:tab w:val="left" w:pos="6372"/>
          <w:tab w:val="left" w:pos="7080"/>
          <w:tab w:val="left" w:pos="7788"/>
          <w:tab w:val="left" w:pos="8496"/>
        </w:tabs>
        <w:spacing w:line="288" w:lineRule="auto"/>
        <w:outlineLvl w:val="0"/>
        <w:rPr>
          <w:b w:val="0"/>
          <w:bCs/>
          <w:sz w:val="24"/>
          <w:szCs w:val="24"/>
        </w:rPr>
      </w:pPr>
    </w:p>
    <w:p w14:paraId="75DD3B9B" w14:textId="77777777" w:rsidR="00A3174A" w:rsidRDefault="00A3174A" w:rsidP="009C3618">
      <w:pPr>
        <w:pStyle w:val="Textkrper1"/>
        <w:tabs>
          <w:tab w:val="left" w:pos="4027"/>
          <w:tab w:val="left" w:pos="4248"/>
          <w:tab w:val="left" w:pos="4956"/>
          <w:tab w:val="left" w:pos="5664"/>
          <w:tab w:val="left" w:pos="6372"/>
          <w:tab w:val="left" w:pos="7080"/>
          <w:tab w:val="left" w:pos="7788"/>
          <w:tab w:val="left" w:pos="8496"/>
        </w:tabs>
        <w:spacing w:line="288" w:lineRule="auto"/>
        <w:outlineLvl w:val="0"/>
        <w:rPr>
          <w:b w:val="0"/>
          <w:bCs/>
          <w:sz w:val="24"/>
          <w:szCs w:val="24"/>
        </w:rPr>
      </w:pPr>
    </w:p>
    <w:p w14:paraId="0782B530" w14:textId="0DA3109D" w:rsidR="003D5A04" w:rsidRPr="0037666A" w:rsidRDefault="003D5A04" w:rsidP="009C3618">
      <w:pPr>
        <w:tabs>
          <w:tab w:val="left" w:pos="6960"/>
          <w:tab w:val="left" w:pos="7371"/>
          <w:tab w:val="left" w:pos="7797"/>
          <w:tab w:val="left" w:pos="8141"/>
          <w:tab w:val="left" w:pos="8496"/>
        </w:tabs>
        <w:spacing w:line="288" w:lineRule="auto"/>
        <w:ind w:right="1"/>
        <w:jc w:val="both"/>
        <w:rPr>
          <w:rFonts w:ascii="Helvetica" w:hAnsi="Helvetica"/>
          <w:lang w:val="de-DE"/>
        </w:rPr>
      </w:pPr>
    </w:p>
    <w:p w14:paraId="5DEC46BE" w14:textId="77777777" w:rsidR="00B1758C" w:rsidRDefault="00B1758C" w:rsidP="00C23F1B">
      <w:pPr>
        <w:pStyle w:val="Textkrper-Einzug"/>
        <w:tabs>
          <w:tab w:val="left" w:pos="6960"/>
          <w:tab w:val="left" w:pos="7080"/>
          <w:tab w:val="left" w:pos="7788"/>
          <w:tab w:val="left" w:pos="8496"/>
        </w:tabs>
        <w:spacing w:line="264" w:lineRule="auto"/>
        <w:rPr>
          <w:rFonts w:ascii="Helvetica" w:hAnsi="Helvetica"/>
        </w:rPr>
      </w:pPr>
    </w:p>
    <w:p w14:paraId="06C96B34" w14:textId="77777777" w:rsidR="003D5A04" w:rsidRDefault="003D5A04" w:rsidP="00C23F1B">
      <w:pPr>
        <w:pStyle w:val="Textkrper-Einzug"/>
        <w:tabs>
          <w:tab w:val="left" w:pos="6960"/>
          <w:tab w:val="left" w:pos="7080"/>
          <w:tab w:val="left" w:pos="7788"/>
          <w:tab w:val="left" w:pos="8496"/>
        </w:tabs>
        <w:spacing w:line="264" w:lineRule="auto"/>
        <w:rPr>
          <w:rFonts w:ascii="Helvetica" w:hAnsi="Helvetica"/>
        </w:rPr>
      </w:pPr>
    </w:p>
    <w:p w14:paraId="08BD2521" w14:textId="09A295F1" w:rsidR="00C23F1B" w:rsidRDefault="00C23F1B" w:rsidP="00C23F1B">
      <w:pPr>
        <w:pStyle w:val="Textkrper-Einzug"/>
        <w:tabs>
          <w:tab w:val="left" w:pos="6960"/>
          <w:tab w:val="left" w:pos="7080"/>
          <w:tab w:val="left" w:pos="7788"/>
          <w:tab w:val="left" w:pos="8496"/>
        </w:tabs>
        <w:spacing w:line="264" w:lineRule="auto"/>
        <w:rPr>
          <w:rFonts w:ascii="Helvetica" w:hAnsi="Helvetica"/>
        </w:rPr>
      </w:pPr>
      <w:r w:rsidRPr="00FE5DB0">
        <w:rPr>
          <w:rFonts w:ascii="Helvetica" w:hAnsi="Helvetica"/>
        </w:rPr>
        <w:t>Druckfähiges Bildmaterial</w:t>
      </w:r>
      <w:r>
        <w:rPr>
          <w:rFonts w:ascii="Helvetica" w:hAnsi="Helvetica"/>
        </w:rPr>
        <w:t xml:space="preserve"> steht Ihnen in unserem Medienportal www.press-n-relations.amid-pr.com unter dem </w:t>
      </w:r>
      <w:r w:rsidRPr="00077AEC">
        <w:rPr>
          <w:rFonts w:ascii="Helvetica" w:hAnsi="Helvetica"/>
        </w:rPr>
        <w:t xml:space="preserve">Suchbegriff </w:t>
      </w:r>
      <w:r w:rsidR="00B67AF6" w:rsidRPr="00077AEC">
        <w:rPr>
          <w:rFonts w:ascii="Helvetica" w:hAnsi="Helvetica"/>
        </w:rPr>
        <w:t>„</w:t>
      </w:r>
      <w:proofErr w:type="spellStart"/>
      <w:r w:rsidR="00B67AF6" w:rsidRPr="00077AEC">
        <w:rPr>
          <w:rFonts w:ascii="Helvetica" w:hAnsi="Helvetica"/>
        </w:rPr>
        <w:t>Roechling“</w:t>
      </w:r>
      <w:r w:rsidRPr="00077AEC">
        <w:rPr>
          <w:rFonts w:ascii="Helvetica" w:hAnsi="Helvetica"/>
        </w:rPr>
        <w:t>zum</w:t>
      </w:r>
      <w:proofErr w:type="spellEnd"/>
      <w:r>
        <w:rPr>
          <w:rFonts w:ascii="Helvetica" w:hAnsi="Helvetica"/>
        </w:rPr>
        <w:t xml:space="preserve"> Download zur Verfügung.</w:t>
      </w:r>
    </w:p>
    <w:p w14:paraId="02DC5F65" w14:textId="77777777" w:rsidR="00AC38D9" w:rsidRDefault="00AC38D9" w:rsidP="00DE0523">
      <w:pPr>
        <w:pStyle w:val="Textkrper-Einzug"/>
        <w:tabs>
          <w:tab w:val="left" w:pos="6960"/>
          <w:tab w:val="left" w:pos="7080"/>
          <w:tab w:val="left" w:pos="7788"/>
          <w:tab w:val="left" w:pos="8496"/>
        </w:tabs>
        <w:spacing w:line="264" w:lineRule="auto"/>
        <w:rPr>
          <w:rFonts w:ascii="Helvetica" w:hAnsi="Helvetica"/>
          <w:sz w:val="18"/>
        </w:rPr>
      </w:pPr>
    </w:p>
    <w:p w14:paraId="77C275EB" w14:textId="77777777" w:rsidR="009D0BCB" w:rsidRDefault="009D0BCB">
      <w:pPr>
        <w:pStyle w:val="Textkrper-Einzug"/>
        <w:tabs>
          <w:tab w:val="left" w:pos="6960"/>
          <w:tab w:val="left" w:pos="7080"/>
          <w:tab w:val="left" w:pos="7788"/>
          <w:tab w:val="left" w:pos="8496"/>
        </w:tabs>
        <w:spacing w:line="264" w:lineRule="auto"/>
        <w:rPr>
          <w:rFonts w:ascii="Helvetica" w:hAnsi="Helvetica"/>
          <w:sz w:val="18"/>
        </w:rPr>
      </w:pPr>
    </w:p>
    <w:p w14:paraId="7A32B0A1" w14:textId="77777777" w:rsidR="009D0BCB" w:rsidRDefault="009D0BCB">
      <w:pPr>
        <w:pStyle w:val="Textkrper-Einzug"/>
        <w:tabs>
          <w:tab w:val="left" w:pos="6960"/>
          <w:tab w:val="left" w:pos="7080"/>
          <w:tab w:val="left" w:pos="7788"/>
          <w:tab w:val="left" w:pos="8496"/>
        </w:tabs>
        <w:spacing w:line="264" w:lineRule="auto"/>
        <w:rPr>
          <w:rFonts w:ascii="Helvetica" w:hAnsi="Helvetica"/>
          <w:sz w:val="18"/>
        </w:rPr>
      </w:pPr>
    </w:p>
    <w:p w14:paraId="05AEFEDD" w14:textId="77777777" w:rsidR="00AC38D9" w:rsidRDefault="00AC38D9">
      <w:pPr>
        <w:pStyle w:val="Textkrper-Einzug"/>
        <w:tabs>
          <w:tab w:val="left" w:pos="6960"/>
          <w:tab w:val="left" w:pos="7080"/>
          <w:tab w:val="left" w:pos="7788"/>
          <w:tab w:val="left" w:pos="8496"/>
        </w:tabs>
        <w:spacing w:line="264" w:lineRule="auto"/>
        <w:rPr>
          <w:rFonts w:ascii="Helvetica" w:hAnsi="Helvetica"/>
          <w:sz w:val="18"/>
        </w:rPr>
      </w:pPr>
    </w:p>
    <w:tbl>
      <w:tblPr>
        <w:tblW w:w="0" w:type="auto"/>
        <w:shd w:val="clear" w:color="auto" w:fill="FFFFFF"/>
        <w:tblLayout w:type="fixed"/>
        <w:tblLook w:val="0000" w:firstRow="0" w:lastRow="0" w:firstColumn="0" w:lastColumn="0" w:noHBand="0" w:noVBand="0"/>
      </w:tblPr>
      <w:tblGrid>
        <w:gridCol w:w="4261"/>
        <w:gridCol w:w="4380"/>
      </w:tblGrid>
      <w:tr w:rsidR="00AC38D9" w:rsidRPr="00B97011" w14:paraId="6E30D4A2" w14:textId="77777777">
        <w:trPr>
          <w:cantSplit/>
          <w:trHeight w:val="1500"/>
        </w:trPr>
        <w:tc>
          <w:tcPr>
            <w:tcW w:w="4261"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257406D4" w14:textId="77777777" w:rsidR="00AC38D9" w:rsidRDefault="00AC38D9">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Helvetica" w:hAnsi="Helvetica"/>
                <w:sz w:val="18"/>
              </w:rPr>
            </w:pPr>
            <w:r>
              <w:rPr>
                <w:rFonts w:ascii="Helvetica" w:hAnsi="Helvetica"/>
                <w:b/>
                <w:sz w:val="18"/>
              </w:rPr>
              <w:t xml:space="preserve">Weitere Informationen: </w:t>
            </w:r>
          </w:p>
          <w:p w14:paraId="6F36C2BD" w14:textId="6D04D69E" w:rsidR="00AC38D9"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Pr>
                <w:rFonts w:ascii="Helvetica" w:hAnsi="Helvetica"/>
                <w:sz w:val="18"/>
              </w:rPr>
              <w:t xml:space="preserve">Matthäus Schmid Bauunternehmen GmbH </w:t>
            </w:r>
            <w:r w:rsidR="006E4283">
              <w:rPr>
                <w:rFonts w:ascii="Helvetica" w:hAnsi="Helvetica"/>
                <w:sz w:val="18"/>
              </w:rPr>
              <w:t>&amp;</w:t>
            </w:r>
            <w:r>
              <w:rPr>
                <w:rFonts w:ascii="Helvetica" w:hAnsi="Helvetica"/>
                <w:sz w:val="18"/>
              </w:rPr>
              <w:t xml:space="preserve"> Co. KG</w:t>
            </w:r>
          </w:p>
          <w:p w14:paraId="22D9B0B1" w14:textId="77777777" w:rsidR="00AC38D9"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Pr>
                <w:rFonts w:ascii="Helvetica" w:hAnsi="Helvetica"/>
                <w:sz w:val="18"/>
              </w:rPr>
              <w:t>Dipl.-Betriebswirt (FH) Fridolin Schmid</w:t>
            </w:r>
          </w:p>
          <w:p w14:paraId="145C3CA9" w14:textId="77777777" w:rsidR="00AC38D9"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Pr>
                <w:rFonts w:ascii="Helvetica" w:hAnsi="Helvetica"/>
                <w:sz w:val="18"/>
              </w:rPr>
              <w:t>Hornberg 8 - 88487 Baltringen</w:t>
            </w:r>
          </w:p>
          <w:p w14:paraId="318FE860" w14:textId="1520B702" w:rsidR="00AC38D9" w:rsidRPr="00B97011"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sidRPr="00B97011">
              <w:rPr>
                <w:rFonts w:ascii="Helvetica" w:hAnsi="Helvetica"/>
                <w:sz w:val="18"/>
              </w:rPr>
              <w:t xml:space="preserve">Tel. +49 7356 / 301-55 </w:t>
            </w:r>
          </w:p>
          <w:p w14:paraId="00B9BEFF" w14:textId="77777777" w:rsidR="00AC38D9" w:rsidRPr="006800F3" w:rsidRDefault="00000000">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Style w:val="Hyperlink1"/>
                <w:rFonts w:ascii="Helvetica" w:hAnsi="Helvetica"/>
                <w:color w:val="000000"/>
                <w:sz w:val="18"/>
                <w:u w:val="none"/>
              </w:rPr>
            </w:pPr>
            <w:hyperlink r:id="rId7" w:history="1">
              <w:r w:rsidR="00AC38D9" w:rsidRPr="00B97011">
                <w:rPr>
                  <w:rStyle w:val="Hyperlink1"/>
                  <w:rFonts w:ascii="Helvetica" w:hAnsi="Helvetica"/>
                  <w:color w:val="000000"/>
                  <w:sz w:val="18"/>
                  <w:u w:val="none"/>
                </w:rPr>
                <w:t>frs@schmid-baltringen.de</w:t>
              </w:r>
            </w:hyperlink>
          </w:p>
          <w:p w14:paraId="3EC17796" w14:textId="4358D63C" w:rsidR="00B97011" w:rsidRPr="00B97011" w:rsidRDefault="00B97011">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szCs w:val="18"/>
              </w:rPr>
            </w:pPr>
            <w:r w:rsidRPr="003B4BE5">
              <w:rPr>
                <w:rStyle w:val="Hyperlink1"/>
                <w:rFonts w:ascii="Helvetica" w:hAnsi="Helvetica"/>
                <w:color w:val="000000" w:themeColor="text1"/>
                <w:sz w:val="18"/>
                <w:szCs w:val="18"/>
                <w:u w:val="none"/>
              </w:rPr>
              <w:t>perfekt-bauen.de</w:t>
            </w:r>
          </w:p>
        </w:tc>
        <w:tc>
          <w:tcPr>
            <w:tcW w:w="4380"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1F157C27" w14:textId="47094893" w:rsidR="00AC38D9" w:rsidRDefault="006E4283">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b/>
                <w:sz w:val="18"/>
              </w:rPr>
            </w:pPr>
            <w:r>
              <w:rPr>
                <w:rFonts w:ascii="Helvetica" w:hAnsi="Helvetica"/>
                <w:b/>
                <w:sz w:val="18"/>
              </w:rPr>
              <w:t xml:space="preserve">  </w:t>
            </w:r>
            <w:r w:rsidR="00AC38D9">
              <w:rPr>
                <w:rFonts w:ascii="Helvetica" w:hAnsi="Helvetica"/>
                <w:b/>
                <w:sz w:val="18"/>
              </w:rPr>
              <w:t>Presse- und Öffentlichkeitsarbeit:</w:t>
            </w:r>
          </w:p>
          <w:p w14:paraId="1648A2A9" w14:textId="7F202418" w:rsidR="00AC38D9" w:rsidRDefault="006E4283">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lang w:val="fr-FR"/>
              </w:rPr>
            </w:pPr>
            <w:r>
              <w:rPr>
                <w:rFonts w:ascii="Helvetica" w:hAnsi="Helvetica"/>
                <w:sz w:val="18"/>
                <w:lang w:val="fr-FR"/>
              </w:rPr>
              <w:t xml:space="preserve">  </w:t>
            </w:r>
            <w:r w:rsidR="00AC38D9">
              <w:rPr>
                <w:rFonts w:ascii="Helvetica" w:hAnsi="Helvetica"/>
                <w:sz w:val="18"/>
                <w:lang w:val="fr-FR"/>
              </w:rPr>
              <w:t xml:space="preserve">Press’n’Relations </w:t>
            </w:r>
            <w:proofErr w:type="spellStart"/>
            <w:r w:rsidR="00AC38D9">
              <w:rPr>
                <w:rFonts w:ascii="Helvetica" w:hAnsi="Helvetica"/>
                <w:sz w:val="18"/>
                <w:lang w:val="fr-FR"/>
              </w:rPr>
              <w:t>GmbH</w:t>
            </w:r>
            <w:proofErr w:type="spellEnd"/>
          </w:p>
          <w:p w14:paraId="7B94F399" w14:textId="4C8C5795" w:rsidR="00AC38D9" w:rsidRDefault="006E4283">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lang w:val="fr-FR"/>
              </w:rPr>
            </w:pPr>
            <w:r>
              <w:rPr>
                <w:rFonts w:ascii="Helvetica" w:hAnsi="Helvetica"/>
                <w:sz w:val="18"/>
                <w:lang w:val="fr-FR"/>
              </w:rPr>
              <w:t xml:space="preserve">  </w:t>
            </w:r>
            <w:r w:rsidR="00AC38D9">
              <w:rPr>
                <w:rFonts w:ascii="Helvetica" w:hAnsi="Helvetica"/>
                <w:sz w:val="18"/>
                <w:lang w:val="fr-FR"/>
              </w:rPr>
              <w:t>Désirée Müller</w:t>
            </w:r>
          </w:p>
          <w:p w14:paraId="1C523C5B" w14:textId="5109AD22" w:rsidR="00AC38D9" w:rsidRDefault="006E4283">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Pr>
                <w:rFonts w:ascii="Helvetica" w:hAnsi="Helvetica"/>
                <w:sz w:val="18"/>
              </w:rPr>
              <w:t xml:space="preserve">  </w:t>
            </w:r>
            <w:r w:rsidR="00B6786A">
              <w:rPr>
                <w:rFonts w:ascii="Helvetica" w:hAnsi="Helvetica"/>
                <w:sz w:val="18"/>
              </w:rPr>
              <w:t xml:space="preserve">Magirusstr. 33 - </w:t>
            </w:r>
            <w:r w:rsidR="00AC38D9">
              <w:rPr>
                <w:rFonts w:ascii="Helvetica" w:hAnsi="Helvetica"/>
                <w:sz w:val="18"/>
              </w:rPr>
              <w:t>89077 Ulm</w:t>
            </w:r>
          </w:p>
          <w:p w14:paraId="19E227A2" w14:textId="73EDBBED" w:rsidR="00AC38D9" w:rsidRPr="00B97011" w:rsidRDefault="006E4283">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Pr>
                <w:rFonts w:ascii="Helvetica" w:hAnsi="Helvetica"/>
                <w:sz w:val="18"/>
              </w:rPr>
              <w:t xml:space="preserve">  </w:t>
            </w:r>
            <w:r w:rsidR="00AC38D9" w:rsidRPr="00B97011">
              <w:rPr>
                <w:rFonts w:ascii="Helvetica" w:hAnsi="Helvetica"/>
                <w:sz w:val="18"/>
              </w:rPr>
              <w:t xml:space="preserve">Tel.: +49 731 / 962 87 32 </w:t>
            </w:r>
          </w:p>
          <w:p w14:paraId="14172AA6" w14:textId="3A8EBF2C" w:rsidR="00AC38D9" w:rsidRPr="00B97011" w:rsidRDefault="006E4283">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Pr>
                <w:rFonts w:ascii="Helvetica" w:hAnsi="Helvetica"/>
                <w:sz w:val="18"/>
              </w:rPr>
              <w:t xml:space="preserve">  </w:t>
            </w:r>
            <w:r w:rsidR="00AC38D9" w:rsidRPr="00B97011">
              <w:rPr>
                <w:rFonts w:ascii="Helvetica" w:hAnsi="Helvetica"/>
                <w:sz w:val="18"/>
              </w:rPr>
              <w:t xml:space="preserve">dmt@press-n-relations.de </w:t>
            </w:r>
          </w:p>
          <w:p w14:paraId="57CBF001" w14:textId="30F73864" w:rsidR="00AC38D9" w:rsidRPr="005E43E7" w:rsidRDefault="006E4283">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Pr>
                <w:rFonts w:ascii="Helvetica" w:hAnsi="Helvetica"/>
                <w:sz w:val="18"/>
              </w:rPr>
              <w:t xml:space="preserve">  </w:t>
            </w:r>
            <w:r w:rsidR="00AC38D9" w:rsidRPr="005E43E7">
              <w:rPr>
                <w:rFonts w:ascii="Helvetica" w:hAnsi="Helvetica"/>
                <w:sz w:val="18"/>
              </w:rPr>
              <w:t>press-n-relations.</w:t>
            </w:r>
            <w:r w:rsidR="00B97011">
              <w:rPr>
                <w:rFonts w:ascii="Helvetica" w:hAnsi="Helvetica"/>
                <w:sz w:val="18"/>
              </w:rPr>
              <w:t>com</w:t>
            </w:r>
          </w:p>
          <w:p w14:paraId="45C33E10" w14:textId="77777777" w:rsidR="00AC38D9"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pPr>
          </w:p>
        </w:tc>
      </w:tr>
      <w:tr w:rsidR="00CB6517" w:rsidRPr="00B97011" w14:paraId="67D4F828" w14:textId="77777777">
        <w:trPr>
          <w:cantSplit/>
          <w:trHeight w:val="1500"/>
        </w:trPr>
        <w:tc>
          <w:tcPr>
            <w:tcW w:w="4261"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625A4F79" w14:textId="77777777" w:rsidR="00CB6517" w:rsidRDefault="00CB651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Helvetica" w:hAnsi="Helvetica"/>
                <w:b/>
                <w:sz w:val="18"/>
              </w:rPr>
            </w:pPr>
          </w:p>
        </w:tc>
        <w:tc>
          <w:tcPr>
            <w:tcW w:w="4380"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3DA7C247" w14:textId="77777777" w:rsidR="00CB6517" w:rsidRDefault="00CB6517">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b/>
                <w:sz w:val="18"/>
              </w:rPr>
            </w:pPr>
          </w:p>
        </w:tc>
      </w:tr>
    </w:tbl>
    <w:p w14:paraId="7040F29E" w14:textId="77777777" w:rsidR="00AC38D9" w:rsidRDefault="00AC38D9" w:rsidP="00AC38D9">
      <w:pPr>
        <w:pStyle w:val="Textkrper1"/>
        <w:tabs>
          <w:tab w:val="left" w:pos="4027"/>
          <w:tab w:val="left" w:pos="4248"/>
          <w:tab w:val="left" w:pos="4956"/>
          <w:tab w:val="left" w:pos="5664"/>
          <w:tab w:val="left" w:pos="6372"/>
          <w:tab w:val="left" w:pos="7080"/>
          <w:tab w:val="left" w:pos="7788"/>
          <w:tab w:val="left" w:pos="8496"/>
        </w:tabs>
        <w:outlineLvl w:val="0"/>
        <w:rPr>
          <w:sz w:val="16"/>
        </w:rPr>
      </w:pPr>
      <w:r>
        <w:rPr>
          <w:sz w:val="16"/>
        </w:rPr>
        <w:t>Matthäus Schmid Bauunternehmen GmbH + Co. KG:</w:t>
      </w:r>
    </w:p>
    <w:p w14:paraId="06A87A4F" w14:textId="70DECECA" w:rsidR="00AC38D9" w:rsidRPr="00F97CA4" w:rsidRDefault="00AC38D9" w:rsidP="00AC38D9">
      <w:pPr>
        <w:pStyle w:val="Textkrper21"/>
        <w:tabs>
          <w:tab w:val="left" w:pos="4248"/>
          <w:tab w:val="left" w:pos="4956"/>
          <w:tab w:val="left" w:pos="5664"/>
          <w:tab w:val="left" w:pos="6372"/>
          <w:tab w:val="left" w:pos="7080"/>
          <w:tab w:val="left" w:pos="7788"/>
          <w:tab w:val="left" w:pos="8496"/>
        </w:tabs>
        <w:rPr>
          <w:rFonts w:ascii="Helvetica" w:hAnsi="Helvetica"/>
          <w:sz w:val="16"/>
        </w:rPr>
      </w:pPr>
      <w:r>
        <w:rPr>
          <w:rFonts w:ascii="Helvetica" w:hAnsi="Helvetica"/>
          <w:sz w:val="16"/>
        </w:rPr>
        <w:t xml:space="preserve">Das familiengeführte, mittelständische Bauunternehmen Matthäus Schmid ist seit 1963 insbesondere im süddeutschen Raum im Hochbau, im Brücken- und Ingenieurbau, im Holz- und Stahlbau, in der Sanierung sowie im schlüsselfertigen Komplettbau tätig. Das Unternehmen baut für Kunden, die hohe Erwartungen an Beratung, Bauausführung und Betreuung haben, und setzt dabei auf seine qualifizierten und hochmotivierten Fachkräfte, die die unternehmerischen Konzepte und Ideen Realität werden lassen. </w:t>
      </w:r>
      <w:r w:rsidRPr="00DB498D">
        <w:rPr>
          <w:rFonts w:ascii="Helvetica" w:hAnsi="Helvetica"/>
          <w:sz w:val="16"/>
        </w:rPr>
        <w:t>Die Firmengruppe Schmid beschäftigt rund 3</w:t>
      </w:r>
      <w:r w:rsidR="00BA3DF1" w:rsidRPr="00DB498D">
        <w:rPr>
          <w:rFonts w:ascii="Helvetica" w:hAnsi="Helvetica"/>
          <w:sz w:val="16"/>
        </w:rPr>
        <w:t>50</w:t>
      </w:r>
      <w:r w:rsidRPr="00DB498D">
        <w:rPr>
          <w:rFonts w:ascii="Helvetica" w:hAnsi="Helvetica"/>
          <w:sz w:val="16"/>
        </w:rPr>
        <w:t xml:space="preserve"> Mitarbeit</w:t>
      </w:r>
      <w:r w:rsidR="009760CC" w:rsidRPr="00DB498D">
        <w:rPr>
          <w:rFonts w:ascii="Helvetica" w:hAnsi="Helvetica"/>
          <w:sz w:val="16"/>
        </w:rPr>
        <w:t xml:space="preserve">er und hat im Geschäftsjahr </w:t>
      </w:r>
      <w:r w:rsidR="00077AEC" w:rsidRPr="00457F39">
        <w:rPr>
          <w:rFonts w:ascii="Helvetica" w:hAnsi="Helvetica"/>
          <w:sz w:val="16"/>
        </w:rPr>
        <w:t xml:space="preserve">2022 </w:t>
      </w:r>
      <w:r w:rsidR="00457F39" w:rsidRPr="00457F39">
        <w:rPr>
          <w:rFonts w:ascii="Helvetica" w:hAnsi="Helvetica"/>
          <w:sz w:val="16"/>
        </w:rPr>
        <w:t>e</w:t>
      </w:r>
      <w:r w:rsidR="00457F39">
        <w:rPr>
          <w:rFonts w:ascii="Helvetica" w:hAnsi="Helvetica"/>
          <w:sz w:val="16"/>
        </w:rPr>
        <w:t>ine Gesamtleistung von rund 130 Millionen Euro</w:t>
      </w:r>
      <w:r w:rsidRPr="00DB498D">
        <w:rPr>
          <w:rFonts w:ascii="Helvetica" w:hAnsi="Helvetica"/>
          <w:sz w:val="16"/>
        </w:rPr>
        <w:t xml:space="preserve"> erwirtschaftet.</w:t>
      </w:r>
      <w:r>
        <w:rPr>
          <w:rFonts w:ascii="Helvetica" w:hAnsi="Helvetica"/>
          <w:sz w:val="16"/>
        </w:rPr>
        <w:t xml:space="preserve"> </w:t>
      </w:r>
    </w:p>
    <w:sectPr w:rsidR="00AC38D9" w:rsidRPr="00F97CA4" w:rsidSect="00195DA8">
      <w:headerReference w:type="even" r:id="rId8"/>
      <w:headerReference w:type="default" r:id="rId9"/>
      <w:footerReference w:type="even" r:id="rId10"/>
      <w:footerReference w:type="default" r:id="rId11"/>
      <w:pgSz w:w="11900" w:h="16840"/>
      <w:pgMar w:top="2268" w:right="1843" w:bottom="816" w:left="1418" w:header="794"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9035" w14:textId="77777777" w:rsidR="003040E6" w:rsidRDefault="003040E6">
      <w:r>
        <w:separator/>
      </w:r>
    </w:p>
  </w:endnote>
  <w:endnote w:type="continuationSeparator" w:id="0">
    <w:p w14:paraId="217610FD" w14:textId="77777777" w:rsidR="003040E6" w:rsidRDefault="0030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altName w:val="Times New Roman"/>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F28" w14:textId="77777777" w:rsidR="00AC38D9" w:rsidRDefault="00AC38D9">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294" w14:textId="77777777" w:rsidR="00AC38D9" w:rsidRDefault="00AC38D9">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68A8" w14:textId="77777777" w:rsidR="003040E6" w:rsidRDefault="003040E6">
      <w:r>
        <w:separator/>
      </w:r>
    </w:p>
  </w:footnote>
  <w:footnote w:type="continuationSeparator" w:id="0">
    <w:p w14:paraId="242980C9" w14:textId="77777777" w:rsidR="003040E6" w:rsidRDefault="0030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DA77" w14:textId="77777777" w:rsidR="00AC38D9" w:rsidRDefault="00446FCC" w:rsidP="00A3174A">
    <w:pPr>
      <w:pStyle w:val="Kopfzeile1"/>
    </w:pPr>
    <w:r>
      <w:rPr>
        <w:noProof/>
      </w:rPr>
      <w:drawing>
        <wp:anchor distT="0" distB="0" distL="114300" distR="114300" simplePos="0" relativeHeight="251658240" behindDoc="1" locked="0" layoutInCell="1" allowOverlap="1" wp14:anchorId="4562ED15" wp14:editId="7F2E1C83">
          <wp:simplePos x="0" y="0"/>
          <wp:positionH relativeFrom="page">
            <wp:posOffset>6019165</wp:posOffset>
          </wp:positionH>
          <wp:positionV relativeFrom="page">
            <wp:posOffset>574040</wp:posOffset>
          </wp:positionV>
          <wp:extent cx="1047115" cy="897255"/>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8D9">
      <w:tab/>
    </w:r>
    <w:r w:rsidR="00AC38D9">
      <w:tab/>
    </w:r>
    <w:r w:rsidR="00AC38D9">
      <w:tab/>
    </w:r>
    <w:r w:rsidR="00AC38D9">
      <w:tab/>
      <w:t xml:space="preserve"> </w:t>
    </w:r>
  </w:p>
  <w:p w14:paraId="69B9CEEF" w14:textId="77777777" w:rsidR="00AC38D9" w:rsidRDefault="00AC38D9" w:rsidP="00A3174A">
    <w:pPr>
      <w:pStyle w:val="Kopfzeile1"/>
    </w:pPr>
  </w:p>
  <w:p w14:paraId="1844A083" w14:textId="77777777" w:rsidR="00AC38D9" w:rsidRDefault="00AC38D9" w:rsidP="00A3174A">
    <w:pPr>
      <w:pStyle w:val="Kopfzeile1"/>
    </w:pPr>
  </w:p>
  <w:p w14:paraId="1BCE7478" w14:textId="77777777" w:rsidR="00AC38D9" w:rsidRDefault="00AC38D9" w:rsidP="00A3174A">
    <w:pPr>
      <w:pStyle w:val="Kopfzeile1"/>
    </w:pPr>
    <w:r>
      <w:t>Presseinformation</w:t>
    </w:r>
  </w:p>
  <w:p w14:paraId="5A56DFE2" w14:textId="77777777" w:rsidR="00B46508" w:rsidRDefault="00B46508" w:rsidP="00A3174A">
    <w:pPr>
      <w:pStyle w:val="Kopfzeil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4B4F" w14:textId="77777777" w:rsidR="00195DA8" w:rsidRDefault="00195DA8" w:rsidP="00A3174A">
    <w:pPr>
      <w:pStyle w:val="Kopfzeile1"/>
    </w:pPr>
  </w:p>
  <w:p w14:paraId="7294FD9F" w14:textId="77777777" w:rsidR="00AC38D9" w:rsidRDefault="00446FCC" w:rsidP="00A3174A">
    <w:pPr>
      <w:pStyle w:val="Kopfzeile1"/>
    </w:pPr>
    <w:r>
      <w:rPr>
        <w:noProof/>
      </w:rPr>
      <w:drawing>
        <wp:anchor distT="0" distB="0" distL="114300" distR="114300" simplePos="0" relativeHeight="251657216" behindDoc="1" locked="0" layoutInCell="1" allowOverlap="1" wp14:anchorId="2708BE49" wp14:editId="1578B131">
          <wp:simplePos x="0" y="0"/>
          <wp:positionH relativeFrom="page">
            <wp:posOffset>5537835</wp:posOffset>
          </wp:positionH>
          <wp:positionV relativeFrom="page">
            <wp:posOffset>574040</wp:posOffset>
          </wp:positionV>
          <wp:extent cx="950595" cy="91313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8D9">
      <w:tab/>
    </w:r>
    <w:r w:rsidR="00195DA8">
      <w:tab/>
    </w:r>
    <w:r w:rsidR="00AC38D9">
      <w:tab/>
    </w:r>
    <w:r w:rsidR="00AC38D9">
      <w:tab/>
    </w:r>
    <w:r w:rsidR="00AC38D9">
      <w:tab/>
      <w:t xml:space="preserve"> </w:t>
    </w:r>
  </w:p>
  <w:p w14:paraId="58D2BA7D" w14:textId="77777777" w:rsidR="00AC38D9" w:rsidRDefault="00AC38D9" w:rsidP="00A3174A">
    <w:pPr>
      <w:pStyle w:val="Kopfzeile1"/>
      <w:rPr>
        <w:rFonts w:ascii="Times New Roman" w:eastAsia="Times New Roman" w:hAnsi="Times New Roman"/>
        <w:color w:val="auto"/>
        <w:lang w:bidi="x-none"/>
      </w:rPr>
    </w:pP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0A0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750F46"/>
    <w:multiLevelType w:val="hybridMultilevel"/>
    <w:tmpl w:val="8F2892E2"/>
    <w:lvl w:ilvl="0" w:tplc="C32C1CF6">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7086240">
    <w:abstractNumId w:val="0"/>
  </w:num>
  <w:num w:numId="2" w16cid:durableId="213584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E9FB1A-A9AA-4E7F-A817-5B064872B284}"/>
    <w:docVar w:name="dgnword-eventsink" w:val="154935312"/>
  </w:docVars>
  <w:rsids>
    <w:rsidRoot w:val="005A02F4"/>
    <w:rsid w:val="000004E9"/>
    <w:rsid w:val="000064DD"/>
    <w:rsid w:val="00007485"/>
    <w:rsid w:val="00011088"/>
    <w:rsid w:val="00011F1C"/>
    <w:rsid w:val="00022F72"/>
    <w:rsid w:val="00024D07"/>
    <w:rsid w:val="0002635E"/>
    <w:rsid w:val="00032292"/>
    <w:rsid w:val="00035165"/>
    <w:rsid w:val="00035DFB"/>
    <w:rsid w:val="00041C77"/>
    <w:rsid w:val="000435C0"/>
    <w:rsid w:val="000516E0"/>
    <w:rsid w:val="00053FAB"/>
    <w:rsid w:val="00057299"/>
    <w:rsid w:val="00073061"/>
    <w:rsid w:val="00077AEC"/>
    <w:rsid w:val="000958EE"/>
    <w:rsid w:val="000A16D8"/>
    <w:rsid w:val="000A482B"/>
    <w:rsid w:val="000A4A24"/>
    <w:rsid w:val="000B10D0"/>
    <w:rsid w:val="000B2D07"/>
    <w:rsid w:val="000B3784"/>
    <w:rsid w:val="000B53D3"/>
    <w:rsid w:val="000C2C4D"/>
    <w:rsid w:val="000D3CE8"/>
    <w:rsid w:val="000D40FE"/>
    <w:rsid w:val="000E0EA2"/>
    <w:rsid w:val="000E226C"/>
    <w:rsid w:val="000E2DF4"/>
    <w:rsid w:val="000E7FA0"/>
    <w:rsid w:val="000F38F6"/>
    <w:rsid w:val="001010F3"/>
    <w:rsid w:val="00101C51"/>
    <w:rsid w:val="00102820"/>
    <w:rsid w:val="00106051"/>
    <w:rsid w:val="001063CB"/>
    <w:rsid w:val="001068D3"/>
    <w:rsid w:val="001109FA"/>
    <w:rsid w:val="0011216B"/>
    <w:rsid w:val="00113B68"/>
    <w:rsid w:val="00126372"/>
    <w:rsid w:val="00130AFE"/>
    <w:rsid w:val="001319FB"/>
    <w:rsid w:val="001328AC"/>
    <w:rsid w:val="00151708"/>
    <w:rsid w:val="00154FD2"/>
    <w:rsid w:val="0015509E"/>
    <w:rsid w:val="001555AB"/>
    <w:rsid w:val="001567DD"/>
    <w:rsid w:val="0016311F"/>
    <w:rsid w:val="00163460"/>
    <w:rsid w:val="00164BC3"/>
    <w:rsid w:val="0016695C"/>
    <w:rsid w:val="00172C31"/>
    <w:rsid w:val="00195DA8"/>
    <w:rsid w:val="00196012"/>
    <w:rsid w:val="001A015C"/>
    <w:rsid w:val="001A3ABC"/>
    <w:rsid w:val="001A7004"/>
    <w:rsid w:val="001B1655"/>
    <w:rsid w:val="001B3DBC"/>
    <w:rsid w:val="001B5FFC"/>
    <w:rsid w:val="001B6791"/>
    <w:rsid w:val="001D06A6"/>
    <w:rsid w:val="001D32B2"/>
    <w:rsid w:val="001D4805"/>
    <w:rsid w:val="001D4D26"/>
    <w:rsid w:val="001E0553"/>
    <w:rsid w:val="001E1D21"/>
    <w:rsid w:val="001E1DA9"/>
    <w:rsid w:val="001F03F6"/>
    <w:rsid w:val="001F25BD"/>
    <w:rsid w:val="001F49A4"/>
    <w:rsid w:val="00202EBD"/>
    <w:rsid w:val="00205F81"/>
    <w:rsid w:val="00206722"/>
    <w:rsid w:val="00211F9F"/>
    <w:rsid w:val="00212324"/>
    <w:rsid w:val="00220548"/>
    <w:rsid w:val="002238F6"/>
    <w:rsid w:val="00227E9A"/>
    <w:rsid w:val="00230D3C"/>
    <w:rsid w:val="002377E5"/>
    <w:rsid w:val="00237F24"/>
    <w:rsid w:val="0025092B"/>
    <w:rsid w:val="002517B9"/>
    <w:rsid w:val="00251E3C"/>
    <w:rsid w:val="002575EF"/>
    <w:rsid w:val="0026167C"/>
    <w:rsid w:val="00266836"/>
    <w:rsid w:val="0026795F"/>
    <w:rsid w:val="00272ED6"/>
    <w:rsid w:val="0027437A"/>
    <w:rsid w:val="002750D3"/>
    <w:rsid w:val="002805D5"/>
    <w:rsid w:val="002861EA"/>
    <w:rsid w:val="00295D76"/>
    <w:rsid w:val="00296B01"/>
    <w:rsid w:val="002A3D20"/>
    <w:rsid w:val="002A60D8"/>
    <w:rsid w:val="002A7405"/>
    <w:rsid w:val="002B0B77"/>
    <w:rsid w:val="002C06EC"/>
    <w:rsid w:val="002C1941"/>
    <w:rsid w:val="002C2357"/>
    <w:rsid w:val="002C3ABD"/>
    <w:rsid w:val="002C4F54"/>
    <w:rsid w:val="002C5716"/>
    <w:rsid w:val="002D2752"/>
    <w:rsid w:val="002D670B"/>
    <w:rsid w:val="002E1724"/>
    <w:rsid w:val="002E265D"/>
    <w:rsid w:val="002E3683"/>
    <w:rsid w:val="002F4155"/>
    <w:rsid w:val="002F7387"/>
    <w:rsid w:val="00300B33"/>
    <w:rsid w:val="003011B2"/>
    <w:rsid w:val="003040E6"/>
    <w:rsid w:val="00312192"/>
    <w:rsid w:val="0031584A"/>
    <w:rsid w:val="003226EB"/>
    <w:rsid w:val="0032484B"/>
    <w:rsid w:val="003257C1"/>
    <w:rsid w:val="00336B19"/>
    <w:rsid w:val="00340190"/>
    <w:rsid w:val="00344B0B"/>
    <w:rsid w:val="0034701F"/>
    <w:rsid w:val="003561A8"/>
    <w:rsid w:val="00357DA6"/>
    <w:rsid w:val="00360BA5"/>
    <w:rsid w:val="0036261F"/>
    <w:rsid w:val="00363CD5"/>
    <w:rsid w:val="00367101"/>
    <w:rsid w:val="00370BB2"/>
    <w:rsid w:val="00373BA9"/>
    <w:rsid w:val="00373E9B"/>
    <w:rsid w:val="00376251"/>
    <w:rsid w:val="0037666A"/>
    <w:rsid w:val="003844EB"/>
    <w:rsid w:val="003903EF"/>
    <w:rsid w:val="003912C4"/>
    <w:rsid w:val="0039448B"/>
    <w:rsid w:val="00397980"/>
    <w:rsid w:val="00397E00"/>
    <w:rsid w:val="003A4EEF"/>
    <w:rsid w:val="003B14A5"/>
    <w:rsid w:val="003B4BE5"/>
    <w:rsid w:val="003C3CDC"/>
    <w:rsid w:val="003D4DC7"/>
    <w:rsid w:val="003D5A04"/>
    <w:rsid w:val="003E6130"/>
    <w:rsid w:val="003E7BDD"/>
    <w:rsid w:val="003F0854"/>
    <w:rsid w:val="003F16DD"/>
    <w:rsid w:val="003F3227"/>
    <w:rsid w:val="003F57DD"/>
    <w:rsid w:val="003F752C"/>
    <w:rsid w:val="003F79E4"/>
    <w:rsid w:val="004024A1"/>
    <w:rsid w:val="004072ED"/>
    <w:rsid w:val="00407512"/>
    <w:rsid w:val="00410E1D"/>
    <w:rsid w:val="00411A14"/>
    <w:rsid w:val="00420F15"/>
    <w:rsid w:val="00423018"/>
    <w:rsid w:val="00424CD2"/>
    <w:rsid w:val="004333A9"/>
    <w:rsid w:val="0044010C"/>
    <w:rsid w:val="004415E5"/>
    <w:rsid w:val="00441C83"/>
    <w:rsid w:val="00446FCC"/>
    <w:rsid w:val="00457F39"/>
    <w:rsid w:val="00461A11"/>
    <w:rsid w:val="00466864"/>
    <w:rsid w:val="0046759D"/>
    <w:rsid w:val="0046790E"/>
    <w:rsid w:val="00476182"/>
    <w:rsid w:val="00477A3E"/>
    <w:rsid w:val="00481A18"/>
    <w:rsid w:val="00483E95"/>
    <w:rsid w:val="00485D05"/>
    <w:rsid w:val="004973DB"/>
    <w:rsid w:val="004A58A8"/>
    <w:rsid w:val="004B0C97"/>
    <w:rsid w:val="004B2FC0"/>
    <w:rsid w:val="004B357D"/>
    <w:rsid w:val="004B5DD6"/>
    <w:rsid w:val="004B7B58"/>
    <w:rsid w:val="004C7AD7"/>
    <w:rsid w:val="004D7447"/>
    <w:rsid w:val="004E2AFD"/>
    <w:rsid w:val="004E2E47"/>
    <w:rsid w:val="004E438D"/>
    <w:rsid w:val="004E7374"/>
    <w:rsid w:val="004F0900"/>
    <w:rsid w:val="00507315"/>
    <w:rsid w:val="0050737E"/>
    <w:rsid w:val="00511FF8"/>
    <w:rsid w:val="0051624E"/>
    <w:rsid w:val="00516ECD"/>
    <w:rsid w:val="00517B1B"/>
    <w:rsid w:val="00520DF0"/>
    <w:rsid w:val="00523302"/>
    <w:rsid w:val="00525466"/>
    <w:rsid w:val="00530BE7"/>
    <w:rsid w:val="005316D9"/>
    <w:rsid w:val="0053444B"/>
    <w:rsid w:val="00535812"/>
    <w:rsid w:val="00535CFD"/>
    <w:rsid w:val="005501AB"/>
    <w:rsid w:val="00557745"/>
    <w:rsid w:val="00560C83"/>
    <w:rsid w:val="00560F67"/>
    <w:rsid w:val="00561CBB"/>
    <w:rsid w:val="00565578"/>
    <w:rsid w:val="00571CD5"/>
    <w:rsid w:val="005844B2"/>
    <w:rsid w:val="005911ED"/>
    <w:rsid w:val="0059692B"/>
    <w:rsid w:val="0059794F"/>
    <w:rsid w:val="005A02F4"/>
    <w:rsid w:val="005A287A"/>
    <w:rsid w:val="005B138C"/>
    <w:rsid w:val="005B1884"/>
    <w:rsid w:val="005B2AFC"/>
    <w:rsid w:val="005C3040"/>
    <w:rsid w:val="005C6FD0"/>
    <w:rsid w:val="005D0C14"/>
    <w:rsid w:val="005E44D0"/>
    <w:rsid w:val="005F237C"/>
    <w:rsid w:val="005F498A"/>
    <w:rsid w:val="005F5AF6"/>
    <w:rsid w:val="0060123B"/>
    <w:rsid w:val="006028BC"/>
    <w:rsid w:val="00617101"/>
    <w:rsid w:val="00621610"/>
    <w:rsid w:val="0062200C"/>
    <w:rsid w:val="00625F26"/>
    <w:rsid w:val="00627D5E"/>
    <w:rsid w:val="00633315"/>
    <w:rsid w:val="00635FE8"/>
    <w:rsid w:val="006364B3"/>
    <w:rsid w:val="00636CAB"/>
    <w:rsid w:val="00640990"/>
    <w:rsid w:val="00644224"/>
    <w:rsid w:val="00645389"/>
    <w:rsid w:val="00646689"/>
    <w:rsid w:val="00647583"/>
    <w:rsid w:val="00651688"/>
    <w:rsid w:val="0065391D"/>
    <w:rsid w:val="0065584B"/>
    <w:rsid w:val="006576DD"/>
    <w:rsid w:val="00661E97"/>
    <w:rsid w:val="00661F52"/>
    <w:rsid w:val="00667DB2"/>
    <w:rsid w:val="00672EB9"/>
    <w:rsid w:val="006800F3"/>
    <w:rsid w:val="00682D68"/>
    <w:rsid w:val="00685EF3"/>
    <w:rsid w:val="00686A60"/>
    <w:rsid w:val="00692661"/>
    <w:rsid w:val="00694DB9"/>
    <w:rsid w:val="00695348"/>
    <w:rsid w:val="006A57B0"/>
    <w:rsid w:val="006A57B3"/>
    <w:rsid w:val="006B0AC2"/>
    <w:rsid w:val="006B494B"/>
    <w:rsid w:val="006B5035"/>
    <w:rsid w:val="006B58BB"/>
    <w:rsid w:val="006C048E"/>
    <w:rsid w:val="006C1C2A"/>
    <w:rsid w:val="006C1E7F"/>
    <w:rsid w:val="006C340B"/>
    <w:rsid w:val="006D1F28"/>
    <w:rsid w:val="006D48E7"/>
    <w:rsid w:val="006E1540"/>
    <w:rsid w:val="006E3076"/>
    <w:rsid w:val="006E3AFE"/>
    <w:rsid w:val="006E4283"/>
    <w:rsid w:val="006E5A5E"/>
    <w:rsid w:val="006F6767"/>
    <w:rsid w:val="006F7D81"/>
    <w:rsid w:val="0070200F"/>
    <w:rsid w:val="00702BBF"/>
    <w:rsid w:val="007054D0"/>
    <w:rsid w:val="00705A63"/>
    <w:rsid w:val="007069EA"/>
    <w:rsid w:val="0071118A"/>
    <w:rsid w:val="007135FE"/>
    <w:rsid w:val="00725DF6"/>
    <w:rsid w:val="0073635A"/>
    <w:rsid w:val="0074087E"/>
    <w:rsid w:val="00742897"/>
    <w:rsid w:val="007432AB"/>
    <w:rsid w:val="00752866"/>
    <w:rsid w:val="00754CDA"/>
    <w:rsid w:val="00761969"/>
    <w:rsid w:val="00770335"/>
    <w:rsid w:val="00773395"/>
    <w:rsid w:val="007733EF"/>
    <w:rsid w:val="00776B37"/>
    <w:rsid w:val="0077734E"/>
    <w:rsid w:val="00784A34"/>
    <w:rsid w:val="00791084"/>
    <w:rsid w:val="007D1514"/>
    <w:rsid w:val="007D4E2C"/>
    <w:rsid w:val="007E515F"/>
    <w:rsid w:val="007E5741"/>
    <w:rsid w:val="007E6202"/>
    <w:rsid w:val="007F0093"/>
    <w:rsid w:val="007F078E"/>
    <w:rsid w:val="007F4E2C"/>
    <w:rsid w:val="007F7B8D"/>
    <w:rsid w:val="00814CDE"/>
    <w:rsid w:val="00817DDF"/>
    <w:rsid w:val="00824754"/>
    <w:rsid w:val="00834C30"/>
    <w:rsid w:val="00836004"/>
    <w:rsid w:val="00837A60"/>
    <w:rsid w:val="008509BD"/>
    <w:rsid w:val="00851939"/>
    <w:rsid w:val="008621BC"/>
    <w:rsid w:val="008670ED"/>
    <w:rsid w:val="00873E49"/>
    <w:rsid w:val="00876B10"/>
    <w:rsid w:val="00880287"/>
    <w:rsid w:val="0088106E"/>
    <w:rsid w:val="008A3427"/>
    <w:rsid w:val="008A42BE"/>
    <w:rsid w:val="008A6B34"/>
    <w:rsid w:val="008B7A64"/>
    <w:rsid w:val="008D28EF"/>
    <w:rsid w:val="008D5CDE"/>
    <w:rsid w:val="008D6850"/>
    <w:rsid w:val="008E1309"/>
    <w:rsid w:val="008E2F2E"/>
    <w:rsid w:val="008E5E11"/>
    <w:rsid w:val="008E70A9"/>
    <w:rsid w:val="008E7B9D"/>
    <w:rsid w:val="00914C8A"/>
    <w:rsid w:val="00917CA8"/>
    <w:rsid w:val="00926543"/>
    <w:rsid w:val="009275FF"/>
    <w:rsid w:val="00930C21"/>
    <w:rsid w:val="00932C6F"/>
    <w:rsid w:val="0094756E"/>
    <w:rsid w:val="00955D4C"/>
    <w:rsid w:val="009603FF"/>
    <w:rsid w:val="00960E2C"/>
    <w:rsid w:val="00962DBC"/>
    <w:rsid w:val="00963BBC"/>
    <w:rsid w:val="009760CC"/>
    <w:rsid w:val="009926CC"/>
    <w:rsid w:val="0099311E"/>
    <w:rsid w:val="00995012"/>
    <w:rsid w:val="00997BD4"/>
    <w:rsid w:val="009A4906"/>
    <w:rsid w:val="009B08B3"/>
    <w:rsid w:val="009B2D28"/>
    <w:rsid w:val="009B4E59"/>
    <w:rsid w:val="009C1375"/>
    <w:rsid w:val="009C3618"/>
    <w:rsid w:val="009C3A6E"/>
    <w:rsid w:val="009C7EDB"/>
    <w:rsid w:val="009D0BCB"/>
    <w:rsid w:val="009D6DF3"/>
    <w:rsid w:val="009E3A57"/>
    <w:rsid w:val="009F494B"/>
    <w:rsid w:val="009F5278"/>
    <w:rsid w:val="009F673D"/>
    <w:rsid w:val="009F68CA"/>
    <w:rsid w:val="009F6E0E"/>
    <w:rsid w:val="00A00BCD"/>
    <w:rsid w:val="00A05E4C"/>
    <w:rsid w:val="00A13F57"/>
    <w:rsid w:val="00A13FB9"/>
    <w:rsid w:val="00A16364"/>
    <w:rsid w:val="00A164ED"/>
    <w:rsid w:val="00A25F42"/>
    <w:rsid w:val="00A261B1"/>
    <w:rsid w:val="00A3174A"/>
    <w:rsid w:val="00A45486"/>
    <w:rsid w:val="00A57ADC"/>
    <w:rsid w:val="00A626A9"/>
    <w:rsid w:val="00A730B8"/>
    <w:rsid w:val="00A9243A"/>
    <w:rsid w:val="00AB5BD9"/>
    <w:rsid w:val="00AC0FC4"/>
    <w:rsid w:val="00AC38D9"/>
    <w:rsid w:val="00AC7921"/>
    <w:rsid w:val="00AD2AD5"/>
    <w:rsid w:val="00B01E98"/>
    <w:rsid w:val="00B030D5"/>
    <w:rsid w:val="00B05149"/>
    <w:rsid w:val="00B0738F"/>
    <w:rsid w:val="00B1044C"/>
    <w:rsid w:val="00B1078A"/>
    <w:rsid w:val="00B12AE9"/>
    <w:rsid w:val="00B1758C"/>
    <w:rsid w:val="00B22445"/>
    <w:rsid w:val="00B22960"/>
    <w:rsid w:val="00B230B8"/>
    <w:rsid w:val="00B27EBF"/>
    <w:rsid w:val="00B324E8"/>
    <w:rsid w:val="00B41FBF"/>
    <w:rsid w:val="00B442EC"/>
    <w:rsid w:val="00B45EDB"/>
    <w:rsid w:val="00B46508"/>
    <w:rsid w:val="00B53A16"/>
    <w:rsid w:val="00B54153"/>
    <w:rsid w:val="00B55AF0"/>
    <w:rsid w:val="00B6101D"/>
    <w:rsid w:val="00B62694"/>
    <w:rsid w:val="00B6786A"/>
    <w:rsid w:val="00B67AF6"/>
    <w:rsid w:val="00B67DB4"/>
    <w:rsid w:val="00B703D7"/>
    <w:rsid w:val="00B7530C"/>
    <w:rsid w:val="00B77150"/>
    <w:rsid w:val="00B819EE"/>
    <w:rsid w:val="00B92AA7"/>
    <w:rsid w:val="00B94182"/>
    <w:rsid w:val="00B96A90"/>
    <w:rsid w:val="00B97011"/>
    <w:rsid w:val="00B9772A"/>
    <w:rsid w:val="00BA0B27"/>
    <w:rsid w:val="00BA131E"/>
    <w:rsid w:val="00BA3AB6"/>
    <w:rsid w:val="00BA3DF1"/>
    <w:rsid w:val="00BA7356"/>
    <w:rsid w:val="00BB3711"/>
    <w:rsid w:val="00BB3C74"/>
    <w:rsid w:val="00BB70B2"/>
    <w:rsid w:val="00BB74BD"/>
    <w:rsid w:val="00BD51C8"/>
    <w:rsid w:val="00BE318F"/>
    <w:rsid w:val="00BE446D"/>
    <w:rsid w:val="00BE70EF"/>
    <w:rsid w:val="00BF643C"/>
    <w:rsid w:val="00C0136C"/>
    <w:rsid w:val="00C0370B"/>
    <w:rsid w:val="00C074D9"/>
    <w:rsid w:val="00C170EC"/>
    <w:rsid w:val="00C20F15"/>
    <w:rsid w:val="00C23F1B"/>
    <w:rsid w:val="00C35AF0"/>
    <w:rsid w:val="00C3664A"/>
    <w:rsid w:val="00C442AE"/>
    <w:rsid w:val="00C47BE6"/>
    <w:rsid w:val="00C5635B"/>
    <w:rsid w:val="00C651A7"/>
    <w:rsid w:val="00C67720"/>
    <w:rsid w:val="00C67B09"/>
    <w:rsid w:val="00C67CFA"/>
    <w:rsid w:val="00C907E9"/>
    <w:rsid w:val="00C94CF7"/>
    <w:rsid w:val="00C966F7"/>
    <w:rsid w:val="00C97A2B"/>
    <w:rsid w:val="00CA0E25"/>
    <w:rsid w:val="00CA14B5"/>
    <w:rsid w:val="00CA20B5"/>
    <w:rsid w:val="00CA26BA"/>
    <w:rsid w:val="00CA5BE5"/>
    <w:rsid w:val="00CA6944"/>
    <w:rsid w:val="00CA720F"/>
    <w:rsid w:val="00CB1297"/>
    <w:rsid w:val="00CB6517"/>
    <w:rsid w:val="00CB7643"/>
    <w:rsid w:val="00CC0ABE"/>
    <w:rsid w:val="00CC21C0"/>
    <w:rsid w:val="00CC34B3"/>
    <w:rsid w:val="00CC463E"/>
    <w:rsid w:val="00CD4640"/>
    <w:rsid w:val="00CE2123"/>
    <w:rsid w:val="00CE703E"/>
    <w:rsid w:val="00CE73BF"/>
    <w:rsid w:val="00CF5ACF"/>
    <w:rsid w:val="00D00961"/>
    <w:rsid w:val="00D02456"/>
    <w:rsid w:val="00D11AEF"/>
    <w:rsid w:val="00D11D77"/>
    <w:rsid w:val="00D11F97"/>
    <w:rsid w:val="00D1290D"/>
    <w:rsid w:val="00D12F4F"/>
    <w:rsid w:val="00D2013F"/>
    <w:rsid w:val="00D20BC7"/>
    <w:rsid w:val="00D215A4"/>
    <w:rsid w:val="00D22AD3"/>
    <w:rsid w:val="00D26A7B"/>
    <w:rsid w:val="00D3742A"/>
    <w:rsid w:val="00D43CF4"/>
    <w:rsid w:val="00D52378"/>
    <w:rsid w:val="00D556BE"/>
    <w:rsid w:val="00D6474D"/>
    <w:rsid w:val="00D66CA6"/>
    <w:rsid w:val="00D736C8"/>
    <w:rsid w:val="00D762BD"/>
    <w:rsid w:val="00D7641E"/>
    <w:rsid w:val="00D84383"/>
    <w:rsid w:val="00D91160"/>
    <w:rsid w:val="00D916A0"/>
    <w:rsid w:val="00D92530"/>
    <w:rsid w:val="00D92D5F"/>
    <w:rsid w:val="00DA367B"/>
    <w:rsid w:val="00DB498D"/>
    <w:rsid w:val="00DB67B6"/>
    <w:rsid w:val="00DC5F75"/>
    <w:rsid w:val="00DC65B9"/>
    <w:rsid w:val="00DC7B23"/>
    <w:rsid w:val="00DD0245"/>
    <w:rsid w:val="00DD3F33"/>
    <w:rsid w:val="00DE0523"/>
    <w:rsid w:val="00DE0C43"/>
    <w:rsid w:val="00DE45BA"/>
    <w:rsid w:val="00DE47CA"/>
    <w:rsid w:val="00DF0D9F"/>
    <w:rsid w:val="00DF3C85"/>
    <w:rsid w:val="00E11C2A"/>
    <w:rsid w:val="00E12C54"/>
    <w:rsid w:val="00E1398D"/>
    <w:rsid w:val="00E1444B"/>
    <w:rsid w:val="00E20609"/>
    <w:rsid w:val="00E20FEA"/>
    <w:rsid w:val="00E2249E"/>
    <w:rsid w:val="00E22830"/>
    <w:rsid w:val="00E36771"/>
    <w:rsid w:val="00E43861"/>
    <w:rsid w:val="00E447A4"/>
    <w:rsid w:val="00E44AB2"/>
    <w:rsid w:val="00E52D08"/>
    <w:rsid w:val="00E630CD"/>
    <w:rsid w:val="00E6319E"/>
    <w:rsid w:val="00E63775"/>
    <w:rsid w:val="00E63D0B"/>
    <w:rsid w:val="00E6472A"/>
    <w:rsid w:val="00E64F2E"/>
    <w:rsid w:val="00E65ACA"/>
    <w:rsid w:val="00E675C4"/>
    <w:rsid w:val="00E716FC"/>
    <w:rsid w:val="00E80343"/>
    <w:rsid w:val="00E85E6E"/>
    <w:rsid w:val="00E93F08"/>
    <w:rsid w:val="00EA038E"/>
    <w:rsid w:val="00EA4309"/>
    <w:rsid w:val="00EA532D"/>
    <w:rsid w:val="00EA7231"/>
    <w:rsid w:val="00EA793B"/>
    <w:rsid w:val="00EB2107"/>
    <w:rsid w:val="00EC364F"/>
    <w:rsid w:val="00EC5E1B"/>
    <w:rsid w:val="00ED1952"/>
    <w:rsid w:val="00ED2689"/>
    <w:rsid w:val="00EE4543"/>
    <w:rsid w:val="00EE6933"/>
    <w:rsid w:val="00EF0CC8"/>
    <w:rsid w:val="00EF2B6C"/>
    <w:rsid w:val="00EF76CD"/>
    <w:rsid w:val="00F174C8"/>
    <w:rsid w:val="00F214E3"/>
    <w:rsid w:val="00F250B5"/>
    <w:rsid w:val="00F2735A"/>
    <w:rsid w:val="00F515EE"/>
    <w:rsid w:val="00F55776"/>
    <w:rsid w:val="00F65C34"/>
    <w:rsid w:val="00F67ACF"/>
    <w:rsid w:val="00F72143"/>
    <w:rsid w:val="00F7290C"/>
    <w:rsid w:val="00F73216"/>
    <w:rsid w:val="00F7541E"/>
    <w:rsid w:val="00F86ACF"/>
    <w:rsid w:val="00F8757A"/>
    <w:rsid w:val="00F95073"/>
    <w:rsid w:val="00F95576"/>
    <w:rsid w:val="00FA38CB"/>
    <w:rsid w:val="00FB0625"/>
    <w:rsid w:val="00FB3430"/>
    <w:rsid w:val="00FC1DF7"/>
    <w:rsid w:val="00FC4FE0"/>
    <w:rsid w:val="00FC56B1"/>
    <w:rsid w:val="00FD2C61"/>
    <w:rsid w:val="00FD4C14"/>
    <w:rsid w:val="00FE0C76"/>
    <w:rsid w:val="00FE2931"/>
    <w:rsid w:val="00FE3310"/>
    <w:rsid w:val="00FF2413"/>
    <w:rsid w:val="00FF26A5"/>
    <w:rsid w:val="00FF61A8"/>
    <w:rsid w:val="00FF7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BBFE97"/>
  <w14:defaultImageDpi w14:val="32767"/>
  <w15:chartTrackingRefBased/>
  <w15:docId w15:val="{79523103-0AF5-3242-9B6A-558A4E0B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autoRedefine/>
    <w:rsid w:val="00A3174A"/>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Helvetica" w:eastAsia="ヒラギノ角ゴ Pro W3" w:hAnsi="Helvetica"/>
      <w:color w:val="000000"/>
      <w:sz w:val="28"/>
      <w:szCs w:val="28"/>
    </w:rPr>
  </w:style>
  <w:style w:type="paragraph" w:customStyle="1" w:styleId="FreieForm">
    <w:name w:val="Freie Form"/>
    <w:rPr>
      <w:rFonts w:ascii="Times" w:eastAsia="ヒラギノ角ゴ Pro W3" w:hAnsi="Times"/>
      <w:color w:val="000000"/>
    </w:rPr>
  </w:style>
  <w:style w:type="paragraph" w:customStyle="1" w:styleId="a">
    <w:pPr>
      <w:spacing w:line="288" w:lineRule="auto"/>
    </w:pPr>
    <w:rPr>
      <w:rFonts w:ascii="Times" w:eastAsia="ヒラギノ角ゴ Pro W3" w:hAnsi="Times"/>
      <w:color w:val="000000"/>
    </w:rPr>
  </w:style>
  <w:style w:type="paragraph" w:customStyle="1" w:styleId="Standard1">
    <w:name w:val="Standard1"/>
    <w:rPr>
      <w:rFonts w:ascii="Times" w:eastAsia="ヒラギノ角ゴ Pro W3" w:hAnsi="Times"/>
      <w:color w:val="000000"/>
      <w:sz w:val="24"/>
    </w:rPr>
  </w:style>
  <w:style w:type="paragraph" w:customStyle="1" w:styleId="Textkrper-Einzug">
    <w:name w:val="Textkörper-Einzug"/>
    <w:pPr>
      <w:spacing w:line="288" w:lineRule="auto"/>
    </w:pPr>
    <w:rPr>
      <w:rFonts w:ascii="Times" w:eastAsia="ヒラギノ角ゴ Pro W3" w:hAnsi="Times"/>
      <w:color w:val="000000"/>
    </w:rPr>
  </w:style>
  <w:style w:type="character" w:customStyle="1" w:styleId="Hyperlink1">
    <w:name w:val="Hyperlink1"/>
    <w:rPr>
      <w:color w:val="0000FE"/>
      <w:sz w:val="20"/>
      <w:u w:val="single"/>
    </w:rPr>
  </w:style>
  <w:style w:type="paragraph" w:customStyle="1" w:styleId="Textkrper1">
    <w:name w:val="Textkörper1"/>
    <w:rPr>
      <w:rFonts w:ascii="Helvetica" w:eastAsia="ヒラギノ角ゴ Pro W3" w:hAnsi="Helvetica"/>
      <w:b/>
      <w:color w:val="000000"/>
    </w:rPr>
  </w:style>
  <w:style w:type="paragraph" w:customStyle="1" w:styleId="Textkrper21">
    <w:name w:val="Textkörper 21"/>
    <w:pPr>
      <w:tabs>
        <w:tab w:val="left" w:pos="4027"/>
      </w:tabs>
    </w:pPr>
    <w:rPr>
      <w:rFonts w:ascii="Times" w:eastAsia="ヒラギノ角ゴ Pro W3" w:hAnsi="Times"/>
      <w:color w:val="000000"/>
    </w:rPr>
  </w:style>
  <w:style w:type="paragraph" w:styleId="Kopfzeile">
    <w:name w:val="header"/>
    <w:basedOn w:val="Standard"/>
    <w:link w:val="KopfzeileZchn"/>
    <w:locked/>
    <w:rsid w:val="005E43E7"/>
    <w:pPr>
      <w:tabs>
        <w:tab w:val="center" w:pos="4536"/>
        <w:tab w:val="right" w:pos="9072"/>
      </w:tabs>
    </w:pPr>
  </w:style>
  <w:style w:type="character" w:customStyle="1" w:styleId="KopfzeileZchn">
    <w:name w:val="Kopfzeile Zchn"/>
    <w:link w:val="Kopfzeile"/>
    <w:rsid w:val="005E43E7"/>
    <w:rPr>
      <w:sz w:val="24"/>
      <w:szCs w:val="24"/>
      <w:lang w:val="en-US" w:eastAsia="en-US"/>
    </w:rPr>
  </w:style>
  <w:style w:type="paragraph" w:styleId="Fuzeile">
    <w:name w:val="footer"/>
    <w:basedOn w:val="Standard"/>
    <w:link w:val="FuzeileZchn"/>
    <w:locked/>
    <w:rsid w:val="005E43E7"/>
    <w:pPr>
      <w:tabs>
        <w:tab w:val="center" w:pos="4536"/>
        <w:tab w:val="right" w:pos="9072"/>
      </w:tabs>
    </w:pPr>
  </w:style>
  <w:style w:type="character" w:customStyle="1" w:styleId="FuzeileZchn">
    <w:name w:val="Fußzeile Zchn"/>
    <w:link w:val="Fuzeile"/>
    <w:rsid w:val="005E43E7"/>
    <w:rPr>
      <w:sz w:val="24"/>
      <w:szCs w:val="24"/>
      <w:lang w:val="en-US" w:eastAsia="en-US"/>
    </w:rPr>
  </w:style>
  <w:style w:type="paragraph" w:styleId="Sprechblasentext">
    <w:name w:val="Balloon Text"/>
    <w:basedOn w:val="Standard"/>
    <w:link w:val="SprechblasentextZchn"/>
    <w:locked/>
    <w:rsid w:val="005E43E7"/>
    <w:rPr>
      <w:rFonts w:ascii="Segoe UI" w:hAnsi="Segoe UI"/>
      <w:sz w:val="18"/>
      <w:szCs w:val="18"/>
    </w:rPr>
  </w:style>
  <w:style w:type="character" w:customStyle="1" w:styleId="SprechblasentextZchn">
    <w:name w:val="Sprechblasentext Zchn"/>
    <w:link w:val="Sprechblasentext"/>
    <w:rsid w:val="005E43E7"/>
    <w:rPr>
      <w:rFonts w:ascii="Segoe UI" w:hAnsi="Segoe UI" w:cs="Segoe UI"/>
      <w:sz w:val="18"/>
      <w:szCs w:val="18"/>
      <w:lang w:val="en-US" w:eastAsia="en-US"/>
    </w:rPr>
  </w:style>
  <w:style w:type="character" w:styleId="Kommentarzeichen">
    <w:name w:val="annotation reference"/>
    <w:locked/>
    <w:rsid w:val="000F13BD"/>
    <w:rPr>
      <w:sz w:val="18"/>
      <w:szCs w:val="18"/>
    </w:rPr>
  </w:style>
  <w:style w:type="paragraph" w:styleId="Kommentartext">
    <w:name w:val="annotation text"/>
    <w:basedOn w:val="Standard"/>
    <w:link w:val="KommentartextZchn"/>
    <w:locked/>
    <w:rsid w:val="000F13BD"/>
  </w:style>
  <w:style w:type="character" w:customStyle="1" w:styleId="KommentartextZchn">
    <w:name w:val="Kommentartext Zchn"/>
    <w:link w:val="Kommentartext"/>
    <w:rsid w:val="000F13BD"/>
    <w:rPr>
      <w:sz w:val="24"/>
      <w:szCs w:val="24"/>
      <w:lang w:val="en-US" w:eastAsia="en-US"/>
    </w:rPr>
  </w:style>
  <w:style w:type="paragraph" w:styleId="Kommentarthema">
    <w:name w:val="annotation subject"/>
    <w:basedOn w:val="Kommentartext"/>
    <w:next w:val="Kommentartext"/>
    <w:link w:val="KommentarthemaZchn"/>
    <w:locked/>
    <w:rsid w:val="000F13BD"/>
    <w:rPr>
      <w:b/>
      <w:bCs/>
    </w:rPr>
  </w:style>
  <w:style w:type="character" w:customStyle="1" w:styleId="KommentarthemaZchn">
    <w:name w:val="Kommentarthema Zchn"/>
    <w:link w:val="Kommentarthema"/>
    <w:rsid w:val="000F13BD"/>
    <w:rPr>
      <w:b/>
      <w:bCs/>
      <w:sz w:val="24"/>
      <w:szCs w:val="24"/>
      <w:lang w:val="en-US" w:eastAsia="en-US"/>
    </w:rPr>
  </w:style>
  <w:style w:type="character" w:customStyle="1" w:styleId="apple-converted-space">
    <w:name w:val="apple-converted-space"/>
    <w:rsid w:val="00410E1D"/>
  </w:style>
  <w:style w:type="paragraph" w:styleId="berarbeitung">
    <w:name w:val="Revision"/>
    <w:hidden/>
    <w:uiPriority w:val="71"/>
    <w:unhideWhenUsed/>
    <w:rsid w:val="003844EB"/>
    <w:rPr>
      <w:sz w:val="24"/>
      <w:szCs w:val="24"/>
      <w:lang w:val="en-US" w:eastAsia="en-US"/>
    </w:rPr>
  </w:style>
  <w:style w:type="paragraph" w:styleId="Listenabsatz">
    <w:name w:val="List Paragraph"/>
    <w:basedOn w:val="Standard"/>
    <w:uiPriority w:val="72"/>
    <w:qFormat/>
    <w:rsid w:val="00ED1952"/>
    <w:pPr>
      <w:ind w:left="720"/>
      <w:contextualSpacing/>
    </w:pPr>
  </w:style>
  <w:style w:type="character" w:styleId="Hyperlink">
    <w:name w:val="Hyperlink"/>
    <w:basedOn w:val="Absatz-Standardschriftart"/>
    <w:locked/>
    <w:rsid w:val="00B97011"/>
    <w:rPr>
      <w:color w:val="0563C1" w:themeColor="hyperlink"/>
      <w:u w:val="single"/>
    </w:rPr>
  </w:style>
  <w:style w:type="character" w:styleId="NichtaufgelsteErwhnung">
    <w:name w:val="Unresolved Mention"/>
    <w:basedOn w:val="Absatz-Standardschriftart"/>
    <w:uiPriority w:val="52"/>
    <w:rsid w:val="00B9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0643">
      <w:bodyDiv w:val="1"/>
      <w:marLeft w:val="0"/>
      <w:marRight w:val="0"/>
      <w:marTop w:val="0"/>
      <w:marBottom w:val="0"/>
      <w:divBdr>
        <w:top w:val="none" w:sz="0" w:space="0" w:color="auto"/>
        <w:left w:val="none" w:sz="0" w:space="0" w:color="auto"/>
        <w:bottom w:val="none" w:sz="0" w:space="0" w:color="auto"/>
        <w:right w:val="none" w:sz="0" w:space="0" w:color="auto"/>
      </w:divBdr>
    </w:div>
    <w:div w:id="555169190">
      <w:bodyDiv w:val="1"/>
      <w:marLeft w:val="0"/>
      <w:marRight w:val="0"/>
      <w:marTop w:val="0"/>
      <w:marBottom w:val="0"/>
      <w:divBdr>
        <w:top w:val="none" w:sz="0" w:space="0" w:color="auto"/>
        <w:left w:val="none" w:sz="0" w:space="0" w:color="auto"/>
        <w:bottom w:val="none" w:sz="0" w:space="0" w:color="auto"/>
        <w:right w:val="none" w:sz="0" w:space="0" w:color="auto"/>
      </w:divBdr>
    </w:div>
    <w:div w:id="670333620">
      <w:bodyDiv w:val="1"/>
      <w:marLeft w:val="0"/>
      <w:marRight w:val="0"/>
      <w:marTop w:val="0"/>
      <w:marBottom w:val="0"/>
      <w:divBdr>
        <w:top w:val="none" w:sz="0" w:space="0" w:color="auto"/>
        <w:left w:val="none" w:sz="0" w:space="0" w:color="auto"/>
        <w:bottom w:val="none" w:sz="0" w:space="0" w:color="auto"/>
        <w:right w:val="none" w:sz="0" w:space="0" w:color="auto"/>
      </w:divBdr>
    </w:div>
    <w:div w:id="960308196">
      <w:bodyDiv w:val="1"/>
      <w:marLeft w:val="0"/>
      <w:marRight w:val="0"/>
      <w:marTop w:val="0"/>
      <w:marBottom w:val="0"/>
      <w:divBdr>
        <w:top w:val="none" w:sz="0" w:space="0" w:color="auto"/>
        <w:left w:val="none" w:sz="0" w:space="0" w:color="auto"/>
        <w:bottom w:val="none" w:sz="0" w:space="0" w:color="auto"/>
        <w:right w:val="none" w:sz="0" w:space="0" w:color="auto"/>
      </w:divBdr>
    </w:div>
    <w:div w:id="969091494">
      <w:bodyDiv w:val="1"/>
      <w:marLeft w:val="0"/>
      <w:marRight w:val="0"/>
      <w:marTop w:val="0"/>
      <w:marBottom w:val="0"/>
      <w:divBdr>
        <w:top w:val="none" w:sz="0" w:space="0" w:color="auto"/>
        <w:left w:val="none" w:sz="0" w:space="0" w:color="auto"/>
        <w:bottom w:val="none" w:sz="0" w:space="0" w:color="auto"/>
        <w:right w:val="none" w:sz="0" w:space="0" w:color="auto"/>
      </w:divBdr>
    </w:div>
    <w:div w:id="1164003889">
      <w:bodyDiv w:val="1"/>
      <w:marLeft w:val="0"/>
      <w:marRight w:val="0"/>
      <w:marTop w:val="0"/>
      <w:marBottom w:val="0"/>
      <w:divBdr>
        <w:top w:val="none" w:sz="0" w:space="0" w:color="auto"/>
        <w:left w:val="none" w:sz="0" w:space="0" w:color="auto"/>
        <w:bottom w:val="none" w:sz="0" w:space="0" w:color="auto"/>
        <w:right w:val="none" w:sz="0" w:space="0" w:color="auto"/>
      </w:divBdr>
    </w:div>
    <w:div w:id="1545749119">
      <w:bodyDiv w:val="1"/>
      <w:marLeft w:val="0"/>
      <w:marRight w:val="0"/>
      <w:marTop w:val="0"/>
      <w:marBottom w:val="0"/>
      <w:divBdr>
        <w:top w:val="none" w:sz="0" w:space="0" w:color="auto"/>
        <w:left w:val="none" w:sz="0" w:space="0" w:color="auto"/>
        <w:bottom w:val="none" w:sz="0" w:space="0" w:color="auto"/>
        <w:right w:val="none" w:sz="0" w:space="0" w:color="auto"/>
      </w:divBdr>
    </w:div>
    <w:div w:id="171044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s@schmid-baltring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Baltringen, den 6</vt:lpstr>
    </vt:vector>
  </TitlesOfParts>
  <Company/>
  <LinksUpToDate>false</LinksUpToDate>
  <CharactersWithSpaces>4503</CharactersWithSpaces>
  <SharedDoc>false</SharedDoc>
  <HLinks>
    <vt:vector size="12" baseType="variant">
      <vt:variant>
        <vt:i4>4849670</vt:i4>
      </vt:variant>
      <vt:variant>
        <vt:i4>3</vt:i4>
      </vt:variant>
      <vt:variant>
        <vt:i4>0</vt:i4>
      </vt:variant>
      <vt:variant>
        <vt:i4>5</vt:i4>
      </vt:variant>
      <vt:variant>
        <vt:lpwstr>http://www.schmid-baltringen.de/</vt:lpwstr>
      </vt:variant>
      <vt:variant>
        <vt:lpwstr/>
      </vt:variant>
      <vt:variant>
        <vt:i4>3735627</vt:i4>
      </vt:variant>
      <vt:variant>
        <vt:i4>0</vt:i4>
      </vt:variant>
      <vt:variant>
        <vt:i4>0</vt:i4>
      </vt:variant>
      <vt:variant>
        <vt:i4>5</vt:i4>
      </vt:variant>
      <vt:variant>
        <vt:lpwstr>mailto:frs@schmid-baltringen.de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Baltringen, den 6</dc:title>
  <dc:subject/>
  <dc:creator>Bruno Lukas</dc:creator>
  <cp:keywords/>
  <cp:lastModifiedBy>Desiree Müller</cp:lastModifiedBy>
  <cp:revision>6</cp:revision>
  <cp:lastPrinted>2023-04-06T14:58:00Z</cp:lastPrinted>
  <dcterms:created xsi:type="dcterms:W3CDTF">2023-05-04T11:39:00Z</dcterms:created>
  <dcterms:modified xsi:type="dcterms:W3CDTF">2023-05-15T09:31:00Z</dcterms:modified>
</cp:coreProperties>
</file>