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7E6DD" w14:textId="77777777" w:rsidR="005179C0" w:rsidRPr="00E3641B" w:rsidRDefault="005179C0" w:rsidP="00E56468">
      <w:pPr>
        <w:spacing w:line="264" w:lineRule="auto"/>
        <w:ind w:right="140"/>
        <w:rPr>
          <w:rFonts w:ascii="Arial" w:hAnsi="Arial" w:cs="Arial"/>
          <w:sz w:val="20"/>
          <w:szCs w:val="20"/>
        </w:rPr>
      </w:pPr>
      <w:r w:rsidRPr="00E3641B">
        <w:rPr>
          <w:rFonts w:ascii="Arial" w:hAnsi="Arial" w:cs="Arial"/>
          <w:sz w:val="20"/>
          <w:szCs w:val="20"/>
        </w:rPr>
        <w:t>PRESSEMELDUNG</w:t>
      </w:r>
    </w:p>
    <w:p w14:paraId="5014BF74" w14:textId="4027323C" w:rsidR="005179C0" w:rsidRPr="00E3641B" w:rsidRDefault="007B75F9" w:rsidP="00E56468">
      <w:pPr>
        <w:spacing w:line="264" w:lineRule="auto"/>
        <w:ind w:right="140"/>
        <w:rPr>
          <w:rFonts w:ascii="Arial" w:hAnsi="Arial" w:cs="Arial"/>
          <w:sz w:val="20"/>
          <w:szCs w:val="20"/>
        </w:rPr>
      </w:pPr>
      <w:r w:rsidRPr="00E3641B">
        <w:rPr>
          <w:rFonts w:ascii="Arial" w:hAnsi="Arial" w:cs="Arial"/>
          <w:sz w:val="20"/>
          <w:szCs w:val="20"/>
        </w:rPr>
        <w:br/>
      </w:r>
      <w:r w:rsidR="005179C0" w:rsidRPr="00CF0650">
        <w:rPr>
          <w:rFonts w:ascii="Arial" w:hAnsi="Arial" w:cs="Arial"/>
          <w:sz w:val="20"/>
          <w:szCs w:val="20"/>
        </w:rPr>
        <w:t xml:space="preserve">Geislingen/Steige, </w:t>
      </w:r>
      <w:r w:rsidR="00BD4C3C" w:rsidRPr="00CF0650">
        <w:rPr>
          <w:rFonts w:ascii="Arial" w:hAnsi="Arial" w:cs="Arial"/>
          <w:sz w:val="20"/>
          <w:szCs w:val="20"/>
        </w:rPr>
        <w:t>2</w:t>
      </w:r>
      <w:r w:rsidR="00CF0650" w:rsidRPr="00CF0650">
        <w:rPr>
          <w:rFonts w:ascii="Arial" w:hAnsi="Arial" w:cs="Arial"/>
          <w:sz w:val="20"/>
          <w:szCs w:val="20"/>
        </w:rPr>
        <w:t>1</w:t>
      </w:r>
      <w:r w:rsidR="00BD4C3C" w:rsidRPr="00CF0650">
        <w:rPr>
          <w:rFonts w:ascii="Arial" w:hAnsi="Arial" w:cs="Arial"/>
          <w:sz w:val="20"/>
          <w:szCs w:val="20"/>
        </w:rPr>
        <w:t>.</w:t>
      </w:r>
      <w:r w:rsidR="005E1241" w:rsidRPr="00CF0650">
        <w:rPr>
          <w:rFonts w:ascii="Arial" w:hAnsi="Arial" w:cs="Arial"/>
          <w:sz w:val="20"/>
          <w:szCs w:val="20"/>
        </w:rPr>
        <w:t xml:space="preserve"> </w:t>
      </w:r>
      <w:r w:rsidR="00CE2B29" w:rsidRPr="00CF0650">
        <w:rPr>
          <w:rFonts w:ascii="Arial" w:hAnsi="Arial" w:cs="Arial"/>
          <w:sz w:val="20"/>
          <w:szCs w:val="20"/>
        </w:rPr>
        <w:t xml:space="preserve">Oktober </w:t>
      </w:r>
      <w:r w:rsidR="005179C0" w:rsidRPr="00CF0650">
        <w:rPr>
          <w:rFonts w:ascii="Arial" w:hAnsi="Arial" w:cs="Arial"/>
          <w:sz w:val="20"/>
          <w:szCs w:val="20"/>
        </w:rPr>
        <w:t>202</w:t>
      </w:r>
      <w:r w:rsidR="009F7DF3" w:rsidRPr="00CF0650">
        <w:rPr>
          <w:rFonts w:ascii="Arial" w:hAnsi="Arial" w:cs="Arial"/>
          <w:sz w:val="20"/>
          <w:szCs w:val="20"/>
        </w:rPr>
        <w:t>6</w:t>
      </w:r>
    </w:p>
    <w:p w14:paraId="22EA2EA0" w14:textId="6722A391" w:rsidR="00CF17DA" w:rsidRPr="00E3641B" w:rsidRDefault="005A4EB9" w:rsidP="00FB344A">
      <w:pPr>
        <w:spacing w:line="264" w:lineRule="auto"/>
        <w:ind w:right="140"/>
        <w:rPr>
          <w:rFonts w:ascii="Arial" w:hAnsi="Arial" w:cs="Arial"/>
          <w:sz w:val="26"/>
          <w:szCs w:val="26"/>
          <w:u w:val="single"/>
        </w:rPr>
      </w:pPr>
      <w:bookmarkStart w:id="0" w:name="_Hlk216365377"/>
      <w:r w:rsidRPr="00E3641B">
        <w:rPr>
          <w:rFonts w:ascii="Arial" w:hAnsi="Arial" w:cs="Arial"/>
          <w:b/>
          <w:bCs/>
          <w:sz w:val="26"/>
          <w:szCs w:val="26"/>
          <w:u w:val="single"/>
        </w:rPr>
        <w:br/>
      </w:r>
      <w:r w:rsidR="00FB344A" w:rsidRPr="00FB344A">
        <w:rPr>
          <w:rFonts w:ascii="Arial" w:hAnsi="Arial" w:cs="Arial"/>
          <w:b/>
          <w:bCs/>
          <w:sz w:val="26"/>
          <w:szCs w:val="26"/>
          <w:u w:val="single"/>
        </w:rPr>
        <w:t xml:space="preserve">William Yates </w:t>
      </w:r>
      <w:r w:rsidR="00C7207E">
        <w:rPr>
          <w:rFonts w:ascii="Arial" w:hAnsi="Arial" w:cs="Arial"/>
          <w:b/>
          <w:bCs/>
          <w:sz w:val="26"/>
          <w:szCs w:val="26"/>
          <w:u w:val="single"/>
        </w:rPr>
        <w:t>ist</w:t>
      </w:r>
      <w:r w:rsidR="008A733B">
        <w:rPr>
          <w:rFonts w:ascii="Arial" w:hAnsi="Arial" w:cs="Arial"/>
          <w:b/>
          <w:bCs/>
          <w:sz w:val="26"/>
          <w:szCs w:val="26"/>
          <w:u w:val="single"/>
        </w:rPr>
        <w:t xml:space="preserve"> neuer</w:t>
      </w:r>
      <w:r w:rsidR="00545CA3">
        <w:rPr>
          <w:rFonts w:ascii="Arial" w:hAnsi="Arial" w:cs="Arial"/>
          <w:b/>
          <w:bCs/>
          <w:sz w:val="26"/>
          <w:szCs w:val="26"/>
          <w:u w:val="single"/>
        </w:rPr>
        <w:t xml:space="preserve"> </w:t>
      </w:r>
      <w:r w:rsidR="00FB344A" w:rsidRPr="00FB344A">
        <w:rPr>
          <w:rFonts w:ascii="Arial" w:hAnsi="Arial" w:cs="Arial"/>
          <w:b/>
          <w:bCs/>
          <w:sz w:val="26"/>
          <w:szCs w:val="26"/>
          <w:u w:val="single"/>
        </w:rPr>
        <w:t>Senior Vice President Commercial bei SEB Professional Beverage</w:t>
      </w:r>
      <w:r w:rsidR="0025797D" w:rsidRPr="00E3641B">
        <w:rPr>
          <w:rFonts w:ascii="Arial" w:hAnsi="Arial" w:cs="Arial"/>
          <w:b/>
          <w:bCs/>
          <w:sz w:val="26"/>
          <w:szCs w:val="26"/>
          <w:u w:val="single"/>
        </w:rPr>
        <w:br/>
      </w:r>
      <w:r w:rsidR="008A733B">
        <w:rPr>
          <w:rFonts w:ascii="Arial" w:hAnsi="Arial" w:cs="Arial"/>
          <w:sz w:val="26"/>
          <w:szCs w:val="26"/>
          <w:u w:val="single"/>
        </w:rPr>
        <w:t>Neue</w:t>
      </w:r>
      <w:r w:rsidR="00545CA3" w:rsidRPr="00545CA3">
        <w:rPr>
          <w:rFonts w:ascii="Arial" w:hAnsi="Arial" w:cs="Arial"/>
          <w:sz w:val="26"/>
          <w:szCs w:val="26"/>
          <w:u w:val="single"/>
        </w:rPr>
        <w:t xml:space="preserve"> Position </w:t>
      </w:r>
      <w:r w:rsidR="00EE582F">
        <w:rPr>
          <w:rFonts w:ascii="Arial" w:hAnsi="Arial" w:cs="Arial"/>
          <w:sz w:val="26"/>
          <w:szCs w:val="26"/>
          <w:u w:val="single"/>
        </w:rPr>
        <w:t>verbindet</w:t>
      </w:r>
      <w:r w:rsidR="00BD4C3C">
        <w:rPr>
          <w:rFonts w:ascii="Arial" w:hAnsi="Arial" w:cs="Arial"/>
          <w:sz w:val="26"/>
          <w:szCs w:val="26"/>
          <w:u w:val="single"/>
        </w:rPr>
        <w:t xml:space="preserve"> globale Vertriebsv</w:t>
      </w:r>
      <w:r w:rsidR="00545CA3" w:rsidRPr="00545CA3">
        <w:rPr>
          <w:rFonts w:ascii="Arial" w:hAnsi="Arial" w:cs="Arial"/>
          <w:sz w:val="26"/>
          <w:szCs w:val="26"/>
          <w:u w:val="single"/>
        </w:rPr>
        <w:t xml:space="preserve">erantwortung mit dem </w:t>
      </w:r>
      <w:r w:rsidR="00545CA3">
        <w:rPr>
          <w:rFonts w:ascii="Arial" w:hAnsi="Arial" w:cs="Arial"/>
          <w:sz w:val="26"/>
          <w:szCs w:val="26"/>
          <w:u w:val="single"/>
        </w:rPr>
        <w:t xml:space="preserve">Service in den </w:t>
      </w:r>
      <w:r w:rsidR="001803CB">
        <w:rPr>
          <w:rFonts w:ascii="Arial" w:hAnsi="Arial" w:cs="Arial"/>
          <w:sz w:val="26"/>
          <w:szCs w:val="26"/>
          <w:u w:val="single"/>
        </w:rPr>
        <w:t xml:space="preserve">nationalen </w:t>
      </w:r>
      <w:r w:rsidR="00545CA3">
        <w:rPr>
          <w:rFonts w:ascii="Arial" w:hAnsi="Arial" w:cs="Arial"/>
          <w:sz w:val="26"/>
          <w:szCs w:val="26"/>
          <w:u w:val="single"/>
        </w:rPr>
        <w:t>Märkten</w:t>
      </w:r>
    </w:p>
    <w:p w14:paraId="0DD8647E" w14:textId="77777777" w:rsidR="00CF17DA" w:rsidRPr="00E3641B" w:rsidRDefault="00CF17DA" w:rsidP="00640D14">
      <w:pPr>
        <w:spacing w:line="264" w:lineRule="auto"/>
        <w:ind w:right="140"/>
        <w:rPr>
          <w:rFonts w:ascii="Arial" w:hAnsi="Arial" w:cs="Arial"/>
          <w:b/>
          <w:bCs/>
          <w:color w:val="000000"/>
          <w:sz w:val="20"/>
          <w:szCs w:val="20"/>
        </w:rPr>
      </w:pPr>
    </w:p>
    <w:p w14:paraId="0F27C47E" w14:textId="245A3FF1" w:rsidR="00410B5C" w:rsidRDefault="006576D5" w:rsidP="00CB6DF3">
      <w:pPr>
        <w:spacing w:line="288" w:lineRule="auto"/>
        <w:ind w:right="140"/>
        <w:rPr>
          <w:rFonts w:ascii="Arial" w:hAnsi="Arial" w:cs="Arial"/>
          <w:b/>
          <w:bCs/>
          <w:color w:val="000000"/>
          <w:sz w:val="20"/>
          <w:szCs w:val="20"/>
        </w:rPr>
      </w:pPr>
      <w:r w:rsidRPr="00C7207E">
        <w:rPr>
          <w:rFonts w:ascii="Arial" w:hAnsi="Arial" w:cs="Arial"/>
          <w:b/>
          <w:bCs/>
          <w:color w:val="000000"/>
          <w:sz w:val="20"/>
          <w:szCs w:val="20"/>
        </w:rPr>
        <w:t xml:space="preserve">SEB Professional Beverage </w:t>
      </w:r>
      <w:r w:rsidR="00C7207E" w:rsidRPr="00C7207E">
        <w:rPr>
          <w:rFonts w:ascii="Arial" w:hAnsi="Arial" w:cs="Arial"/>
          <w:b/>
          <w:bCs/>
          <w:color w:val="000000"/>
          <w:sz w:val="20"/>
          <w:szCs w:val="20"/>
        </w:rPr>
        <w:t>hat</w:t>
      </w:r>
      <w:r w:rsidRPr="00C7207E">
        <w:rPr>
          <w:rFonts w:ascii="Arial" w:hAnsi="Arial" w:cs="Arial"/>
          <w:b/>
          <w:bCs/>
          <w:color w:val="000000"/>
          <w:sz w:val="20"/>
          <w:szCs w:val="20"/>
        </w:rPr>
        <w:t xml:space="preserve"> William Yates </w:t>
      </w:r>
      <w:r w:rsidR="00C7207E" w:rsidRPr="00C7207E">
        <w:rPr>
          <w:rFonts w:ascii="Arial" w:hAnsi="Arial" w:cs="Arial"/>
          <w:b/>
          <w:bCs/>
          <w:color w:val="000000"/>
          <w:sz w:val="20"/>
          <w:szCs w:val="20"/>
        </w:rPr>
        <w:t xml:space="preserve">zum </w:t>
      </w:r>
      <w:r w:rsidRPr="00C7207E">
        <w:rPr>
          <w:rFonts w:ascii="Arial" w:hAnsi="Arial" w:cs="Arial"/>
          <w:b/>
          <w:bCs/>
          <w:color w:val="000000"/>
          <w:sz w:val="20"/>
          <w:szCs w:val="20"/>
        </w:rPr>
        <w:t>Senior Vice President Commercial</w:t>
      </w:r>
      <w:r w:rsidR="00C7207E" w:rsidRPr="00C7207E">
        <w:rPr>
          <w:rFonts w:ascii="Arial" w:hAnsi="Arial" w:cs="Arial"/>
          <w:b/>
          <w:bCs/>
          <w:color w:val="000000"/>
          <w:sz w:val="20"/>
          <w:szCs w:val="20"/>
        </w:rPr>
        <w:t xml:space="preserve"> ernannt</w:t>
      </w:r>
      <w:r w:rsidRPr="00C7207E">
        <w:rPr>
          <w:rFonts w:ascii="Arial" w:hAnsi="Arial" w:cs="Arial"/>
          <w:b/>
          <w:bCs/>
          <w:color w:val="000000"/>
          <w:sz w:val="20"/>
          <w:szCs w:val="20"/>
        </w:rPr>
        <w:t xml:space="preserve">. </w:t>
      </w:r>
      <w:r w:rsidRPr="006576D5">
        <w:rPr>
          <w:rFonts w:ascii="Arial" w:hAnsi="Arial" w:cs="Arial"/>
          <w:b/>
          <w:bCs/>
          <w:color w:val="000000"/>
          <w:sz w:val="20"/>
          <w:szCs w:val="20"/>
        </w:rPr>
        <w:t xml:space="preserve">Seit September 2026 </w:t>
      </w:r>
      <w:r w:rsidR="000E6EA8">
        <w:rPr>
          <w:rFonts w:ascii="Arial" w:hAnsi="Arial" w:cs="Arial"/>
          <w:b/>
          <w:bCs/>
          <w:color w:val="000000"/>
          <w:sz w:val="20"/>
          <w:szCs w:val="20"/>
        </w:rPr>
        <w:t xml:space="preserve">verantwortet er </w:t>
      </w:r>
      <w:r w:rsidRPr="006576D5">
        <w:rPr>
          <w:rFonts w:ascii="Arial" w:hAnsi="Arial" w:cs="Arial"/>
          <w:b/>
          <w:bCs/>
          <w:color w:val="000000"/>
          <w:sz w:val="20"/>
          <w:szCs w:val="20"/>
        </w:rPr>
        <w:t xml:space="preserve">das </w:t>
      </w:r>
      <w:r w:rsidR="00545CA3">
        <w:rPr>
          <w:rFonts w:ascii="Arial" w:hAnsi="Arial" w:cs="Arial"/>
          <w:b/>
          <w:bCs/>
          <w:color w:val="000000"/>
          <w:sz w:val="20"/>
          <w:szCs w:val="20"/>
        </w:rPr>
        <w:t xml:space="preserve">globale Direkt- </w:t>
      </w:r>
      <w:r w:rsidRPr="006576D5">
        <w:rPr>
          <w:rFonts w:ascii="Arial" w:hAnsi="Arial" w:cs="Arial"/>
          <w:b/>
          <w:bCs/>
          <w:color w:val="000000"/>
          <w:sz w:val="20"/>
          <w:szCs w:val="20"/>
        </w:rPr>
        <w:t xml:space="preserve">und </w:t>
      </w:r>
      <w:r w:rsidR="00CF0650">
        <w:rPr>
          <w:rFonts w:ascii="Arial" w:hAnsi="Arial" w:cs="Arial"/>
          <w:b/>
          <w:bCs/>
          <w:color w:val="000000"/>
          <w:sz w:val="20"/>
          <w:szCs w:val="20"/>
        </w:rPr>
        <w:t>Händler</w:t>
      </w:r>
      <w:r w:rsidR="00545CA3">
        <w:rPr>
          <w:rFonts w:ascii="Arial" w:hAnsi="Arial" w:cs="Arial"/>
          <w:b/>
          <w:bCs/>
          <w:color w:val="000000"/>
          <w:sz w:val="20"/>
          <w:szCs w:val="20"/>
        </w:rPr>
        <w:t>g</w:t>
      </w:r>
      <w:r>
        <w:rPr>
          <w:rFonts w:ascii="Arial" w:hAnsi="Arial" w:cs="Arial"/>
          <w:b/>
          <w:bCs/>
          <w:color w:val="000000"/>
          <w:sz w:val="20"/>
          <w:szCs w:val="20"/>
        </w:rPr>
        <w:t>eschäft</w:t>
      </w:r>
      <w:r w:rsidR="00DA3FA6">
        <w:rPr>
          <w:rFonts w:ascii="Arial" w:hAnsi="Arial" w:cs="Arial"/>
          <w:b/>
          <w:bCs/>
          <w:color w:val="000000"/>
          <w:sz w:val="20"/>
          <w:szCs w:val="20"/>
        </w:rPr>
        <w:t xml:space="preserve"> </w:t>
      </w:r>
      <w:r w:rsidR="000E6EA8">
        <w:rPr>
          <w:rFonts w:ascii="Arial" w:hAnsi="Arial" w:cs="Arial"/>
          <w:b/>
          <w:bCs/>
          <w:color w:val="000000"/>
          <w:sz w:val="20"/>
          <w:szCs w:val="20"/>
        </w:rPr>
        <w:t xml:space="preserve">und führt </w:t>
      </w:r>
      <w:r w:rsidRPr="006576D5">
        <w:rPr>
          <w:rFonts w:ascii="Arial" w:hAnsi="Arial" w:cs="Arial"/>
          <w:b/>
          <w:bCs/>
          <w:color w:val="000000"/>
          <w:sz w:val="20"/>
          <w:szCs w:val="20"/>
        </w:rPr>
        <w:t>die Vertriebs- und Serviceorganisationen in den Märkten enger zusammen.</w:t>
      </w:r>
    </w:p>
    <w:p w14:paraId="2A36103C" w14:textId="77777777" w:rsidR="006576D5" w:rsidRDefault="006576D5" w:rsidP="00CB6DF3">
      <w:pPr>
        <w:spacing w:line="288" w:lineRule="auto"/>
        <w:ind w:right="140"/>
        <w:rPr>
          <w:rFonts w:ascii="Arial" w:hAnsi="Arial" w:cs="Arial"/>
          <w:b/>
          <w:bCs/>
          <w:color w:val="000000"/>
          <w:sz w:val="20"/>
          <w:szCs w:val="20"/>
        </w:rPr>
      </w:pPr>
    </w:p>
    <w:p w14:paraId="2BDCA56F" w14:textId="3860DECA" w:rsidR="006576D5" w:rsidRDefault="00DA3FA6" w:rsidP="00DA3FA6">
      <w:pPr>
        <w:spacing w:line="288" w:lineRule="auto"/>
        <w:ind w:right="140"/>
        <w:rPr>
          <w:rFonts w:ascii="Arial" w:hAnsi="Arial" w:cs="Arial"/>
          <w:color w:val="000000"/>
          <w:sz w:val="20"/>
          <w:szCs w:val="20"/>
        </w:rPr>
      </w:pPr>
      <w:r w:rsidRPr="00DA3FA6">
        <w:rPr>
          <w:rFonts w:ascii="Arial" w:hAnsi="Arial" w:cs="Arial"/>
          <w:color w:val="000000"/>
          <w:sz w:val="20"/>
          <w:szCs w:val="20"/>
        </w:rPr>
        <w:t xml:space="preserve">„Als weltweit führender Anbieter gestalten wir die Zukunft der Getränkelösungen </w:t>
      </w:r>
      <w:r w:rsidR="008A733B">
        <w:rPr>
          <w:rFonts w:ascii="Arial" w:hAnsi="Arial" w:cs="Arial"/>
          <w:color w:val="000000"/>
          <w:sz w:val="20"/>
          <w:szCs w:val="20"/>
        </w:rPr>
        <w:t>durch</w:t>
      </w:r>
      <w:r w:rsidRPr="00DA3FA6">
        <w:rPr>
          <w:rFonts w:ascii="Arial" w:hAnsi="Arial" w:cs="Arial"/>
          <w:color w:val="000000"/>
          <w:sz w:val="20"/>
          <w:szCs w:val="20"/>
        </w:rPr>
        <w:t xml:space="preserve"> starke Partnerschaften und ein tiefe</w:t>
      </w:r>
      <w:r w:rsidR="002A5AF0">
        <w:rPr>
          <w:rFonts w:ascii="Arial" w:hAnsi="Arial" w:cs="Arial"/>
          <w:color w:val="000000"/>
          <w:sz w:val="20"/>
          <w:szCs w:val="20"/>
        </w:rPr>
        <w:t>s</w:t>
      </w:r>
      <w:r w:rsidRPr="00DA3FA6">
        <w:rPr>
          <w:rFonts w:ascii="Arial" w:hAnsi="Arial" w:cs="Arial"/>
          <w:color w:val="000000"/>
          <w:sz w:val="20"/>
          <w:szCs w:val="20"/>
        </w:rPr>
        <w:t xml:space="preserve"> Verständnis für die Bedürfnisse unserer Kunden“, </w:t>
      </w:r>
      <w:r>
        <w:rPr>
          <w:rFonts w:ascii="Arial" w:hAnsi="Arial" w:cs="Arial"/>
          <w:color w:val="000000"/>
          <w:sz w:val="20"/>
          <w:szCs w:val="20"/>
        </w:rPr>
        <w:t xml:space="preserve">betont </w:t>
      </w:r>
      <w:r w:rsidRPr="00DA3FA6">
        <w:rPr>
          <w:rFonts w:ascii="Arial" w:hAnsi="Arial" w:cs="Arial"/>
          <w:color w:val="000000"/>
          <w:sz w:val="20"/>
          <w:szCs w:val="20"/>
        </w:rPr>
        <w:t>Martin Zouhar, Executive Vice President SEB Professional Beverage. „</w:t>
      </w:r>
      <w:r>
        <w:rPr>
          <w:rFonts w:ascii="Arial" w:hAnsi="Arial" w:cs="Arial"/>
          <w:color w:val="000000"/>
          <w:sz w:val="20"/>
          <w:szCs w:val="20"/>
        </w:rPr>
        <w:t xml:space="preserve">Indem wir </w:t>
      </w:r>
      <w:r w:rsidRPr="00DA3FA6">
        <w:rPr>
          <w:rFonts w:ascii="Arial" w:hAnsi="Arial" w:cs="Arial"/>
          <w:color w:val="000000"/>
          <w:sz w:val="20"/>
          <w:szCs w:val="20"/>
        </w:rPr>
        <w:t xml:space="preserve">Vertrieb und Service </w:t>
      </w:r>
      <w:r w:rsidR="000E6EA8">
        <w:rPr>
          <w:rFonts w:ascii="Arial" w:hAnsi="Arial" w:cs="Arial"/>
          <w:color w:val="000000"/>
          <w:sz w:val="20"/>
          <w:szCs w:val="20"/>
        </w:rPr>
        <w:t>stärker bündeln</w:t>
      </w:r>
      <w:r w:rsidRPr="00DA3FA6">
        <w:rPr>
          <w:rFonts w:ascii="Arial" w:hAnsi="Arial" w:cs="Arial"/>
          <w:color w:val="000000"/>
          <w:sz w:val="20"/>
          <w:szCs w:val="20"/>
        </w:rPr>
        <w:t xml:space="preserve">, können wir in jedem Markt schneller reagieren und Verantwortlichkeiten </w:t>
      </w:r>
      <w:r w:rsidR="00256845">
        <w:rPr>
          <w:rFonts w:ascii="Arial" w:hAnsi="Arial" w:cs="Arial"/>
          <w:color w:val="000000"/>
          <w:sz w:val="20"/>
          <w:szCs w:val="20"/>
        </w:rPr>
        <w:t>klarer zuordnen</w:t>
      </w:r>
      <w:r w:rsidRPr="00DA3FA6">
        <w:rPr>
          <w:rFonts w:ascii="Arial" w:hAnsi="Arial" w:cs="Arial"/>
          <w:color w:val="000000"/>
          <w:sz w:val="20"/>
          <w:szCs w:val="20"/>
        </w:rPr>
        <w:t xml:space="preserve">. Wir freuen uns, William Yates im Team willkommen zu heißen. Mit seiner </w:t>
      </w:r>
      <w:r w:rsidR="00F86ACA">
        <w:rPr>
          <w:rFonts w:ascii="Arial" w:hAnsi="Arial" w:cs="Arial"/>
          <w:color w:val="000000"/>
          <w:sz w:val="20"/>
          <w:szCs w:val="20"/>
        </w:rPr>
        <w:t>Ernennung</w:t>
      </w:r>
      <w:r w:rsidRPr="00DA3FA6">
        <w:rPr>
          <w:rFonts w:ascii="Arial" w:hAnsi="Arial" w:cs="Arial"/>
          <w:color w:val="000000"/>
          <w:sz w:val="20"/>
          <w:szCs w:val="20"/>
        </w:rPr>
        <w:t xml:space="preserve"> </w:t>
      </w:r>
      <w:r w:rsidR="00484F28">
        <w:rPr>
          <w:rFonts w:ascii="Arial" w:hAnsi="Arial" w:cs="Arial"/>
          <w:color w:val="000000"/>
          <w:sz w:val="20"/>
          <w:szCs w:val="20"/>
        </w:rPr>
        <w:t>unterstreichen</w:t>
      </w:r>
      <w:r w:rsidR="00484F28" w:rsidRPr="00DA3FA6">
        <w:rPr>
          <w:rFonts w:ascii="Arial" w:hAnsi="Arial" w:cs="Arial"/>
          <w:color w:val="000000"/>
          <w:sz w:val="20"/>
          <w:szCs w:val="20"/>
        </w:rPr>
        <w:t xml:space="preserve"> </w:t>
      </w:r>
      <w:r w:rsidRPr="00DA3FA6">
        <w:rPr>
          <w:rFonts w:ascii="Arial" w:hAnsi="Arial" w:cs="Arial"/>
          <w:color w:val="000000"/>
          <w:sz w:val="20"/>
          <w:szCs w:val="20"/>
        </w:rPr>
        <w:t xml:space="preserve">wir unseren Anspruch, </w:t>
      </w:r>
      <w:r w:rsidR="001803CB">
        <w:rPr>
          <w:rFonts w:ascii="Arial" w:hAnsi="Arial" w:cs="Arial"/>
          <w:color w:val="000000"/>
          <w:sz w:val="20"/>
          <w:szCs w:val="20"/>
        </w:rPr>
        <w:t xml:space="preserve">nachhaltigen </w:t>
      </w:r>
      <w:r>
        <w:rPr>
          <w:rFonts w:ascii="Arial" w:hAnsi="Arial" w:cs="Arial"/>
          <w:color w:val="000000"/>
          <w:sz w:val="20"/>
          <w:szCs w:val="20"/>
        </w:rPr>
        <w:t xml:space="preserve">Mehrwert </w:t>
      </w:r>
      <w:r w:rsidRPr="00DA3FA6">
        <w:rPr>
          <w:rFonts w:ascii="Arial" w:hAnsi="Arial" w:cs="Arial"/>
          <w:color w:val="000000"/>
          <w:sz w:val="20"/>
          <w:szCs w:val="20"/>
        </w:rPr>
        <w:t xml:space="preserve">für unsere Kunden zu </w:t>
      </w:r>
      <w:r w:rsidR="00256845">
        <w:rPr>
          <w:rFonts w:ascii="Arial" w:hAnsi="Arial" w:cs="Arial"/>
          <w:color w:val="000000"/>
          <w:sz w:val="20"/>
          <w:szCs w:val="20"/>
        </w:rPr>
        <w:t>schaffen</w:t>
      </w:r>
      <w:r w:rsidRPr="00DA3FA6">
        <w:rPr>
          <w:rFonts w:ascii="Arial" w:hAnsi="Arial" w:cs="Arial"/>
          <w:color w:val="000000"/>
          <w:sz w:val="20"/>
          <w:szCs w:val="20"/>
        </w:rPr>
        <w:t xml:space="preserve"> und ihren Erfolg weltweit zu unterstützen.“</w:t>
      </w:r>
    </w:p>
    <w:p w14:paraId="0AA11297" w14:textId="77777777" w:rsidR="00DA3FA6" w:rsidRDefault="00DA3FA6" w:rsidP="00DA3FA6">
      <w:pPr>
        <w:spacing w:line="288" w:lineRule="auto"/>
        <w:ind w:right="140"/>
        <w:rPr>
          <w:rFonts w:ascii="Arial" w:hAnsi="Arial" w:cs="Arial"/>
          <w:color w:val="000000"/>
          <w:sz w:val="20"/>
          <w:szCs w:val="20"/>
        </w:rPr>
      </w:pPr>
    </w:p>
    <w:p w14:paraId="5C9F847E" w14:textId="44C76DBE" w:rsidR="002D1F66" w:rsidRDefault="00CA4193" w:rsidP="00BF2C04">
      <w:pPr>
        <w:spacing w:line="288" w:lineRule="auto"/>
        <w:ind w:right="140"/>
        <w:rPr>
          <w:rFonts w:ascii="Arial" w:hAnsi="Arial" w:cs="Arial"/>
          <w:b/>
          <w:bCs/>
          <w:color w:val="000000"/>
          <w:sz w:val="20"/>
          <w:szCs w:val="20"/>
        </w:rPr>
      </w:pPr>
      <w:r w:rsidRPr="00CA4193">
        <w:rPr>
          <w:rFonts w:ascii="Arial" w:hAnsi="Arial" w:cs="Arial"/>
          <w:b/>
          <w:bCs/>
          <w:color w:val="000000"/>
          <w:sz w:val="20"/>
          <w:szCs w:val="20"/>
        </w:rPr>
        <w:t>Den Erwartungen der Kunden gerecht werden</w:t>
      </w:r>
    </w:p>
    <w:p w14:paraId="7E47720C" w14:textId="12D848EC" w:rsidR="00B6414E" w:rsidRDefault="005B303B" w:rsidP="00C7207E">
      <w:pPr>
        <w:spacing w:line="288" w:lineRule="auto"/>
        <w:ind w:right="140"/>
        <w:rPr>
          <w:rFonts w:ascii="Arial" w:hAnsi="Arial" w:cs="Arial"/>
          <w:color w:val="000000"/>
          <w:sz w:val="20"/>
          <w:szCs w:val="20"/>
        </w:rPr>
      </w:pPr>
      <w:r w:rsidRPr="005B303B">
        <w:rPr>
          <w:rFonts w:ascii="Arial" w:hAnsi="Arial" w:cs="Arial"/>
          <w:color w:val="000000"/>
          <w:sz w:val="20"/>
          <w:szCs w:val="20"/>
        </w:rPr>
        <w:t xml:space="preserve">Betreiber erwarten von </w:t>
      </w:r>
      <w:r w:rsidR="00F86ACA">
        <w:rPr>
          <w:rFonts w:ascii="Arial" w:hAnsi="Arial" w:cs="Arial"/>
          <w:color w:val="000000"/>
          <w:sz w:val="20"/>
          <w:szCs w:val="20"/>
        </w:rPr>
        <w:t>ihrem</w:t>
      </w:r>
      <w:r w:rsidRPr="005B303B">
        <w:rPr>
          <w:rFonts w:ascii="Arial" w:hAnsi="Arial" w:cs="Arial"/>
          <w:color w:val="000000"/>
          <w:sz w:val="20"/>
          <w:szCs w:val="20"/>
        </w:rPr>
        <w:t xml:space="preserve"> Lieferanten </w:t>
      </w:r>
      <w:r w:rsidR="00EE582F">
        <w:rPr>
          <w:rFonts w:ascii="Arial" w:hAnsi="Arial" w:cs="Arial"/>
          <w:color w:val="000000"/>
          <w:sz w:val="20"/>
          <w:szCs w:val="20"/>
        </w:rPr>
        <w:t>heute</w:t>
      </w:r>
      <w:r w:rsidRPr="005B303B">
        <w:rPr>
          <w:rFonts w:ascii="Arial" w:hAnsi="Arial" w:cs="Arial"/>
          <w:color w:val="000000"/>
          <w:sz w:val="20"/>
          <w:szCs w:val="20"/>
        </w:rPr>
        <w:t xml:space="preserve"> mehr als eine </w:t>
      </w:r>
      <w:r w:rsidR="000E6EA8">
        <w:rPr>
          <w:rFonts w:ascii="Arial" w:hAnsi="Arial" w:cs="Arial"/>
          <w:color w:val="000000"/>
          <w:sz w:val="20"/>
          <w:szCs w:val="20"/>
        </w:rPr>
        <w:t>leistungsstarke</w:t>
      </w:r>
      <w:r w:rsidRPr="005B303B">
        <w:rPr>
          <w:rFonts w:ascii="Arial" w:hAnsi="Arial" w:cs="Arial"/>
          <w:color w:val="000000"/>
          <w:sz w:val="20"/>
          <w:szCs w:val="20"/>
        </w:rPr>
        <w:t xml:space="preserve"> Maschine. </w:t>
      </w:r>
      <w:r w:rsidR="00F86ACA">
        <w:rPr>
          <w:rFonts w:ascii="Arial" w:hAnsi="Arial" w:cs="Arial"/>
          <w:color w:val="000000"/>
          <w:sz w:val="20"/>
          <w:szCs w:val="20"/>
        </w:rPr>
        <w:t>Was zählt</w:t>
      </w:r>
      <w:r w:rsidR="00E02C55">
        <w:rPr>
          <w:rFonts w:ascii="Arial" w:hAnsi="Arial" w:cs="Arial"/>
          <w:color w:val="000000"/>
          <w:sz w:val="20"/>
          <w:szCs w:val="20"/>
        </w:rPr>
        <w:t>,</w:t>
      </w:r>
      <w:r w:rsidR="00F86ACA">
        <w:rPr>
          <w:rFonts w:ascii="Arial" w:hAnsi="Arial" w:cs="Arial"/>
          <w:color w:val="000000"/>
          <w:sz w:val="20"/>
          <w:szCs w:val="20"/>
        </w:rPr>
        <w:t xml:space="preserve"> ist das </w:t>
      </w:r>
      <w:r w:rsidR="00DA3FA6" w:rsidRPr="00DA3FA6">
        <w:rPr>
          <w:rFonts w:ascii="Arial" w:hAnsi="Arial" w:cs="Arial"/>
          <w:color w:val="000000"/>
          <w:sz w:val="20"/>
          <w:szCs w:val="20"/>
        </w:rPr>
        <w:t>gesamte Kundenerlebnis</w:t>
      </w:r>
      <w:r w:rsidR="00F86ACA">
        <w:rPr>
          <w:rFonts w:ascii="Arial" w:hAnsi="Arial" w:cs="Arial"/>
          <w:color w:val="000000"/>
          <w:sz w:val="20"/>
          <w:szCs w:val="20"/>
        </w:rPr>
        <w:t>:</w:t>
      </w:r>
      <w:r w:rsidR="00DA3FA6" w:rsidRPr="00DA3FA6">
        <w:rPr>
          <w:rFonts w:ascii="Arial" w:hAnsi="Arial" w:cs="Arial"/>
          <w:color w:val="000000"/>
          <w:sz w:val="20"/>
          <w:szCs w:val="20"/>
        </w:rPr>
        <w:t xml:space="preserve"> von der Verfügbarkeit und Leistung der Geräte bis </w:t>
      </w:r>
      <w:r w:rsidR="000663BC">
        <w:rPr>
          <w:rFonts w:ascii="Arial" w:hAnsi="Arial" w:cs="Arial"/>
          <w:color w:val="000000"/>
          <w:sz w:val="20"/>
          <w:szCs w:val="20"/>
        </w:rPr>
        <w:t xml:space="preserve">hin </w:t>
      </w:r>
      <w:r w:rsidR="00DA3FA6" w:rsidRPr="00DA3FA6">
        <w:rPr>
          <w:rFonts w:ascii="Arial" w:hAnsi="Arial" w:cs="Arial"/>
          <w:color w:val="000000"/>
          <w:sz w:val="20"/>
          <w:szCs w:val="20"/>
        </w:rPr>
        <w:t xml:space="preserve">zu </w:t>
      </w:r>
      <w:r w:rsidR="000663BC">
        <w:rPr>
          <w:rFonts w:ascii="Arial" w:hAnsi="Arial" w:cs="Arial"/>
          <w:color w:val="000000"/>
          <w:sz w:val="20"/>
          <w:szCs w:val="20"/>
        </w:rPr>
        <w:t xml:space="preserve">einem </w:t>
      </w:r>
      <w:r w:rsidR="00DA3FA6" w:rsidRPr="00DA3FA6">
        <w:rPr>
          <w:rFonts w:ascii="Arial" w:hAnsi="Arial" w:cs="Arial"/>
          <w:color w:val="000000"/>
          <w:sz w:val="20"/>
          <w:szCs w:val="20"/>
        </w:rPr>
        <w:t>schnelle</w:t>
      </w:r>
      <w:r w:rsidR="001D6334">
        <w:rPr>
          <w:rFonts w:ascii="Arial" w:hAnsi="Arial" w:cs="Arial"/>
          <w:color w:val="000000"/>
          <w:sz w:val="20"/>
          <w:szCs w:val="20"/>
        </w:rPr>
        <w:t>n</w:t>
      </w:r>
      <w:r w:rsidR="00DA3FA6" w:rsidRPr="00DA3FA6">
        <w:rPr>
          <w:rFonts w:ascii="Arial" w:hAnsi="Arial" w:cs="Arial"/>
          <w:color w:val="000000"/>
          <w:sz w:val="20"/>
          <w:szCs w:val="20"/>
        </w:rPr>
        <w:t xml:space="preserve"> Service und </w:t>
      </w:r>
      <w:r w:rsidR="000E6EA8">
        <w:rPr>
          <w:rFonts w:ascii="Arial" w:hAnsi="Arial" w:cs="Arial"/>
          <w:color w:val="000000"/>
          <w:sz w:val="20"/>
          <w:szCs w:val="20"/>
        </w:rPr>
        <w:t xml:space="preserve">verlässlichem </w:t>
      </w:r>
      <w:r w:rsidR="00DA3FA6" w:rsidRPr="00DA3FA6">
        <w:rPr>
          <w:rFonts w:ascii="Arial" w:hAnsi="Arial" w:cs="Arial"/>
          <w:color w:val="000000"/>
          <w:sz w:val="20"/>
          <w:szCs w:val="20"/>
        </w:rPr>
        <w:t xml:space="preserve">Support vor Ort. </w:t>
      </w:r>
      <w:r>
        <w:rPr>
          <w:rFonts w:ascii="Arial" w:hAnsi="Arial" w:cs="Arial"/>
          <w:color w:val="000000"/>
          <w:sz w:val="20"/>
          <w:szCs w:val="20"/>
        </w:rPr>
        <w:t>H</w:t>
      </w:r>
      <w:r w:rsidR="00DA3FA6" w:rsidRPr="00DA3FA6">
        <w:rPr>
          <w:rFonts w:ascii="Arial" w:hAnsi="Arial" w:cs="Arial"/>
          <w:color w:val="000000"/>
          <w:sz w:val="20"/>
          <w:szCs w:val="20"/>
        </w:rPr>
        <w:t xml:space="preserve">ier setzt William Yates </w:t>
      </w:r>
      <w:r>
        <w:rPr>
          <w:rFonts w:ascii="Arial" w:hAnsi="Arial" w:cs="Arial"/>
          <w:color w:val="000000"/>
          <w:sz w:val="20"/>
          <w:szCs w:val="20"/>
        </w:rPr>
        <w:t xml:space="preserve">in seiner neuen Funktion </w:t>
      </w:r>
      <w:r w:rsidR="00DA3FA6" w:rsidRPr="00DA3FA6">
        <w:rPr>
          <w:rFonts w:ascii="Arial" w:hAnsi="Arial" w:cs="Arial"/>
          <w:color w:val="000000"/>
          <w:sz w:val="20"/>
          <w:szCs w:val="20"/>
        </w:rPr>
        <w:t xml:space="preserve">an. Er </w:t>
      </w:r>
      <w:r>
        <w:rPr>
          <w:rFonts w:ascii="Arial" w:hAnsi="Arial" w:cs="Arial"/>
          <w:color w:val="000000"/>
          <w:sz w:val="20"/>
          <w:szCs w:val="20"/>
        </w:rPr>
        <w:t>verantwortet</w:t>
      </w:r>
      <w:r w:rsidR="00DA3FA6" w:rsidRPr="00DA3FA6">
        <w:rPr>
          <w:rFonts w:ascii="Arial" w:hAnsi="Arial" w:cs="Arial"/>
          <w:color w:val="000000"/>
          <w:sz w:val="20"/>
          <w:szCs w:val="20"/>
        </w:rPr>
        <w:t xml:space="preserve"> markenübergreifend für WMF, Schaerer, Curtis, La San Marco und Zummo sowohl den Vertrieb als auch </w:t>
      </w:r>
      <w:r w:rsidR="00256845">
        <w:rPr>
          <w:rFonts w:ascii="Arial" w:hAnsi="Arial" w:cs="Arial"/>
          <w:color w:val="000000"/>
          <w:sz w:val="20"/>
          <w:szCs w:val="20"/>
        </w:rPr>
        <w:t xml:space="preserve">die </w:t>
      </w:r>
      <w:r w:rsidR="00DA3FA6" w:rsidRPr="00DA3FA6">
        <w:rPr>
          <w:rFonts w:ascii="Arial" w:hAnsi="Arial" w:cs="Arial"/>
          <w:color w:val="000000"/>
          <w:sz w:val="20"/>
          <w:szCs w:val="20"/>
        </w:rPr>
        <w:t>Service</w:t>
      </w:r>
      <w:r w:rsidR="00256845">
        <w:rPr>
          <w:rFonts w:ascii="Arial" w:hAnsi="Arial" w:cs="Arial"/>
          <w:color w:val="000000"/>
          <w:sz w:val="20"/>
          <w:szCs w:val="20"/>
        </w:rPr>
        <w:t>organisationen</w:t>
      </w:r>
      <w:r w:rsidR="00DA3FA6" w:rsidRPr="00DA3FA6">
        <w:rPr>
          <w:rFonts w:ascii="Arial" w:hAnsi="Arial" w:cs="Arial"/>
          <w:color w:val="000000"/>
          <w:sz w:val="20"/>
          <w:szCs w:val="20"/>
        </w:rPr>
        <w:t xml:space="preserve"> in den Märkten. </w:t>
      </w:r>
      <w:r w:rsidR="00F86ACA">
        <w:rPr>
          <w:rFonts w:ascii="Arial" w:hAnsi="Arial" w:cs="Arial"/>
          <w:color w:val="000000"/>
          <w:sz w:val="20"/>
          <w:szCs w:val="20"/>
        </w:rPr>
        <w:t xml:space="preserve">So profitieren </w:t>
      </w:r>
      <w:r w:rsidR="00C7207E" w:rsidRPr="00C7207E">
        <w:rPr>
          <w:rFonts w:ascii="Arial" w:hAnsi="Arial" w:cs="Arial"/>
          <w:color w:val="000000"/>
          <w:sz w:val="20"/>
          <w:szCs w:val="20"/>
        </w:rPr>
        <w:t>Kunden</w:t>
      </w:r>
      <w:r w:rsidR="00F86ACA">
        <w:rPr>
          <w:rFonts w:ascii="Arial" w:hAnsi="Arial" w:cs="Arial"/>
          <w:color w:val="000000"/>
          <w:sz w:val="20"/>
          <w:szCs w:val="20"/>
        </w:rPr>
        <w:t xml:space="preserve"> an allen</w:t>
      </w:r>
      <w:r w:rsidR="00C7207E" w:rsidRPr="00C7207E">
        <w:rPr>
          <w:rFonts w:ascii="Arial" w:hAnsi="Arial" w:cs="Arial"/>
          <w:color w:val="000000"/>
          <w:sz w:val="20"/>
          <w:szCs w:val="20"/>
        </w:rPr>
        <w:t xml:space="preserve"> Standort</w:t>
      </w:r>
      <w:r w:rsidR="00F86ACA">
        <w:rPr>
          <w:rFonts w:ascii="Arial" w:hAnsi="Arial" w:cs="Arial"/>
          <w:color w:val="000000"/>
          <w:sz w:val="20"/>
          <w:szCs w:val="20"/>
        </w:rPr>
        <w:t>en von</w:t>
      </w:r>
      <w:r w:rsidR="00C7207E" w:rsidRPr="00C7207E">
        <w:rPr>
          <w:rFonts w:ascii="Arial" w:hAnsi="Arial" w:cs="Arial"/>
          <w:color w:val="000000"/>
          <w:sz w:val="20"/>
          <w:szCs w:val="20"/>
        </w:rPr>
        <w:t xml:space="preserve"> eine</w:t>
      </w:r>
      <w:r w:rsidR="00F86ACA">
        <w:rPr>
          <w:rFonts w:ascii="Arial" w:hAnsi="Arial" w:cs="Arial"/>
          <w:color w:val="000000"/>
          <w:sz w:val="20"/>
          <w:szCs w:val="20"/>
        </w:rPr>
        <w:t>r</w:t>
      </w:r>
      <w:r w:rsidR="00C7207E" w:rsidRPr="00C7207E">
        <w:rPr>
          <w:rFonts w:ascii="Arial" w:hAnsi="Arial" w:cs="Arial"/>
          <w:color w:val="000000"/>
          <w:sz w:val="20"/>
          <w:szCs w:val="20"/>
        </w:rPr>
        <w:t xml:space="preserve"> durchgängige</w:t>
      </w:r>
      <w:r w:rsidR="00F86ACA">
        <w:rPr>
          <w:rFonts w:ascii="Arial" w:hAnsi="Arial" w:cs="Arial"/>
          <w:color w:val="000000"/>
          <w:sz w:val="20"/>
          <w:szCs w:val="20"/>
        </w:rPr>
        <w:t>n</w:t>
      </w:r>
      <w:r w:rsidR="00C7207E" w:rsidRPr="00C7207E">
        <w:rPr>
          <w:rFonts w:ascii="Arial" w:hAnsi="Arial" w:cs="Arial"/>
          <w:color w:val="000000"/>
          <w:sz w:val="20"/>
          <w:szCs w:val="20"/>
        </w:rPr>
        <w:t xml:space="preserve"> Betreuung mit kurzen Reaktionszeiten.</w:t>
      </w:r>
    </w:p>
    <w:p w14:paraId="25C9B6BF" w14:textId="77777777" w:rsidR="00C7207E" w:rsidRDefault="00C7207E" w:rsidP="00C7207E">
      <w:pPr>
        <w:spacing w:line="288" w:lineRule="auto"/>
        <w:ind w:right="140"/>
        <w:rPr>
          <w:rFonts w:ascii="Arial" w:hAnsi="Arial" w:cs="Arial"/>
          <w:color w:val="000000"/>
          <w:sz w:val="20"/>
          <w:szCs w:val="20"/>
        </w:rPr>
      </w:pPr>
    </w:p>
    <w:p w14:paraId="13E8B6A3" w14:textId="476556E7" w:rsidR="005B303B" w:rsidRPr="005B303B" w:rsidRDefault="005B303B" w:rsidP="005B303B">
      <w:pPr>
        <w:spacing w:line="288" w:lineRule="auto"/>
        <w:ind w:right="140"/>
        <w:rPr>
          <w:rFonts w:ascii="Arial" w:hAnsi="Arial" w:cs="Arial"/>
          <w:color w:val="000000"/>
          <w:sz w:val="20"/>
          <w:szCs w:val="20"/>
        </w:rPr>
      </w:pPr>
      <w:r w:rsidRPr="005B303B">
        <w:rPr>
          <w:rFonts w:ascii="Arial" w:hAnsi="Arial" w:cs="Arial"/>
          <w:b/>
          <w:bCs/>
          <w:color w:val="000000"/>
          <w:sz w:val="20"/>
          <w:szCs w:val="20"/>
        </w:rPr>
        <w:t xml:space="preserve">Führungserfahrung </w:t>
      </w:r>
      <w:r w:rsidR="007D6C02">
        <w:rPr>
          <w:rFonts w:ascii="Arial" w:hAnsi="Arial" w:cs="Arial"/>
          <w:b/>
          <w:bCs/>
          <w:color w:val="000000"/>
          <w:sz w:val="20"/>
          <w:szCs w:val="20"/>
        </w:rPr>
        <w:t>in</w:t>
      </w:r>
      <w:r w:rsidRPr="005B303B">
        <w:rPr>
          <w:rFonts w:ascii="Arial" w:hAnsi="Arial" w:cs="Arial"/>
          <w:b/>
          <w:bCs/>
          <w:color w:val="000000"/>
          <w:sz w:val="20"/>
          <w:szCs w:val="20"/>
        </w:rPr>
        <w:t xml:space="preserve"> internationalen Märkten</w:t>
      </w:r>
    </w:p>
    <w:p w14:paraId="5972E51C" w14:textId="77777777" w:rsidR="00B31D56" w:rsidRPr="00B31D56" w:rsidRDefault="005B303B" w:rsidP="00B31D56">
      <w:pPr>
        <w:spacing w:line="288" w:lineRule="auto"/>
        <w:ind w:right="140"/>
        <w:rPr>
          <w:rFonts w:ascii="Arial" w:hAnsi="Arial" w:cs="Arial"/>
          <w:color w:val="000000"/>
          <w:sz w:val="20"/>
          <w:szCs w:val="20"/>
        </w:rPr>
      </w:pPr>
      <w:r w:rsidRPr="005B303B">
        <w:rPr>
          <w:rFonts w:ascii="Arial" w:hAnsi="Arial" w:cs="Arial"/>
          <w:color w:val="000000"/>
          <w:sz w:val="20"/>
          <w:szCs w:val="20"/>
        </w:rPr>
        <w:t xml:space="preserve">William Yates ist seit mehr als zehn Jahren </w:t>
      </w:r>
      <w:r w:rsidR="00EE582F">
        <w:rPr>
          <w:rFonts w:ascii="Arial" w:hAnsi="Arial" w:cs="Arial"/>
          <w:color w:val="000000"/>
          <w:sz w:val="20"/>
          <w:szCs w:val="20"/>
        </w:rPr>
        <w:t>bei</w:t>
      </w:r>
      <w:r w:rsidRPr="005B303B">
        <w:rPr>
          <w:rFonts w:ascii="Arial" w:hAnsi="Arial" w:cs="Arial"/>
          <w:color w:val="000000"/>
          <w:sz w:val="20"/>
          <w:szCs w:val="20"/>
        </w:rPr>
        <w:t xml:space="preserve"> der Groupe SEB tätig, zuletzt als VP South East Asia und </w:t>
      </w:r>
      <w:proofErr w:type="gramStart"/>
      <w:r w:rsidRPr="005B303B">
        <w:rPr>
          <w:rFonts w:ascii="Arial" w:hAnsi="Arial" w:cs="Arial"/>
          <w:color w:val="000000"/>
          <w:sz w:val="20"/>
          <w:szCs w:val="20"/>
        </w:rPr>
        <w:t>VP Marketing</w:t>
      </w:r>
      <w:proofErr w:type="gramEnd"/>
      <w:r w:rsidRPr="005B303B">
        <w:rPr>
          <w:rFonts w:ascii="Arial" w:hAnsi="Arial" w:cs="Arial"/>
          <w:color w:val="000000"/>
          <w:sz w:val="20"/>
          <w:szCs w:val="20"/>
        </w:rPr>
        <w:t xml:space="preserve"> Asia Pacific mit Sitz in Hongkong. </w:t>
      </w:r>
      <w:r w:rsidR="00BF2C04">
        <w:rPr>
          <w:rFonts w:ascii="Arial" w:hAnsi="Arial" w:cs="Arial"/>
          <w:color w:val="000000"/>
          <w:sz w:val="20"/>
          <w:szCs w:val="20"/>
        </w:rPr>
        <w:t xml:space="preserve">Zuvor </w:t>
      </w:r>
      <w:r w:rsidRPr="005B303B">
        <w:rPr>
          <w:rFonts w:ascii="Arial" w:hAnsi="Arial" w:cs="Arial"/>
          <w:color w:val="000000"/>
          <w:sz w:val="20"/>
          <w:szCs w:val="20"/>
        </w:rPr>
        <w:t xml:space="preserve">hatte er verschiedene Führungspositionen im britischen und irischen Geschäft der Gruppe inne, </w:t>
      </w:r>
      <w:r w:rsidR="00EE582F">
        <w:rPr>
          <w:rFonts w:ascii="Arial" w:hAnsi="Arial" w:cs="Arial"/>
          <w:color w:val="000000"/>
          <w:sz w:val="20"/>
          <w:szCs w:val="20"/>
        </w:rPr>
        <w:t xml:space="preserve">unter anderem </w:t>
      </w:r>
      <w:r w:rsidRPr="005B303B">
        <w:rPr>
          <w:rFonts w:ascii="Arial" w:hAnsi="Arial" w:cs="Arial"/>
          <w:color w:val="000000"/>
          <w:sz w:val="20"/>
          <w:szCs w:val="20"/>
        </w:rPr>
        <w:t xml:space="preserve">als Managing </w:t>
      </w:r>
      <w:proofErr w:type="spellStart"/>
      <w:r w:rsidRPr="005B303B">
        <w:rPr>
          <w:rFonts w:ascii="Arial" w:hAnsi="Arial" w:cs="Arial"/>
          <w:color w:val="000000"/>
          <w:sz w:val="20"/>
          <w:szCs w:val="20"/>
        </w:rPr>
        <w:t>Director</w:t>
      </w:r>
      <w:proofErr w:type="spellEnd"/>
      <w:r w:rsidRPr="005B303B">
        <w:rPr>
          <w:rFonts w:ascii="Arial" w:hAnsi="Arial" w:cs="Arial"/>
          <w:color w:val="000000"/>
          <w:sz w:val="20"/>
          <w:szCs w:val="20"/>
        </w:rPr>
        <w:t xml:space="preserve">, Commercial </w:t>
      </w:r>
      <w:proofErr w:type="spellStart"/>
      <w:r w:rsidRPr="005B303B">
        <w:rPr>
          <w:rFonts w:ascii="Arial" w:hAnsi="Arial" w:cs="Arial"/>
          <w:color w:val="000000"/>
          <w:sz w:val="20"/>
          <w:szCs w:val="20"/>
        </w:rPr>
        <w:t>Director</w:t>
      </w:r>
      <w:proofErr w:type="spellEnd"/>
      <w:r w:rsidRPr="005B303B">
        <w:rPr>
          <w:rFonts w:ascii="Arial" w:hAnsi="Arial" w:cs="Arial"/>
          <w:color w:val="000000"/>
          <w:sz w:val="20"/>
          <w:szCs w:val="20"/>
        </w:rPr>
        <w:t xml:space="preserve"> und Sales </w:t>
      </w:r>
      <w:proofErr w:type="spellStart"/>
      <w:r w:rsidRPr="005B303B">
        <w:rPr>
          <w:rFonts w:ascii="Arial" w:hAnsi="Arial" w:cs="Arial"/>
          <w:color w:val="000000"/>
          <w:sz w:val="20"/>
          <w:szCs w:val="20"/>
        </w:rPr>
        <w:t>Director</w:t>
      </w:r>
      <w:proofErr w:type="spellEnd"/>
      <w:r w:rsidRPr="005B303B">
        <w:rPr>
          <w:rFonts w:ascii="Arial" w:hAnsi="Arial" w:cs="Arial"/>
          <w:color w:val="000000"/>
          <w:sz w:val="20"/>
          <w:szCs w:val="20"/>
        </w:rPr>
        <w:t xml:space="preserve">. Frühere Stationen bei </w:t>
      </w:r>
      <w:proofErr w:type="spellStart"/>
      <w:r w:rsidRPr="005B303B">
        <w:rPr>
          <w:rFonts w:ascii="Arial" w:hAnsi="Arial" w:cs="Arial"/>
          <w:color w:val="000000"/>
          <w:sz w:val="20"/>
          <w:szCs w:val="20"/>
        </w:rPr>
        <w:t>Mondelēz</w:t>
      </w:r>
      <w:proofErr w:type="spellEnd"/>
      <w:r w:rsidRPr="005B303B">
        <w:rPr>
          <w:rFonts w:ascii="Arial" w:hAnsi="Arial" w:cs="Arial"/>
          <w:color w:val="000000"/>
          <w:sz w:val="20"/>
          <w:szCs w:val="20"/>
        </w:rPr>
        <w:t xml:space="preserve"> International, Kraft Foods und Cadbury </w:t>
      </w:r>
    </w:p>
    <w:p w14:paraId="15B3C149" w14:textId="77777777" w:rsidR="00B31D56" w:rsidRPr="00B31D56" w:rsidRDefault="00B31D56" w:rsidP="00B31D56">
      <w:pPr>
        <w:spacing w:line="288" w:lineRule="auto"/>
        <w:ind w:right="140"/>
        <w:rPr>
          <w:rFonts w:ascii="Arial" w:hAnsi="Arial" w:cs="Arial"/>
          <w:color w:val="000000"/>
          <w:sz w:val="20"/>
          <w:szCs w:val="20"/>
        </w:rPr>
      </w:pPr>
      <w:r w:rsidRPr="00B31D56">
        <w:rPr>
          <w:rFonts w:ascii="Arial" w:hAnsi="Arial" w:cs="Arial"/>
          <w:color w:val="000000"/>
          <w:sz w:val="20"/>
          <w:szCs w:val="20"/>
        </w:rPr>
        <w:t>ergänzen seine Erfahrung darin, profitables Wachstum zu erzielen und Marktanteile in etablierten Märkten auszubauen.</w:t>
      </w:r>
    </w:p>
    <w:p w14:paraId="690A6C2A" w14:textId="77777777" w:rsidR="00BF2C04" w:rsidRPr="005B303B" w:rsidRDefault="00BF2C04" w:rsidP="005B303B">
      <w:pPr>
        <w:spacing w:line="288" w:lineRule="auto"/>
        <w:ind w:right="140"/>
        <w:rPr>
          <w:rFonts w:ascii="Arial" w:hAnsi="Arial" w:cs="Arial"/>
          <w:color w:val="000000"/>
          <w:sz w:val="20"/>
          <w:szCs w:val="20"/>
        </w:rPr>
      </w:pPr>
    </w:p>
    <w:p w14:paraId="34FD1806" w14:textId="3D6C4E63" w:rsidR="005B303B" w:rsidRPr="005B303B" w:rsidRDefault="005A4D9F" w:rsidP="005B303B">
      <w:pPr>
        <w:spacing w:line="288" w:lineRule="auto"/>
        <w:ind w:right="140"/>
        <w:rPr>
          <w:rFonts w:ascii="Arial" w:hAnsi="Arial" w:cs="Arial"/>
          <w:color w:val="000000"/>
          <w:sz w:val="20"/>
          <w:szCs w:val="20"/>
        </w:rPr>
      </w:pPr>
      <w:r w:rsidRPr="005A4D9F">
        <w:rPr>
          <w:rFonts w:ascii="Arial" w:hAnsi="Arial" w:cs="Arial"/>
          <w:color w:val="000000"/>
          <w:sz w:val="20"/>
          <w:szCs w:val="20"/>
        </w:rPr>
        <w:t>„Was wir unseren Kunden versprechen, muss sich in dem widerspiegeln, was wir vor Ort liefer</w:t>
      </w:r>
      <w:r w:rsidR="00EE582F">
        <w:rPr>
          <w:rFonts w:ascii="Arial" w:hAnsi="Arial" w:cs="Arial"/>
          <w:color w:val="000000"/>
          <w:sz w:val="20"/>
          <w:szCs w:val="20"/>
        </w:rPr>
        <w:t>n“</w:t>
      </w:r>
      <w:r w:rsidRPr="005A4D9F">
        <w:rPr>
          <w:rFonts w:ascii="Arial" w:hAnsi="Arial" w:cs="Arial"/>
          <w:color w:val="000000"/>
          <w:sz w:val="20"/>
          <w:szCs w:val="20"/>
        </w:rPr>
        <w:t xml:space="preserve">, ist </w:t>
      </w:r>
      <w:r w:rsidR="00281123">
        <w:rPr>
          <w:rFonts w:ascii="Arial" w:hAnsi="Arial" w:cs="Arial"/>
          <w:color w:val="000000"/>
          <w:sz w:val="20"/>
          <w:szCs w:val="20"/>
        </w:rPr>
        <w:t xml:space="preserve">William </w:t>
      </w:r>
      <w:r w:rsidRPr="005A4D9F">
        <w:rPr>
          <w:rFonts w:ascii="Arial" w:hAnsi="Arial" w:cs="Arial"/>
          <w:color w:val="000000"/>
          <w:sz w:val="20"/>
          <w:szCs w:val="20"/>
        </w:rPr>
        <w:t>Yates überzeugt. „</w:t>
      </w:r>
      <w:r w:rsidR="00432E16">
        <w:rPr>
          <w:rFonts w:ascii="Arial" w:hAnsi="Arial" w:cs="Arial"/>
          <w:color w:val="000000"/>
          <w:sz w:val="20"/>
          <w:szCs w:val="20"/>
        </w:rPr>
        <w:t>Dafür ist es entscheidend, dass</w:t>
      </w:r>
      <w:r w:rsidRPr="005A4D9F">
        <w:rPr>
          <w:rFonts w:ascii="Arial" w:hAnsi="Arial" w:cs="Arial"/>
          <w:color w:val="000000"/>
          <w:sz w:val="20"/>
          <w:szCs w:val="20"/>
        </w:rPr>
        <w:t xml:space="preserve"> unsere Vertriebs- und Serviceteams nach einem gemeinsamen Plan arbeiten.</w:t>
      </w:r>
      <w:r>
        <w:rPr>
          <w:rFonts w:ascii="Arial" w:hAnsi="Arial" w:cs="Arial"/>
          <w:color w:val="000000"/>
          <w:sz w:val="20"/>
          <w:szCs w:val="20"/>
        </w:rPr>
        <w:t xml:space="preserve"> </w:t>
      </w:r>
      <w:r w:rsidRPr="005A4D9F">
        <w:rPr>
          <w:rFonts w:ascii="Arial" w:hAnsi="Arial" w:cs="Arial"/>
          <w:color w:val="000000"/>
          <w:sz w:val="20"/>
          <w:szCs w:val="20"/>
        </w:rPr>
        <w:t xml:space="preserve">Ich freue </w:t>
      </w:r>
      <w:r w:rsidRPr="005A4D9F">
        <w:rPr>
          <w:rFonts w:ascii="Arial" w:hAnsi="Arial" w:cs="Arial"/>
          <w:color w:val="000000"/>
          <w:sz w:val="20"/>
          <w:szCs w:val="20"/>
        </w:rPr>
        <w:lastRenderedPageBreak/>
        <w:t xml:space="preserve">mich darauf, </w:t>
      </w:r>
      <w:r w:rsidR="00A074FB">
        <w:rPr>
          <w:rFonts w:ascii="Arial" w:hAnsi="Arial" w:cs="Arial"/>
          <w:color w:val="000000"/>
          <w:sz w:val="20"/>
          <w:szCs w:val="20"/>
        </w:rPr>
        <w:t xml:space="preserve">im direkten Austausch mit </w:t>
      </w:r>
      <w:r>
        <w:rPr>
          <w:rFonts w:ascii="Arial" w:hAnsi="Arial" w:cs="Arial"/>
          <w:color w:val="000000"/>
          <w:sz w:val="20"/>
          <w:szCs w:val="20"/>
        </w:rPr>
        <w:t xml:space="preserve">unseren Kunden </w:t>
      </w:r>
      <w:r w:rsidR="001803CB">
        <w:rPr>
          <w:rFonts w:ascii="Arial" w:hAnsi="Arial" w:cs="Arial"/>
          <w:color w:val="000000"/>
          <w:sz w:val="20"/>
          <w:szCs w:val="20"/>
        </w:rPr>
        <w:t xml:space="preserve">vor Ort </w:t>
      </w:r>
      <w:r>
        <w:rPr>
          <w:rFonts w:ascii="Arial" w:hAnsi="Arial" w:cs="Arial"/>
          <w:color w:val="000000"/>
          <w:sz w:val="20"/>
          <w:szCs w:val="20"/>
        </w:rPr>
        <w:t>zu erfahren</w:t>
      </w:r>
      <w:r w:rsidRPr="005A4D9F">
        <w:rPr>
          <w:rFonts w:ascii="Arial" w:hAnsi="Arial" w:cs="Arial"/>
          <w:color w:val="000000"/>
          <w:sz w:val="20"/>
          <w:szCs w:val="20"/>
        </w:rPr>
        <w:t>, was ihnen heute wichtig ist und was sie in Zukunft von uns erwarten.“</w:t>
      </w:r>
    </w:p>
    <w:p w14:paraId="3CC87C0C" w14:textId="7DE57707" w:rsidR="00576156" w:rsidRPr="00576156" w:rsidRDefault="00576156" w:rsidP="00576156">
      <w:pPr>
        <w:spacing w:line="288" w:lineRule="auto"/>
        <w:ind w:right="140"/>
        <w:rPr>
          <w:rFonts w:ascii="Arial" w:hAnsi="Arial" w:cs="Arial"/>
          <w:color w:val="000000"/>
          <w:sz w:val="20"/>
          <w:szCs w:val="20"/>
        </w:rPr>
      </w:pPr>
    </w:p>
    <w:bookmarkEnd w:id="0"/>
    <w:p w14:paraId="50D955BF" w14:textId="77777777" w:rsidR="009C291B" w:rsidRPr="00E3641B" w:rsidRDefault="009C291B" w:rsidP="00E56468">
      <w:pPr>
        <w:tabs>
          <w:tab w:val="left" w:pos="2523"/>
        </w:tabs>
        <w:spacing w:line="288" w:lineRule="auto"/>
        <w:ind w:right="140"/>
        <w:rPr>
          <w:rFonts w:ascii="Arial" w:hAnsi="Arial" w:cs="Arial"/>
          <w:b/>
          <w:bCs/>
          <w:sz w:val="20"/>
          <w:szCs w:val="20"/>
          <w:lang w:val="de-CH"/>
        </w:rPr>
      </w:pPr>
      <w:r w:rsidRPr="00E3641B">
        <w:rPr>
          <w:rFonts w:ascii="Arial" w:hAnsi="Arial" w:cs="Arial"/>
          <w:b/>
          <w:bCs/>
          <w:sz w:val="20"/>
          <w:szCs w:val="20"/>
          <w:lang w:val="de-CH"/>
        </w:rPr>
        <w:t>Bildanforderung</w:t>
      </w:r>
    </w:p>
    <w:p w14:paraId="253DACF6" w14:textId="1B2F80FE" w:rsidR="004508C1" w:rsidRDefault="004508C1" w:rsidP="004508C1">
      <w:pPr>
        <w:spacing w:line="288" w:lineRule="auto"/>
        <w:ind w:right="140"/>
        <w:rPr>
          <w:rFonts w:ascii="Arial" w:hAnsi="Arial" w:cs="Arial"/>
          <w:color w:val="000000"/>
          <w:sz w:val="20"/>
          <w:szCs w:val="20"/>
        </w:rPr>
      </w:pPr>
      <w:r w:rsidRPr="00A757B7">
        <w:rPr>
          <w:rFonts w:ascii="Arial" w:hAnsi="Arial" w:cs="Arial"/>
          <w:color w:val="000000"/>
          <w:sz w:val="20"/>
          <w:szCs w:val="20"/>
        </w:rPr>
        <w:t>Bilder können hier heruntergeladen werden:</w:t>
      </w:r>
      <w:r w:rsidR="00545CA3">
        <w:rPr>
          <w:rFonts w:ascii="Arial" w:hAnsi="Arial" w:cs="Arial"/>
          <w:color w:val="000000"/>
          <w:sz w:val="20"/>
          <w:szCs w:val="20"/>
        </w:rPr>
        <w:t xml:space="preserve"> </w:t>
      </w:r>
      <w:hyperlink r:id="rId11" w:history="1">
        <w:r w:rsidR="00243071" w:rsidRPr="00DD716F">
          <w:rPr>
            <w:rStyle w:val="Hyperlink"/>
            <w:rFonts w:ascii="Arial" w:hAnsi="Arial" w:cs="Arial"/>
            <w:sz w:val="20"/>
            <w:szCs w:val="20"/>
          </w:rPr>
          <w:t>https://aboutwmf.com/de/download/william-yates-ist-neuer-senior-vice-president-commercial-bei-seb-professional-beverage/</w:t>
        </w:r>
      </w:hyperlink>
    </w:p>
    <w:p w14:paraId="4A2125DE" w14:textId="77777777" w:rsidR="004508C1" w:rsidRPr="00A757B7" w:rsidRDefault="004508C1" w:rsidP="004508C1">
      <w:pPr>
        <w:spacing w:line="288" w:lineRule="auto"/>
        <w:ind w:right="140"/>
        <w:rPr>
          <w:rFonts w:ascii="Arial" w:hAnsi="Arial" w:cs="Arial"/>
          <w:color w:val="000000"/>
          <w:sz w:val="20"/>
          <w:szCs w:val="20"/>
        </w:rPr>
      </w:pPr>
    </w:p>
    <w:p w14:paraId="50EF444C" w14:textId="3D84BB76" w:rsidR="003029E0" w:rsidRPr="00243071" w:rsidRDefault="004508C1" w:rsidP="004508C1">
      <w:pPr>
        <w:spacing w:line="288" w:lineRule="auto"/>
        <w:ind w:right="140"/>
      </w:pPr>
      <w:r w:rsidRPr="00A757B7">
        <w:rPr>
          <w:rFonts w:ascii="Arial" w:hAnsi="Arial" w:cs="Arial"/>
          <w:color w:val="000000"/>
          <w:sz w:val="20"/>
          <w:szCs w:val="20"/>
        </w:rPr>
        <w:t xml:space="preserve">Sie können die Bilder auch von unserem Medienportal </w:t>
      </w:r>
      <w:hyperlink r:id="rId12" w:history="1">
        <w:r w:rsidRPr="00A757B7">
          <w:rPr>
            <w:rFonts w:ascii="Arial" w:hAnsi="Arial" w:cs="Arial"/>
            <w:color w:val="000000"/>
            <w:sz w:val="20"/>
            <w:szCs w:val="20"/>
          </w:rPr>
          <w:t>https://press-n-relations.amid-pr.com</w:t>
        </w:r>
      </w:hyperlink>
      <w:r w:rsidR="00243071">
        <w:t xml:space="preserve"> </w:t>
      </w:r>
      <w:r w:rsidRPr="00A757B7">
        <w:rPr>
          <w:rFonts w:ascii="Arial" w:hAnsi="Arial" w:cs="Arial"/>
          <w:color w:val="000000"/>
          <w:sz w:val="20"/>
          <w:szCs w:val="20"/>
        </w:rPr>
        <w:t>herunterladen (Suchbegriff: „</w:t>
      </w:r>
      <w:r w:rsidR="00545CA3" w:rsidRPr="00545CA3">
        <w:rPr>
          <w:rFonts w:ascii="Arial" w:hAnsi="Arial" w:cs="Arial"/>
          <w:sz w:val="20"/>
          <w:szCs w:val="20"/>
        </w:rPr>
        <w:t>SEB-VP-Commercial</w:t>
      </w:r>
      <w:r w:rsidRPr="00A757B7">
        <w:rPr>
          <w:rFonts w:ascii="Arial" w:hAnsi="Arial" w:cs="Arial"/>
          <w:color w:val="000000"/>
          <w:sz w:val="20"/>
          <w:szCs w:val="20"/>
        </w:rPr>
        <w:t>“).</w:t>
      </w:r>
    </w:p>
    <w:p w14:paraId="71C57C68" w14:textId="77777777" w:rsidR="00D36A94" w:rsidRPr="00E3641B" w:rsidRDefault="00D36A94" w:rsidP="00E56468">
      <w:pPr>
        <w:tabs>
          <w:tab w:val="left" w:pos="2523"/>
        </w:tabs>
        <w:spacing w:line="288" w:lineRule="auto"/>
        <w:ind w:right="140"/>
        <w:rPr>
          <w:rFonts w:ascii="Arial" w:hAnsi="Arial" w:cs="Arial"/>
          <w:sz w:val="20"/>
          <w:szCs w:val="20"/>
        </w:rPr>
      </w:pPr>
    </w:p>
    <w:tbl>
      <w:tblPr>
        <w:tblW w:w="10536" w:type="dxa"/>
        <w:tblInd w:w="-106" w:type="dxa"/>
        <w:tblLook w:val="04A0" w:firstRow="1" w:lastRow="0" w:firstColumn="1" w:lastColumn="0" w:noHBand="0" w:noVBand="1"/>
      </w:tblPr>
      <w:tblGrid>
        <w:gridCol w:w="3934"/>
        <w:gridCol w:w="6602"/>
      </w:tblGrid>
      <w:tr w:rsidR="003029E0" w:rsidRPr="00E3641B" w14:paraId="19FF4893" w14:textId="77777777" w:rsidTr="00E56468">
        <w:tc>
          <w:tcPr>
            <w:tcW w:w="3934" w:type="dxa"/>
          </w:tcPr>
          <w:p w14:paraId="061BF174" w14:textId="77777777" w:rsidR="003029E0" w:rsidRPr="00B81DF6" w:rsidRDefault="003029E0" w:rsidP="00E56468">
            <w:pPr>
              <w:spacing w:line="288" w:lineRule="auto"/>
              <w:ind w:right="140"/>
              <w:rPr>
                <w:rFonts w:ascii="Arial" w:hAnsi="Arial" w:cs="Arial"/>
                <w:b/>
                <w:bCs/>
                <w:color w:val="000000" w:themeColor="text1"/>
                <w:sz w:val="18"/>
                <w:szCs w:val="18"/>
              </w:rPr>
            </w:pPr>
            <w:r w:rsidRPr="00B81DF6">
              <w:rPr>
                <w:rFonts w:ascii="Arial" w:hAnsi="Arial" w:cs="Arial"/>
                <w:b/>
                <w:bCs/>
                <w:color w:val="000000" w:themeColor="text1"/>
                <w:sz w:val="18"/>
                <w:szCs w:val="18"/>
              </w:rPr>
              <w:t>Weitere Informationen:</w:t>
            </w:r>
          </w:p>
          <w:p w14:paraId="790AA8D5" w14:textId="5714238D" w:rsidR="003029E0" w:rsidRPr="00B81DF6" w:rsidRDefault="003029E0" w:rsidP="00E56468">
            <w:pPr>
              <w:spacing w:line="288" w:lineRule="auto"/>
              <w:ind w:right="140"/>
              <w:rPr>
                <w:rFonts w:ascii="Arial" w:hAnsi="Arial" w:cs="Arial"/>
                <w:color w:val="000000" w:themeColor="text1"/>
                <w:sz w:val="18"/>
                <w:szCs w:val="18"/>
              </w:rPr>
            </w:pPr>
            <w:r w:rsidRPr="00B81DF6">
              <w:rPr>
                <w:rFonts w:ascii="Arial" w:hAnsi="Arial" w:cs="Arial"/>
                <w:color w:val="000000" w:themeColor="text1"/>
                <w:sz w:val="18"/>
                <w:szCs w:val="18"/>
              </w:rPr>
              <w:t xml:space="preserve">SEB Professional </w:t>
            </w:r>
            <w:r w:rsidR="00FE5F99" w:rsidRPr="00B81DF6">
              <w:rPr>
                <w:rFonts w:ascii="Arial" w:hAnsi="Arial" w:cs="Arial"/>
                <w:color w:val="000000" w:themeColor="text1"/>
                <w:sz w:val="18"/>
                <w:szCs w:val="18"/>
              </w:rPr>
              <w:t xml:space="preserve">Beverage </w:t>
            </w:r>
            <w:r w:rsidRPr="00B81DF6">
              <w:rPr>
                <w:rFonts w:ascii="Arial" w:hAnsi="Arial" w:cs="Arial"/>
                <w:color w:val="000000" w:themeColor="text1"/>
                <w:sz w:val="18"/>
                <w:szCs w:val="18"/>
              </w:rPr>
              <w:t>Germany</w:t>
            </w:r>
            <w:r w:rsidRPr="00B81DF6">
              <w:rPr>
                <w:rFonts w:ascii="Arial" w:hAnsi="Arial" w:cs="Arial"/>
                <w:color w:val="000000" w:themeColor="text1"/>
                <w:sz w:val="18"/>
                <w:szCs w:val="18"/>
              </w:rPr>
              <w:br/>
              <w:t>Axel Fähnle - Head of Marketing Germany</w:t>
            </w:r>
          </w:p>
          <w:p w14:paraId="28FBEE57"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GBU Professional Coffee Machines</w:t>
            </w:r>
          </w:p>
          <w:p w14:paraId="63F335ED" w14:textId="77777777" w:rsidR="003029E0" w:rsidRPr="00E3641B" w:rsidRDefault="003029E0" w:rsidP="00E56468">
            <w:pPr>
              <w:spacing w:line="288" w:lineRule="auto"/>
              <w:ind w:right="140"/>
              <w:rPr>
                <w:rFonts w:ascii="Arial" w:hAnsi="Arial" w:cs="Arial"/>
                <w:color w:val="000000" w:themeColor="text1"/>
                <w:sz w:val="18"/>
                <w:szCs w:val="18"/>
              </w:rPr>
            </w:pPr>
            <w:proofErr w:type="gramStart"/>
            <w:r w:rsidRPr="00E3641B">
              <w:rPr>
                <w:rFonts w:ascii="Arial" w:hAnsi="Arial" w:cs="Arial"/>
                <w:color w:val="000000" w:themeColor="text1"/>
                <w:sz w:val="18"/>
                <w:szCs w:val="18"/>
              </w:rPr>
              <w:t>WMF Platz</w:t>
            </w:r>
            <w:proofErr w:type="gramEnd"/>
            <w:r w:rsidRPr="00E3641B">
              <w:rPr>
                <w:rFonts w:ascii="Arial" w:hAnsi="Arial" w:cs="Arial"/>
                <w:color w:val="000000" w:themeColor="text1"/>
                <w:sz w:val="18"/>
                <w:szCs w:val="18"/>
              </w:rPr>
              <w:t xml:space="preserve"> 1 – D-73312 Geislingen</w:t>
            </w:r>
          </w:p>
          <w:p w14:paraId="0468B964"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Tel.: +49 73 31 25 7575</w:t>
            </w:r>
          </w:p>
          <w:p w14:paraId="506BC581" w14:textId="54E083E8" w:rsidR="003029E0" w:rsidRDefault="00545CA3" w:rsidP="00545CA3">
            <w:pPr>
              <w:spacing w:line="288" w:lineRule="auto"/>
              <w:ind w:right="140"/>
              <w:rPr>
                <w:rFonts w:ascii="Arial" w:hAnsi="Arial" w:cs="Arial"/>
                <w:color w:val="000000" w:themeColor="text1"/>
                <w:sz w:val="18"/>
                <w:szCs w:val="18"/>
              </w:rPr>
            </w:pPr>
            <w:hyperlink r:id="rId13" w:history="1">
              <w:r w:rsidRPr="00846CDF">
                <w:rPr>
                  <w:rStyle w:val="Hyperlink"/>
                  <w:rFonts w:ascii="Arial" w:hAnsi="Arial" w:cs="Arial"/>
                  <w:sz w:val="18"/>
                  <w:szCs w:val="18"/>
                </w:rPr>
                <w:t>presse.pcm@wmf.com</w:t>
              </w:r>
            </w:hyperlink>
          </w:p>
          <w:p w14:paraId="4B7999E4" w14:textId="1CB992D9" w:rsidR="00545CA3" w:rsidRPr="00CE2B29" w:rsidRDefault="00BD4C3C" w:rsidP="00545CA3">
            <w:pPr>
              <w:spacing w:line="288" w:lineRule="auto"/>
              <w:ind w:right="140"/>
              <w:rPr>
                <w:rFonts w:ascii="Arial" w:hAnsi="Arial" w:cs="Arial"/>
                <w:color w:val="000000" w:themeColor="text1"/>
                <w:sz w:val="18"/>
                <w:szCs w:val="18"/>
              </w:rPr>
            </w:pPr>
            <w:hyperlink r:id="rId14" w:history="1">
              <w:r w:rsidRPr="0039396F">
                <w:rPr>
                  <w:rStyle w:val="Hyperlink"/>
                  <w:rFonts w:ascii="Arial" w:eastAsiaTheme="majorEastAsia" w:hAnsi="Arial" w:cs="Arial"/>
                  <w:sz w:val="18"/>
                  <w:szCs w:val="18"/>
                </w:rPr>
                <w:t>https://www.wmf-coffeemachines.com</w:t>
              </w:r>
            </w:hyperlink>
          </w:p>
        </w:tc>
        <w:tc>
          <w:tcPr>
            <w:tcW w:w="6602" w:type="dxa"/>
          </w:tcPr>
          <w:p w14:paraId="13119B2B" w14:textId="77777777" w:rsidR="003029E0" w:rsidRPr="00E3641B" w:rsidRDefault="003029E0" w:rsidP="00E56468">
            <w:pPr>
              <w:spacing w:line="288" w:lineRule="auto"/>
              <w:ind w:right="140"/>
              <w:rPr>
                <w:rFonts w:ascii="Arial" w:hAnsi="Arial" w:cs="Arial"/>
                <w:b/>
                <w:bCs/>
                <w:color w:val="000000" w:themeColor="text1"/>
                <w:sz w:val="18"/>
                <w:szCs w:val="18"/>
              </w:rPr>
            </w:pPr>
            <w:r w:rsidRPr="00E3641B">
              <w:rPr>
                <w:rFonts w:ascii="Arial" w:hAnsi="Arial" w:cs="Arial"/>
                <w:b/>
                <w:bCs/>
                <w:color w:val="000000" w:themeColor="text1"/>
                <w:sz w:val="18"/>
                <w:szCs w:val="18"/>
              </w:rPr>
              <w:t>Presse- und Öffentlichkeitsarbeit:</w:t>
            </w:r>
          </w:p>
          <w:p w14:paraId="682EB8F2" w14:textId="1909E6C3"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 xml:space="preserve">Press’n’Relations GmbH </w:t>
            </w:r>
          </w:p>
          <w:p w14:paraId="637A17FE" w14:textId="2B8B7559"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Nataša Forstner</w:t>
            </w:r>
            <w:r w:rsidR="00E56468" w:rsidRPr="00E3641B">
              <w:rPr>
                <w:rFonts w:ascii="Arial" w:hAnsi="Arial" w:cs="Arial"/>
                <w:color w:val="000000" w:themeColor="text1"/>
                <w:sz w:val="18"/>
                <w:szCs w:val="18"/>
              </w:rPr>
              <w:t xml:space="preserve"> und Monika Nyendick</w:t>
            </w:r>
          </w:p>
          <w:p w14:paraId="5DF763AF"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 xml:space="preserve">Magirus-Deutz-Str. 14 – D-89077 Ulm </w:t>
            </w:r>
          </w:p>
          <w:p w14:paraId="76B80670" w14:textId="2BAE136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Tel.: +49 731 146 156 7</w:t>
            </w:r>
            <w:r w:rsidR="00E56468" w:rsidRPr="00E3641B">
              <w:rPr>
                <w:rFonts w:ascii="Arial" w:hAnsi="Arial" w:cs="Arial"/>
                <w:color w:val="000000" w:themeColor="text1"/>
                <w:sz w:val="18"/>
                <w:szCs w:val="18"/>
              </w:rPr>
              <w:t>0</w:t>
            </w:r>
            <w:r w:rsidRPr="00E3641B">
              <w:rPr>
                <w:rFonts w:ascii="Arial" w:hAnsi="Arial" w:cs="Arial"/>
                <w:color w:val="000000" w:themeColor="text1"/>
                <w:sz w:val="18"/>
                <w:szCs w:val="18"/>
              </w:rPr>
              <w:t xml:space="preserve"> </w:t>
            </w:r>
          </w:p>
          <w:p w14:paraId="0CDBFD0A" w14:textId="76EF329D" w:rsidR="003029E0" w:rsidRPr="00E3641B" w:rsidRDefault="00E56468" w:rsidP="00E56468">
            <w:pPr>
              <w:spacing w:line="288" w:lineRule="auto"/>
              <w:ind w:right="140"/>
              <w:rPr>
                <w:rFonts w:ascii="Arial" w:hAnsi="Arial" w:cs="Arial"/>
                <w:color w:val="000000" w:themeColor="text1"/>
                <w:sz w:val="18"/>
                <w:szCs w:val="18"/>
              </w:rPr>
            </w:pPr>
            <w:hyperlink r:id="rId15" w:history="1">
              <w:r w:rsidRPr="00E3641B">
                <w:rPr>
                  <w:rFonts w:ascii="Arial" w:hAnsi="Arial" w:cs="Arial"/>
                  <w:color w:val="000000" w:themeColor="text1"/>
                  <w:sz w:val="18"/>
                  <w:szCs w:val="18"/>
                </w:rPr>
                <w:t>wmf</w:t>
              </w:r>
              <w:r w:rsidR="003029E0" w:rsidRPr="00E3641B">
                <w:rPr>
                  <w:rFonts w:ascii="Arial" w:hAnsi="Arial" w:cs="Arial"/>
                  <w:color w:val="000000" w:themeColor="text1"/>
                  <w:sz w:val="18"/>
                  <w:szCs w:val="18"/>
                </w:rPr>
                <w:t>@press-n-relations.de</w:t>
              </w:r>
            </w:hyperlink>
          </w:p>
          <w:p w14:paraId="6E870FF8" w14:textId="195DD4B4" w:rsidR="003029E0" w:rsidRPr="00E3641B" w:rsidRDefault="00E56468" w:rsidP="00E56468">
            <w:pPr>
              <w:spacing w:line="288" w:lineRule="auto"/>
              <w:ind w:right="140"/>
              <w:rPr>
                <w:rFonts w:ascii="Arial" w:hAnsi="Arial" w:cs="Arial"/>
                <w:sz w:val="18"/>
                <w:szCs w:val="18"/>
              </w:rPr>
            </w:pPr>
            <w:hyperlink r:id="rId16" w:history="1">
              <w:r w:rsidRPr="00E3641B">
                <w:rPr>
                  <w:rStyle w:val="Hyperlink"/>
                  <w:rFonts w:ascii="Arial" w:hAnsi="Arial" w:cs="Arial"/>
                  <w:sz w:val="18"/>
                  <w:szCs w:val="18"/>
                </w:rPr>
                <w:t>https://www.press-n-relations.com</w:t>
              </w:r>
            </w:hyperlink>
          </w:p>
          <w:p w14:paraId="0C221432" w14:textId="77777777" w:rsidR="009B1D84" w:rsidRPr="00E3641B" w:rsidRDefault="009B1D84" w:rsidP="00E56468">
            <w:pPr>
              <w:spacing w:line="288" w:lineRule="auto"/>
              <w:ind w:right="140"/>
              <w:rPr>
                <w:rFonts w:ascii="Arial" w:hAnsi="Arial" w:cs="Arial"/>
                <w:color w:val="000000" w:themeColor="text1"/>
                <w:sz w:val="18"/>
                <w:szCs w:val="18"/>
              </w:rPr>
            </w:pPr>
          </w:p>
          <w:p w14:paraId="4E7C84CB" w14:textId="11E1DC8A" w:rsidR="003029E0" w:rsidRPr="00E3641B" w:rsidRDefault="003029E0" w:rsidP="00E56468">
            <w:pPr>
              <w:spacing w:line="288" w:lineRule="auto"/>
              <w:ind w:right="140"/>
              <w:rPr>
                <w:rFonts w:ascii="Arial" w:hAnsi="Arial" w:cs="Arial"/>
                <w:color w:val="000000" w:themeColor="text1"/>
                <w:sz w:val="18"/>
                <w:szCs w:val="18"/>
              </w:rPr>
            </w:pPr>
          </w:p>
        </w:tc>
      </w:tr>
    </w:tbl>
    <w:p w14:paraId="425F1970" w14:textId="4438A5B9" w:rsidR="00FE5F99" w:rsidRPr="00E3641B" w:rsidRDefault="00FE5F99" w:rsidP="00E56468">
      <w:pPr>
        <w:tabs>
          <w:tab w:val="left" w:pos="2523"/>
        </w:tabs>
        <w:spacing w:line="288" w:lineRule="auto"/>
        <w:ind w:right="140"/>
        <w:rPr>
          <w:rFonts w:ascii="Arial" w:hAnsi="Arial" w:cs="Arial"/>
          <w:b/>
          <w:bCs/>
          <w:sz w:val="18"/>
          <w:szCs w:val="18"/>
        </w:rPr>
      </w:pPr>
      <w:r w:rsidRPr="00E3641B">
        <w:rPr>
          <w:rFonts w:ascii="Arial" w:hAnsi="Arial" w:cs="Arial"/>
          <w:b/>
          <w:bCs/>
          <w:sz w:val="18"/>
          <w:szCs w:val="18"/>
        </w:rPr>
        <w:t>Über SEB Professional Beverage</w:t>
      </w:r>
    </w:p>
    <w:p w14:paraId="7B42E8E1" w14:textId="5FD54BE0" w:rsidR="00BD4C3C" w:rsidRDefault="00FE5F99" w:rsidP="00BD4C3C">
      <w:pPr>
        <w:tabs>
          <w:tab w:val="left" w:pos="2523"/>
        </w:tabs>
        <w:spacing w:line="288" w:lineRule="auto"/>
        <w:ind w:right="140"/>
        <w:rPr>
          <w:rFonts w:ascii="Arial" w:hAnsi="Arial" w:cs="Arial"/>
          <w:sz w:val="18"/>
          <w:szCs w:val="18"/>
        </w:rPr>
      </w:pPr>
      <w:r w:rsidRPr="00E3641B">
        <w:rPr>
          <w:rFonts w:ascii="Arial" w:hAnsi="Arial"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0EA463E0" w14:textId="77777777" w:rsidR="00BD4C3C" w:rsidRDefault="00BD4C3C" w:rsidP="00BD4C3C">
      <w:pPr>
        <w:tabs>
          <w:tab w:val="left" w:pos="2523"/>
        </w:tabs>
        <w:spacing w:line="288" w:lineRule="auto"/>
        <w:ind w:right="140"/>
        <w:rPr>
          <w:rFonts w:ascii="Arial" w:hAnsi="Arial" w:cs="Arial"/>
          <w:sz w:val="18"/>
          <w:szCs w:val="18"/>
        </w:rPr>
      </w:pPr>
    </w:p>
    <w:p w14:paraId="5A3AA532" w14:textId="74E879F4" w:rsidR="00BD4C3C" w:rsidRDefault="00BD4C3C" w:rsidP="00BD4C3C">
      <w:pPr>
        <w:tabs>
          <w:tab w:val="left" w:pos="2523"/>
        </w:tabs>
        <w:spacing w:line="288" w:lineRule="auto"/>
        <w:ind w:right="140"/>
        <w:rPr>
          <w:rFonts w:ascii="Arial" w:hAnsi="Arial" w:cs="Arial"/>
          <w:sz w:val="18"/>
          <w:szCs w:val="18"/>
          <w:lang w:val="de-CH"/>
        </w:rPr>
      </w:pPr>
      <w:r w:rsidRPr="00BD4C3C">
        <w:rPr>
          <w:rFonts w:ascii="Arial" w:hAnsi="Arial" w:cs="Arial"/>
          <w:b/>
          <w:bCs/>
          <w:sz w:val="18"/>
          <w:szCs w:val="18"/>
          <w:lang w:val="de-CH"/>
        </w:rPr>
        <w:t>Über die Groupe SEB</w:t>
      </w:r>
      <w:r w:rsidRPr="00BD4C3C">
        <w:rPr>
          <w:rFonts w:ascii="Arial" w:hAnsi="Arial" w:cs="Arial"/>
          <w:sz w:val="18"/>
          <w:szCs w:val="18"/>
          <w:lang w:val="de-CH"/>
        </w:rPr>
        <w:t xml:space="preserve"> </w:t>
      </w:r>
      <w:r w:rsidRPr="00BD4C3C">
        <w:rPr>
          <w:rFonts w:ascii="Arial" w:hAnsi="Arial" w:cs="Arial"/>
          <w:sz w:val="18"/>
          <w:szCs w:val="18"/>
          <w:lang w:val="de-CH"/>
        </w:rPr>
        <w:br/>
        <w:t xml:space="preserve">Als weltweit führender Anbieter von Elektrokleingeräten bietet Groupe SEB ein einzigartiges Portfolio von 45 renommierten Marken, darunter Tefal, Seb, Rowenta, Moulinex, Krups, </w:t>
      </w:r>
      <w:proofErr w:type="spellStart"/>
      <w:r w:rsidRPr="00BD4C3C">
        <w:rPr>
          <w:rFonts w:ascii="Arial" w:hAnsi="Arial" w:cs="Arial"/>
          <w:sz w:val="18"/>
          <w:szCs w:val="18"/>
          <w:lang w:val="de-CH"/>
        </w:rPr>
        <w:t>Lagostina</w:t>
      </w:r>
      <w:proofErr w:type="spellEnd"/>
      <w:r w:rsidRPr="00BD4C3C">
        <w:rPr>
          <w:rFonts w:ascii="Arial" w:hAnsi="Arial" w:cs="Arial"/>
          <w:sz w:val="18"/>
          <w:szCs w:val="18"/>
          <w:lang w:val="de-CH"/>
        </w:rPr>
        <w:t xml:space="preserve">, All-Clad, WMF, </w:t>
      </w:r>
      <w:proofErr w:type="spellStart"/>
      <w:r w:rsidRPr="00BD4C3C">
        <w:rPr>
          <w:rFonts w:ascii="Arial" w:hAnsi="Arial" w:cs="Arial"/>
          <w:sz w:val="18"/>
          <w:szCs w:val="18"/>
          <w:lang w:val="de-CH"/>
        </w:rPr>
        <w:t>Emsa</w:t>
      </w:r>
      <w:proofErr w:type="spellEnd"/>
      <w:r w:rsidRPr="00BD4C3C">
        <w:rPr>
          <w:rFonts w:ascii="Arial" w:hAnsi="Arial" w:cs="Arial"/>
          <w:sz w:val="18"/>
          <w:szCs w:val="18"/>
          <w:lang w:val="de-CH"/>
        </w:rPr>
        <w:t xml:space="preserve"> und </w:t>
      </w:r>
      <w:proofErr w:type="spellStart"/>
      <w:r w:rsidRPr="00BD4C3C">
        <w:rPr>
          <w:rFonts w:ascii="Arial" w:hAnsi="Arial" w:cs="Arial"/>
          <w:sz w:val="18"/>
          <w:szCs w:val="18"/>
          <w:lang w:val="de-CH"/>
        </w:rPr>
        <w:t>Supor</w:t>
      </w:r>
      <w:proofErr w:type="spellEnd"/>
      <w:r w:rsidRPr="00BD4C3C">
        <w:rPr>
          <w:rFonts w:ascii="Arial" w:hAnsi="Arial" w:cs="Arial"/>
          <w:sz w:val="18"/>
          <w:szCs w:val="18"/>
          <w:lang w:val="de-CH"/>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Die Groupe SEB ist in über 150 Ländern vertreten, erzielte im Jahr 2025 einen Umsatz von mehr als 8 Milliarden Euro und beschäftigt weltweit mehr als 30.000 Mitarbeiterinnen und Mitarbeiter. Weitere Informationen: </w:t>
      </w:r>
      <w:hyperlink r:id="rId17" w:history="1">
        <w:r w:rsidRPr="00BD4C3C">
          <w:rPr>
            <w:rStyle w:val="Hyperlink"/>
            <w:rFonts w:ascii="Arial" w:hAnsi="Arial" w:cs="Arial"/>
            <w:sz w:val="18"/>
            <w:szCs w:val="18"/>
            <w:lang w:val="de-CH"/>
          </w:rPr>
          <w:t>https://www.groupeseb.com</w:t>
        </w:r>
      </w:hyperlink>
    </w:p>
    <w:p w14:paraId="063D3154" w14:textId="77777777" w:rsidR="00BD4C3C" w:rsidRDefault="00BD4C3C" w:rsidP="00BD4C3C">
      <w:pPr>
        <w:tabs>
          <w:tab w:val="left" w:pos="2523"/>
        </w:tabs>
        <w:spacing w:line="288" w:lineRule="auto"/>
        <w:ind w:right="140"/>
        <w:rPr>
          <w:rFonts w:ascii="Arial" w:hAnsi="Arial" w:cs="Arial"/>
          <w:sz w:val="18"/>
          <w:szCs w:val="18"/>
          <w:lang w:val="de-CH"/>
        </w:rPr>
      </w:pPr>
    </w:p>
    <w:p w14:paraId="57317748" w14:textId="77777777" w:rsidR="00BD4C3C" w:rsidRPr="00BD4C3C" w:rsidRDefault="00BD4C3C" w:rsidP="00BD4C3C">
      <w:pPr>
        <w:tabs>
          <w:tab w:val="left" w:pos="2523"/>
        </w:tabs>
        <w:spacing w:line="288" w:lineRule="auto"/>
        <w:ind w:right="140"/>
        <w:rPr>
          <w:rFonts w:ascii="Arial" w:hAnsi="Arial" w:cs="Arial"/>
          <w:sz w:val="18"/>
          <w:szCs w:val="18"/>
          <w:lang w:val="de-CH"/>
        </w:rPr>
      </w:pPr>
    </w:p>
    <w:p w14:paraId="16E059DD" w14:textId="77777777" w:rsidR="00BD4C3C" w:rsidRPr="00BD4C3C" w:rsidRDefault="00BD4C3C" w:rsidP="00BD4C3C">
      <w:pPr>
        <w:tabs>
          <w:tab w:val="left" w:pos="2523"/>
        </w:tabs>
        <w:spacing w:line="288" w:lineRule="auto"/>
        <w:ind w:right="140"/>
        <w:rPr>
          <w:rFonts w:ascii="Arial" w:hAnsi="Arial" w:cs="Arial"/>
          <w:sz w:val="18"/>
          <w:szCs w:val="18"/>
        </w:rPr>
      </w:pPr>
    </w:p>
    <w:p w14:paraId="1C1484E2" w14:textId="77777777" w:rsidR="00BD4C3C" w:rsidRPr="00BD4C3C" w:rsidRDefault="00BD4C3C" w:rsidP="00BD4C3C">
      <w:pPr>
        <w:tabs>
          <w:tab w:val="left" w:pos="2523"/>
        </w:tabs>
        <w:spacing w:line="288" w:lineRule="auto"/>
        <w:ind w:right="140"/>
        <w:rPr>
          <w:rFonts w:ascii="Arial" w:hAnsi="Arial" w:cs="Arial"/>
          <w:sz w:val="18"/>
          <w:szCs w:val="18"/>
        </w:rPr>
      </w:pPr>
    </w:p>
    <w:p w14:paraId="441E1ED9" w14:textId="6E1252B2" w:rsidR="00545CA3" w:rsidRPr="00545CA3" w:rsidRDefault="00545CA3" w:rsidP="00BD4C3C">
      <w:pPr>
        <w:spacing w:line="264" w:lineRule="auto"/>
        <w:ind w:right="140"/>
        <w:rPr>
          <w:rFonts w:ascii="Arial" w:hAnsi="Arial" w:cs="Arial"/>
          <w:sz w:val="18"/>
          <w:szCs w:val="18"/>
        </w:rPr>
      </w:pPr>
    </w:p>
    <w:sectPr w:rsidR="00545CA3" w:rsidRPr="00545CA3" w:rsidSect="00633107">
      <w:headerReference w:type="even" r:id="rId18"/>
      <w:headerReference w:type="default" r:id="rId19"/>
      <w:footerReference w:type="even" r:id="rId20"/>
      <w:footerReference w:type="default" r:id="rId21"/>
      <w:headerReference w:type="first" r:id="rId22"/>
      <w:footerReference w:type="first" r:id="rId23"/>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454D3A" w14:textId="77777777" w:rsidR="00C90B4C" w:rsidRDefault="00C90B4C">
      <w:r>
        <w:separator/>
      </w:r>
    </w:p>
  </w:endnote>
  <w:endnote w:type="continuationSeparator" w:id="0">
    <w:p w14:paraId="72E7342A" w14:textId="77777777" w:rsidR="00C90B4C" w:rsidRDefault="00C90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582800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1AFABE" w14:textId="77777777" w:rsidR="00C90B4C" w:rsidRDefault="00C90B4C">
      <w:r>
        <w:separator/>
      </w:r>
    </w:p>
  </w:footnote>
  <w:footnote w:type="continuationSeparator" w:id="0">
    <w:p w14:paraId="16DEA05B" w14:textId="77777777" w:rsidR="00C90B4C" w:rsidRDefault="00C90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90B36" w14:textId="77777777" w:rsidR="001A60FA" w:rsidRDefault="001A60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26497" w14:textId="6C820CDA" w:rsidR="0060311F" w:rsidRDefault="001A60FA">
    <w:pPr>
      <w:pStyle w:val="Kopfzeile"/>
    </w:pPr>
    <w:r w:rsidRPr="002411D7">
      <w:rPr>
        <w:noProof/>
      </w:rPr>
      <w:drawing>
        <wp:anchor distT="0" distB="0" distL="114300" distR="114300" simplePos="0" relativeHeight="251661312" behindDoc="0" locked="0" layoutInCell="1" allowOverlap="1" wp14:anchorId="5433F7F6" wp14:editId="5F6BAAE4">
          <wp:simplePos x="0" y="0"/>
          <wp:positionH relativeFrom="page">
            <wp:posOffset>-1859</wp:posOffset>
          </wp:positionH>
          <wp:positionV relativeFrom="paragraph">
            <wp:posOffset>0</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2731"/>
    <w:rsid w:val="00004D36"/>
    <w:rsid w:val="00006AB2"/>
    <w:rsid w:val="00012737"/>
    <w:rsid w:val="00016C29"/>
    <w:rsid w:val="000176A6"/>
    <w:rsid w:val="00020B20"/>
    <w:rsid w:val="00023B0F"/>
    <w:rsid w:val="00026423"/>
    <w:rsid w:val="00026778"/>
    <w:rsid w:val="00026CEB"/>
    <w:rsid w:val="00032D60"/>
    <w:rsid w:val="00033C85"/>
    <w:rsid w:val="00040131"/>
    <w:rsid w:val="0004125F"/>
    <w:rsid w:val="00041492"/>
    <w:rsid w:val="00043667"/>
    <w:rsid w:val="000455D7"/>
    <w:rsid w:val="00045DF3"/>
    <w:rsid w:val="00045FE7"/>
    <w:rsid w:val="00050FBB"/>
    <w:rsid w:val="0005534C"/>
    <w:rsid w:val="00056751"/>
    <w:rsid w:val="000663BC"/>
    <w:rsid w:val="00066C54"/>
    <w:rsid w:val="00066ED2"/>
    <w:rsid w:val="00070AD1"/>
    <w:rsid w:val="00073301"/>
    <w:rsid w:val="00074798"/>
    <w:rsid w:val="00074C4C"/>
    <w:rsid w:val="0007708B"/>
    <w:rsid w:val="00077527"/>
    <w:rsid w:val="00081C6F"/>
    <w:rsid w:val="00082B0D"/>
    <w:rsid w:val="00082CE7"/>
    <w:rsid w:val="0008752F"/>
    <w:rsid w:val="00087720"/>
    <w:rsid w:val="00090596"/>
    <w:rsid w:val="00090837"/>
    <w:rsid w:val="00092083"/>
    <w:rsid w:val="000924B6"/>
    <w:rsid w:val="00096F55"/>
    <w:rsid w:val="000A13A6"/>
    <w:rsid w:val="000A1475"/>
    <w:rsid w:val="000A2A97"/>
    <w:rsid w:val="000A2F6D"/>
    <w:rsid w:val="000A61E4"/>
    <w:rsid w:val="000B03C3"/>
    <w:rsid w:val="000B0401"/>
    <w:rsid w:val="000B1A9C"/>
    <w:rsid w:val="000B3CA1"/>
    <w:rsid w:val="000B5107"/>
    <w:rsid w:val="000B52A2"/>
    <w:rsid w:val="000B61C4"/>
    <w:rsid w:val="000B701C"/>
    <w:rsid w:val="000C2156"/>
    <w:rsid w:val="000C2797"/>
    <w:rsid w:val="000C284C"/>
    <w:rsid w:val="000C2A44"/>
    <w:rsid w:val="000C31D0"/>
    <w:rsid w:val="000C549A"/>
    <w:rsid w:val="000C6683"/>
    <w:rsid w:val="000C7818"/>
    <w:rsid w:val="000D3398"/>
    <w:rsid w:val="000D40FD"/>
    <w:rsid w:val="000D42BC"/>
    <w:rsid w:val="000D635A"/>
    <w:rsid w:val="000E34D2"/>
    <w:rsid w:val="000E3793"/>
    <w:rsid w:val="000E4843"/>
    <w:rsid w:val="000E6EA8"/>
    <w:rsid w:val="000F4AF3"/>
    <w:rsid w:val="000F4C00"/>
    <w:rsid w:val="000F532D"/>
    <w:rsid w:val="000F6286"/>
    <w:rsid w:val="000F7D53"/>
    <w:rsid w:val="00103BA5"/>
    <w:rsid w:val="0010685C"/>
    <w:rsid w:val="00114B6D"/>
    <w:rsid w:val="0011643A"/>
    <w:rsid w:val="001206DB"/>
    <w:rsid w:val="00120C92"/>
    <w:rsid w:val="001216D5"/>
    <w:rsid w:val="00122BF7"/>
    <w:rsid w:val="00124846"/>
    <w:rsid w:val="00127B9E"/>
    <w:rsid w:val="00131E90"/>
    <w:rsid w:val="001369F8"/>
    <w:rsid w:val="00142627"/>
    <w:rsid w:val="00143A27"/>
    <w:rsid w:val="00145144"/>
    <w:rsid w:val="00146185"/>
    <w:rsid w:val="001475B3"/>
    <w:rsid w:val="001475F0"/>
    <w:rsid w:val="001556AD"/>
    <w:rsid w:val="00157C4F"/>
    <w:rsid w:val="00157E44"/>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03CB"/>
    <w:rsid w:val="0018374C"/>
    <w:rsid w:val="00183CA0"/>
    <w:rsid w:val="00183EBC"/>
    <w:rsid w:val="00185D4D"/>
    <w:rsid w:val="0018692D"/>
    <w:rsid w:val="00187270"/>
    <w:rsid w:val="00191E19"/>
    <w:rsid w:val="00192E41"/>
    <w:rsid w:val="00193E14"/>
    <w:rsid w:val="00194A72"/>
    <w:rsid w:val="00195BD4"/>
    <w:rsid w:val="001A3746"/>
    <w:rsid w:val="001A3B72"/>
    <w:rsid w:val="001A4869"/>
    <w:rsid w:val="001A60FA"/>
    <w:rsid w:val="001A74AF"/>
    <w:rsid w:val="001B15D9"/>
    <w:rsid w:val="001C0968"/>
    <w:rsid w:val="001C6183"/>
    <w:rsid w:val="001C62E7"/>
    <w:rsid w:val="001C7E2E"/>
    <w:rsid w:val="001D3E6A"/>
    <w:rsid w:val="001D52FF"/>
    <w:rsid w:val="001D6334"/>
    <w:rsid w:val="001E213E"/>
    <w:rsid w:val="001E4BAD"/>
    <w:rsid w:val="001E5A1D"/>
    <w:rsid w:val="001E6A76"/>
    <w:rsid w:val="001F104C"/>
    <w:rsid w:val="001F1DE5"/>
    <w:rsid w:val="001F40C1"/>
    <w:rsid w:val="001F42E6"/>
    <w:rsid w:val="001F7A00"/>
    <w:rsid w:val="00212887"/>
    <w:rsid w:val="00215DD8"/>
    <w:rsid w:val="0021657B"/>
    <w:rsid w:val="0021731D"/>
    <w:rsid w:val="002177F0"/>
    <w:rsid w:val="00220CA4"/>
    <w:rsid w:val="00224420"/>
    <w:rsid w:val="0022511D"/>
    <w:rsid w:val="00227B24"/>
    <w:rsid w:val="00227E7D"/>
    <w:rsid w:val="00231493"/>
    <w:rsid w:val="00232A95"/>
    <w:rsid w:val="002350AC"/>
    <w:rsid w:val="002373A7"/>
    <w:rsid w:val="002423CC"/>
    <w:rsid w:val="00243071"/>
    <w:rsid w:val="00243DC8"/>
    <w:rsid w:val="00250F41"/>
    <w:rsid w:val="0025499F"/>
    <w:rsid w:val="002557AA"/>
    <w:rsid w:val="00255C3F"/>
    <w:rsid w:val="00256845"/>
    <w:rsid w:val="00256DFE"/>
    <w:rsid w:val="00257086"/>
    <w:rsid w:val="0025797D"/>
    <w:rsid w:val="002605A6"/>
    <w:rsid w:val="00263E82"/>
    <w:rsid w:val="002650A1"/>
    <w:rsid w:val="0027043D"/>
    <w:rsid w:val="00271999"/>
    <w:rsid w:val="00274200"/>
    <w:rsid w:val="00274824"/>
    <w:rsid w:val="00274D6D"/>
    <w:rsid w:val="00275EF3"/>
    <w:rsid w:val="0027647A"/>
    <w:rsid w:val="00277BBD"/>
    <w:rsid w:val="00280673"/>
    <w:rsid w:val="00280F7E"/>
    <w:rsid w:val="00281123"/>
    <w:rsid w:val="0028147C"/>
    <w:rsid w:val="00283513"/>
    <w:rsid w:val="002839DF"/>
    <w:rsid w:val="00283DF1"/>
    <w:rsid w:val="00284F6B"/>
    <w:rsid w:val="0029005C"/>
    <w:rsid w:val="0029289E"/>
    <w:rsid w:val="00292F50"/>
    <w:rsid w:val="00296247"/>
    <w:rsid w:val="00297F7C"/>
    <w:rsid w:val="002A2F1D"/>
    <w:rsid w:val="002A49B7"/>
    <w:rsid w:val="002A5337"/>
    <w:rsid w:val="002A5AF0"/>
    <w:rsid w:val="002B2EDA"/>
    <w:rsid w:val="002B670D"/>
    <w:rsid w:val="002B6B4D"/>
    <w:rsid w:val="002B7F13"/>
    <w:rsid w:val="002C05BD"/>
    <w:rsid w:val="002C08D6"/>
    <w:rsid w:val="002C0953"/>
    <w:rsid w:val="002C5525"/>
    <w:rsid w:val="002C74AA"/>
    <w:rsid w:val="002D0B0F"/>
    <w:rsid w:val="002D103C"/>
    <w:rsid w:val="002D1F66"/>
    <w:rsid w:val="002D2690"/>
    <w:rsid w:val="002D286D"/>
    <w:rsid w:val="002D2D90"/>
    <w:rsid w:val="002D3775"/>
    <w:rsid w:val="002D46A8"/>
    <w:rsid w:val="002D617D"/>
    <w:rsid w:val="002E0306"/>
    <w:rsid w:val="002E272D"/>
    <w:rsid w:val="002E3BD5"/>
    <w:rsid w:val="002E3CC1"/>
    <w:rsid w:val="002E41CC"/>
    <w:rsid w:val="002E7F04"/>
    <w:rsid w:val="002F4110"/>
    <w:rsid w:val="002F4387"/>
    <w:rsid w:val="00300EAA"/>
    <w:rsid w:val="00302205"/>
    <w:rsid w:val="003029E0"/>
    <w:rsid w:val="00303CD2"/>
    <w:rsid w:val="00303D78"/>
    <w:rsid w:val="00307584"/>
    <w:rsid w:val="0031158A"/>
    <w:rsid w:val="003123EC"/>
    <w:rsid w:val="00312A3A"/>
    <w:rsid w:val="00312C23"/>
    <w:rsid w:val="003139D2"/>
    <w:rsid w:val="00314BBF"/>
    <w:rsid w:val="00315273"/>
    <w:rsid w:val="00315938"/>
    <w:rsid w:val="00315B9B"/>
    <w:rsid w:val="003201A7"/>
    <w:rsid w:val="003202AA"/>
    <w:rsid w:val="00322002"/>
    <w:rsid w:val="00324BD3"/>
    <w:rsid w:val="0033137D"/>
    <w:rsid w:val="00331D46"/>
    <w:rsid w:val="0033263E"/>
    <w:rsid w:val="00333BCA"/>
    <w:rsid w:val="00333E0F"/>
    <w:rsid w:val="00334A07"/>
    <w:rsid w:val="00336C50"/>
    <w:rsid w:val="0033784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23C6"/>
    <w:rsid w:val="00374C4D"/>
    <w:rsid w:val="0037691B"/>
    <w:rsid w:val="00380173"/>
    <w:rsid w:val="00387A0F"/>
    <w:rsid w:val="003952A1"/>
    <w:rsid w:val="00396795"/>
    <w:rsid w:val="00397A46"/>
    <w:rsid w:val="003A077F"/>
    <w:rsid w:val="003A2D56"/>
    <w:rsid w:val="003A4D6A"/>
    <w:rsid w:val="003B05AC"/>
    <w:rsid w:val="003B2BE5"/>
    <w:rsid w:val="003B355C"/>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A87"/>
    <w:rsid w:val="003E493B"/>
    <w:rsid w:val="003E5011"/>
    <w:rsid w:val="003F1A5B"/>
    <w:rsid w:val="003F3012"/>
    <w:rsid w:val="00400A0F"/>
    <w:rsid w:val="00400CC7"/>
    <w:rsid w:val="00402EC1"/>
    <w:rsid w:val="0040426A"/>
    <w:rsid w:val="004042FC"/>
    <w:rsid w:val="0040458B"/>
    <w:rsid w:val="00405196"/>
    <w:rsid w:val="0041020A"/>
    <w:rsid w:val="00410B5C"/>
    <w:rsid w:val="00411000"/>
    <w:rsid w:val="00413ECE"/>
    <w:rsid w:val="00413F6B"/>
    <w:rsid w:val="00414DCD"/>
    <w:rsid w:val="004256A2"/>
    <w:rsid w:val="0043073D"/>
    <w:rsid w:val="00432E16"/>
    <w:rsid w:val="00436DB9"/>
    <w:rsid w:val="004376DC"/>
    <w:rsid w:val="00440CC0"/>
    <w:rsid w:val="0044184E"/>
    <w:rsid w:val="00441BA2"/>
    <w:rsid w:val="00441EB3"/>
    <w:rsid w:val="00442A27"/>
    <w:rsid w:val="004438FD"/>
    <w:rsid w:val="004508C1"/>
    <w:rsid w:val="00455A1A"/>
    <w:rsid w:val="0045606E"/>
    <w:rsid w:val="00456930"/>
    <w:rsid w:val="00456FFC"/>
    <w:rsid w:val="004574A4"/>
    <w:rsid w:val="0046013D"/>
    <w:rsid w:val="00465903"/>
    <w:rsid w:val="00473F7A"/>
    <w:rsid w:val="004744F7"/>
    <w:rsid w:val="00481BE2"/>
    <w:rsid w:val="00483C15"/>
    <w:rsid w:val="00484DCE"/>
    <w:rsid w:val="00484F28"/>
    <w:rsid w:val="00485CC2"/>
    <w:rsid w:val="004921D1"/>
    <w:rsid w:val="004925FF"/>
    <w:rsid w:val="00495624"/>
    <w:rsid w:val="00497207"/>
    <w:rsid w:val="004973A2"/>
    <w:rsid w:val="00497939"/>
    <w:rsid w:val="00497EA9"/>
    <w:rsid w:val="004A1BBC"/>
    <w:rsid w:val="004A2E61"/>
    <w:rsid w:val="004A683D"/>
    <w:rsid w:val="004A6BCA"/>
    <w:rsid w:val="004B0A1B"/>
    <w:rsid w:val="004B56C4"/>
    <w:rsid w:val="004B5E04"/>
    <w:rsid w:val="004B6E61"/>
    <w:rsid w:val="004C0822"/>
    <w:rsid w:val="004C4741"/>
    <w:rsid w:val="004C4C60"/>
    <w:rsid w:val="004D0BF2"/>
    <w:rsid w:val="004D472F"/>
    <w:rsid w:val="004D553F"/>
    <w:rsid w:val="004D6D06"/>
    <w:rsid w:val="004F1891"/>
    <w:rsid w:val="004F3389"/>
    <w:rsid w:val="004F53B9"/>
    <w:rsid w:val="004F5A6F"/>
    <w:rsid w:val="00500E04"/>
    <w:rsid w:val="005029EF"/>
    <w:rsid w:val="00505809"/>
    <w:rsid w:val="00505FD5"/>
    <w:rsid w:val="005069C6"/>
    <w:rsid w:val="00506BEE"/>
    <w:rsid w:val="005074E3"/>
    <w:rsid w:val="00507E40"/>
    <w:rsid w:val="00510BE3"/>
    <w:rsid w:val="005126DB"/>
    <w:rsid w:val="00514CE8"/>
    <w:rsid w:val="005173F3"/>
    <w:rsid w:val="005179C0"/>
    <w:rsid w:val="005202DE"/>
    <w:rsid w:val="00522A8C"/>
    <w:rsid w:val="00531C45"/>
    <w:rsid w:val="00532B86"/>
    <w:rsid w:val="00532BDE"/>
    <w:rsid w:val="005342BC"/>
    <w:rsid w:val="00535911"/>
    <w:rsid w:val="00535CD7"/>
    <w:rsid w:val="005367F5"/>
    <w:rsid w:val="00540523"/>
    <w:rsid w:val="00543B4F"/>
    <w:rsid w:val="00544446"/>
    <w:rsid w:val="00545CA3"/>
    <w:rsid w:val="00547FD6"/>
    <w:rsid w:val="0055247E"/>
    <w:rsid w:val="00553B78"/>
    <w:rsid w:val="00553B94"/>
    <w:rsid w:val="00556B41"/>
    <w:rsid w:val="005604C6"/>
    <w:rsid w:val="00562127"/>
    <w:rsid w:val="005640CB"/>
    <w:rsid w:val="005647FA"/>
    <w:rsid w:val="00565CE7"/>
    <w:rsid w:val="00566737"/>
    <w:rsid w:val="0056747A"/>
    <w:rsid w:val="00567F89"/>
    <w:rsid w:val="0057022A"/>
    <w:rsid w:val="00571AB0"/>
    <w:rsid w:val="0057528D"/>
    <w:rsid w:val="00576156"/>
    <w:rsid w:val="00580086"/>
    <w:rsid w:val="005817A5"/>
    <w:rsid w:val="0058258C"/>
    <w:rsid w:val="00582AE7"/>
    <w:rsid w:val="0058531E"/>
    <w:rsid w:val="00587FAE"/>
    <w:rsid w:val="0059105C"/>
    <w:rsid w:val="00592247"/>
    <w:rsid w:val="0059318B"/>
    <w:rsid w:val="0059659B"/>
    <w:rsid w:val="00596BAB"/>
    <w:rsid w:val="00597D63"/>
    <w:rsid w:val="005A13E1"/>
    <w:rsid w:val="005A4C4E"/>
    <w:rsid w:val="005A4D9F"/>
    <w:rsid w:val="005A4EB9"/>
    <w:rsid w:val="005A725E"/>
    <w:rsid w:val="005B14AF"/>
    <w:rsid w:val="005B1D21"/>
    <w:rsid w:val="005B303B"/>
    <w:rsid w:val="005B378F"/>
    <w:rsid w:val="005B41D8"/>
    <w:rsid w:val="005B7C05"/>
    <w:rsid w:val="005C63EB"/>
    <w:rsid w:val="005C7B77"/>
    <w:rsid w:val="005D03DB"/>
    <w:rsid w:val="005D1B3E"/>
    <w:rsid w:val="005D1C9D"/>
    <w:rsid w:val="005D2C16"/>
    <w:rsid w:val="005D460D"/>
    <w:rsid w:val="005D532E"/>
    <w:rsid w:val="005D554C"/>
    <w:rsid w:val="005D5ED9"/>
    <w:rsid w:val="005D6F0D"/>
    <w:rsid w:val="005D716C"/>
    <w:rsid w:val="005D7F84"/>
    <w:rsid w:val="005E1241"/>
    <w:rsid w:val="005E2AE4"/>
    <w:rsid w:val="005E5F75"/>
    <w:rsid w:val="005E6233"/>
    <w:rsid w:val="005E72BB"/>
    <w:rsid w:val="005F1C7E"/>
    <w:rsid w:val="005F392E"/>
    <w:rsid w:val="005F6860"/>
    <w:rsid w:val="0060089A"/>
    <w:rsid w:val="006015FF"/>
    <w:rsid w:val="006030D6"/>
    <w:rsid w:val="0060311F"/>
    <w:rsid w:val="00603C22"/>
    <w:rsid w:val="00607DCB"/>
    <w:rsid w:val="00614ED2"/>
    <w:rsid w:val="006179F3"/>
    <w:rsid w:val="00622974"/>
    <w:rsid w:val="00622E4B"/>
    <w:rsid w:val="006231B0"/>
    <w:rsid w:val="00623DD6"/>
    <w:rsid w:val="006241E0"/>
    <w:rsid w:val="00624440"/>
    <w:rsid w:val="00626FD5"/>
    <w:rsid w:val="00633107"/>
    <w:rsid w:val="00633914"/>
    <w:rsid w:val="00634ABC"/>
    <w:rsid w:val="00636234"/>
    <w:rsid w:val="00636AE3"/>
    <w:rsid w:val="00637915"/>
    <w:rsid w:val="00637EA3"/>
    <w:rsid w:val="006403F2"/>
    <w:rsid w:val="00640A4A"/>
    <w:rsid w:val="00640D14"/>
    <w:rsid w:val="00642F7E"/>
    <w:rsid w:val="00645103"/>
    <w:rsid w:val="00645EF7"/>
    <w:rsid w:val="006478EC"/>
    <w:rsid w:val="00652B35"/>
    <w:rsid w:val="006534E9"/>
    <w:rsid w:val="006562DB"/>
    <w:rsid w:val="0065724E"/>
    <w:rsid w:val="006576D5"/>
    <w:rsid w:val="00661264"/>
    <w:rsid w:val="00661945"/>
    <w:rsid w:val="00661A64"/>
    <w:rsid w:val="00662437"/>
    <w:rsid w:val="00662922"/>
    <w:rsid w:val="00662DEC"/>
    <w:rsid w:val="006648D7"/>
    <w:rsid w:val="00664B82"/>
    <w:rsid w:val="00676EC1"/>
    <w:rsid w:val="0068139B"/>
    <w:rsid w:val="00681767"/>
    <w:rsid w:val="006822BB"/>
    <w:rsid w:val="0068482A"/>
    <w:rsid w:val="00684C9F"/>
    <w:rsid w:val="006900D7"/>
    <w:rsid w:val="006906B5"/>
    <w:rsid w:val="00696195"/>
    <w:rsid w:val="006A15DB"/>
    <w:rsid w:val="006A2E20"/>
    <w:rsid w:val="006A310F"/>
    <w:rsid w:val="006A3FBE"/>
    <w:rsid w:val="006A41D8"/>
    <w:rsid w:val="006A5468"/>
    <w:rsid w:val="006A6393"/>
    <w:rsid w:val="006B1E22"/>
    <w:rsid w:val="006B387E"/>
    <w:rsid w:val="006B690D"/>
    <w:rsid w:val="006C02EA"/>
    <w:rsid w:val="006C15F8"/>
    <w:rsid w:val="006C29DE"/>
    <w:rsid w:val="006C302E"/>
    <w:rsid w:val="006C7225"/>
    <w:rsid w:val="006D2DC9"/>
    <w:rsid w:val="006D41F7"/>
    <w:rsid w:val="006E4613"/>
    <w:rsid w:val="006E6081"/>
    <w:rsid w:val="006F10CC"/>
    <w:rsid w:val="006F1643"/>
    <w:rsid w:val="006F2612"/>
    <w:rsid w:val="006F3A11"/>
    <w:rsid w:val="006F3ACB"/>
    <w:rsid w:val="006F4380"/>
    <w:rsid w:val="00700B19"/>
    <w:rsid w:val="00700EBC"/>
    <w:rsid w:val="007010E2"/>
    <w:rsid w:val="00701DEF"/>
    <w:rsid w:val="00704AEE"/>
    <w:rsid w:val="00710530"/>
    <w:rsid w:val="00711CB8"/>
    <w:rsid w:val="00712810"/>
    <w:rsid w:val="00712890"/>
    <w:rsid w:val="00713DDF"/>
    <w:rsid w:val="007141C7"/>
    <w:rsid w:val="00714AFF"/>
    <w:rsid w:val="00715DD5"/>
    <w:rsid w:val="007216BA"/>
    <w:rsid w:val="00723E41"/>
    <w:rsid w:val="0072552B"/>
    <w:rsid w:val="00725C8A"/>
    <w:rsid w:val="00726F85"/>
    <w:rsid w:val="00727EC4"/>
    <w:rsid w:val="007320F6"/>
    <w:rsid w:val="00733E80"/>
    <w:rsid w:val="00736D4A"/>
    <w:rsid w:val="00737799"/>
    <w:rsid w:val="00737DC7"/>
    <w:rsid w:val="00742299"/>
    <w:rsid w:val="007427E1"/>
    <w:rsid w:val="0074323A"/>
    <w:rsid w:val="00743AEC"/>
    <w:rsid w:val="00744130"/>
    <w:rsid w:val="0074577B"/>
    <w:rsid w:val="0074612A"/>
    <w:rsid w:val="00746547"/>
    <w:rsid w:val="0074722B"/>
    <w:rsid w:val="00750A4E"/>
    <w:rsid w:val="00750D4D"/>
    <w:rsid w:val="00751EB8"/>
    <w:rsid w:val="00751EE6"/>
    <w:rsid w:val="00754729"/>
    <w:rsid w:val="007568A2"/>
    <w:rsid w:val="00760593"/>
    <w:rsid w:val="0076089E"/>
    <w:rsid w:val="00761AAA"/>
    <w:rsid w:val="00762589"/>
    <w:rsid w:val="00770DA5"/>
    <w:rsid w:val="00776DAE"/>
    <w:rsid w:val="0077759C"/>
    <w:rsid w:val="00777B59"/>
    <w:rsid w:val="00781DEC"/>
    <w:rsid w:val="00782281"/>
    <w:rsid w:val="00784113"/>
    <w:rsid w:val="00786817"/>
    <w:rsid w:val="00786F7A"/>
    <w:rsid w:val="00790093"/>
    <w:rsid w:val="007924DA"/>
    <w:rsid w:val="00793B73"/>
    <w:rsid w:val="007941B5"/>
    <w:rsid w:val="00794FF5"/>
    <w:rsid w:val="007951ED"/>
    <w:rsid w:val="007976AF"/>
    <w:rsid w:val="007A253F"/>
    <w:rsid w:val="007A2A29"/>
    <w:rsid w:val="007A31B5"/>
    <w:rsid w:val="007A3BBD"/>
    <w:rsid w:val="007A4694"/>
    <w:rsid w:val="007A4F95"/>
    <w:rsid w:val="007A6B66"/>
    <w:rsid w:val="007B087B"/>
    <w:rsid w:val="007B133B"/>
    <w:rsid w:val="007B1761"/>
    <w:rsid w:val="007B1C27"/>
    <w:rsid w:val="007B2B01"/>
    <w:rsid w:val="007B6946"/>
    <w:rsid w:val="007B6E2A"/>
    <w:rsid w:val="007B75F9"/>
    <w:rsid w:val="007B7A00"/>
    <w:rsid w:val="007D322F"/>
    <w:rsid w:val="007D58EA"/>
    <w:rsid w:val="007D6C02"/>
    <w:rsid w:val="007E0BCA"/>
    <w:rsid w:val="007E1827"/>
    <w:rsid w:val="007E1D02"/>
    <w:rsid w:val="007E23CA"/>
    <w:rsid w:val="007E5968"/>
    <w:rsid w:val="007E5CF5"/>
    <w:rsid w:val="007E7464"/>
    <w:rsid w:val="007F0DB3"/>
    <w:rsid w:val="007F151D"/>
    <w:rsid w:val="007F22E2"/>
    <w:rsid w:val="007F67EC"/>
    <w:rsid w:val="007F715C"/>
    <w:rsid w:val="00804474"/>
    <w:rsid w:val="00805854"/>
    <w:rsid w:val="0080588B"/>
    <w:rsid w:val="00806D89"/>
    <w:rsid w:val="00807B27"/>
    <w:rsid w:val="00810500"/>
    <w:rsid w:val="00810EE4"/>
    <w:rsid w:val="008111A6"/>
    <w:rsid w:val="0081246E"/>
    <w:rsid w:val="00821194"/>
    <w:rsid w:val="00823C97"/>
    <w:rsid w:val="00830A0C"/>
    <w:rsid w:val="00832FCF"/>
    <w:rsid w:val="00834D32"/>
    <w:rsid w:val="00845D56"/>
    <w:rsid w:val="00845FFB"/>
    <w:rsid w:val="00847BE4"/>
    <w:rsid w:val="00847D11"/>
    <w:rsid w:val="00850C69"/>
    <w:rsid w:val="00850FBB"/>
    <w:rsid w:val="00851CDE"/>
    <w:rsid w:val="00851FE5"/>
    <w:rsid w:val="00856BF4"/>
    <w:rsid w:val="00857BF2"/>
    <w:rsid w:val="008600E7"/>
    <w:rsid w:val="00860968"/>
    <w:rsid w:val="008609F0"/>
    <w:rsid w:val="0086504F"/>
    <w:rsid w:val="00865D13"/>
    <w:rsid w:val="0087018E"/>
    <w:rsid w:val="00870F8B"/>
    <w:rsid w:val="008735D0"/>
    <w:rsid w:val="00876C2B"/>
    <w:rsid w:val="0087706E"/>
    <w:rsid w:val="008772DD"/>
    <w:rsid w:val="00877E8E"/>
    <w:rsid w:val="00880032"/>
    <w:rsid w:val="00882314"/>
    <w:rsid w:val="00883F9B"/>
    <w:rsid w:val="0089556A"/>
    <w:rsid w:val="0089588B"/>
    <w:rsid w:val="00897E02"/>
    <w:rsid w:val="008A018F"/>
    <w:rsid w:val="008A04F0"/>
    <w:rsid w:val="008A0FE2"/>
    <w:rsid w:val="008A1249"/>
    <w:rsid w:val="008A163D"/>
    <w:rsid w:val="008A22AF"/>
    <w:rsid w:val="008A51DD"/>
    <w:rsid w:val="008A5A60"/>
    <w:rsid w:val="008A5B2B"/>
    <w:rsid w:val="008A733B"/>
    <w:rsid w:val="008B24DD"/>
    <w:rsid w:val="008B3E59"/>
    <w:rsid w:val="008B5CDD"/>
    <w:rsid w:val="008B609F"/>
    <w:rsid w:val="008C46FA"/>
    <w:rsid w:val="008C55C6"/>
    <w:rsid w:val="008C6A4F"/>
    <w:rsid w:val="008D2707"/>
    <w:rsid w:val="008D2DBF"/>
    <w:rsid w:val="008D3D76"/>
    <w:rsid w:val="008D4CEA"/>
    <w:rsid w:val="008E2A65"/>
    <w:rsid w:val="008E3D75"/>
    <w:rsid w:val="008E4C08"/>
    <w:rsid w:val="008E4E21"/>
    <w:rsid w:val="008E7607"/>
    <w:rsid w:val="008F2798"/>
    <w:rsid w:val="008F44D5"/>
    <w:rsid w:val="008F7A42"/>
    <w:rsid w:val="00903AEE"/>
    <w:rsid w:val="00904AB8"/>
    <w:rsid w:val="00907B4F"/>
    <w:rsid w:val="0091127E"/>
    <w:rsid w:val="00912FED"/>
    <w:rsid w:val="00920636"/>
    <w:rsid w:val="00923594"/>
    <w:rsid w:val="00923DC3"/>
    <w:rsid w:val="00924DFC"/>
    <w:rsid w:val="00931B46"/>
    <w:rsid w:val="00932B05"/>
    <w:rsid w:val="0093328A"/>
    <w:rsid w:val="00936F04"/>
    <w:rsid w:val="00937440"/>
    <w:rsid w:val="00937C62"/>
    <w:rsid w:val="00941B57"/>
    <w:rsid w:val="0094216A"/>
    <w:rsid w:val="0094373E"/>
    <w:rsid w:val="00947CAA"/>
    <w:rsid w:val="00951CA5"/>
    <w:rsid w:val="00953A7B"/>
    <w:rsid w:val="00953EC5"/>
    <w:rsid w:val="0095492C"/>
    <w:rsid w:val="00957F73"/>
    <w:rsid w:val="009614A7"/>
    <w:rsid w:val="00962149"/>
    <w:rsid w:val="0096328D"/>
    <w:rsid w:val="00965616"/>
    <w:rsid w:val="00965B03"/>
    <w:rsid w:val="00972027"/>
    <w:rsid w:val="00972EA4"/>
    <w:rsid w:val="009756BB"/>
    <w:rsid w:val="00980AB3"/>
    <w:rsid w:val="00981628"/>
    <w:rsid w:val="009824A0"/>
    <w:rsid w:val="009861D6"/>
    <w:rsid w:val="00991D5D"/>
    <w:rsid w:val="00992720"/>
    <w:rsid w:val="009933D7"/>
    <w:rsid w:val="00993E12"/>
    <w:rsid w:val="00994E59"/>
    <w:rsid w:val="009A41FF"/>
    <w:rsid w:val="009A62B3"/>
    <w:rsid w:val="009B1D84"/>
    <w:rsid w:val="009B1D8C"/>
    <w:rsid w:val="009B1FAC"/>
    <w:rsid w:val="009B3F2D"/>
    <w:rsid w:val="009B4066"/>
    <w:rsid w:val="009B409D"/>
    <w:rsid w:val="009B4F6F"/>
    <w:rsid w:val="009B586E"/>
    <w:rsid w:val="009B77C3"/>
    <w:rsid w:val="009B7FB2"/>
    <w:rsid w:val="009C1640"/>
    <w:rsid w:val="009C2045"/>
    <w:rsid w:val="009C291B"/>
    <w:rsid w:val="009C4ACD"/>
    <w:rsid w:val="009D0057"/>
    <w:rsid w:val="009D1863"/>
    <w:rsid w:val="009D25B8"/>
    <w:rsid w:val="009D49AF"/>
    <w:rsid w:val="009D7836"/>
    <w:rsid w:val="009D7BDC"/>
    <w:rsid w:val="009E3B73"/>
    <w:rsid w:val="009E763F"/>
    <w:rsid w:val="009E76CB"/>
    <w:rsid w:val="009F100C"/>
    <w:rsid w:val="009F1332"/>
    <w:rsid w:val="009F4D36"/>
    <w:rsid w:val="009F7921"/>
    <w:rsid w:val="009F7DF3"/>
    <w:rsid w:val="00A01D52"/>
    <w:rsid w:val="00A074FB"/>
    <w:rsid w:val="00A078C7"/>
    <w:rsid w:val="00A10C09"/>
    <w:rsid w:val="00A10E24"/>
    <w:rsid w:val="00A11A93"/>
    <w:rsid w:val="00A140B3"/>
    <w:rsid w:val="00A15036"/>
    <w:rsid w:val="00A15A6D"/>
    <w:rsid w:val="00A16918"/>
    <w:rsid w:val="00A232C2"/>
    <w:rsid w:val="00A27BA6"/>
    <w:rsid w:val="00A27CC9"/>
    <w:rsid w:val="00A32FF0"/>
    <w:rsid w:val="00A3345A"/>
    <w:rsid w:val="00A3635F"/>
    <w:rsid w:val="00A3676B"/>
    <w:rsid w:val="00A36A98"/>
    <w:rsid w:val="00A37D7D"/>
    <w:rsid w:val="00A421B7"/>
    <w:rsid w:val="00A454B3"/>
    <w:rsid w:val="00A4587B"/>
    <w:rsid w:val="00A47A7F"/>
    <w:rsid w:val="00A506C6"/>
    <w:rsid w:val="00A513D0"/>
    <w:rsid w:val="00A5319E"/>
    <w:rsid w:val="00A54AEF"/>
    <w:rsid w:val="00A5524D"/>
    <w:rsid w:val="00A5682E"/>
    <w:rsid w:val="00A56C38"/>
    <w:rsid w:val="00A6020E"/>
    <w:rsid w:val="00A606C7"/>
    <w:rsid w:val="00A6130A"/>
    <w:rsid w:val="00A618C6"/>
    <w:rsid w:val="00A64660"/>
    <w:rsid w:val="00A64F6E"/>
    <w:rsid w:val="00A66A67"/>
    <w:rsid w:val="00A70BD3"/>
    <w:rsid w:val="00A72684"/>
    <w:rsid w:val="00A833FB"/>
    <w:rsid w:val="00A84726"/>
    <w:rsid w:val="00A85983"/>
    <w:rsid w:val="00A86B87"/>
    <w:rsid w:val="00A92C61"/>
    <w:rsid w:val="00A92E91"/>
    <w:rsid w:val="00A97C73"/>
    <w:rsid w:val="00AA49C8"/>
    <w:rsid w:val="00AA5BF3"/>
    <w:rsid w:val="00AB2CD4"/>
    <w:rsid w:val="00AB74FC"/>
    <w:rsid w:val="00AB7C8D"/>
    <w:rsid w:val="00AC42A3"/>
    <w:rsid w:val="00AC5E11"/>
    <w:rsid w:val="00AC6910"/>
    <w:rsid w:val="00AC6DA8"/>
    <w:rsid w:val="00AD371A"/>
    <w:rsid w:val="00AD5A02"/>
    <w:rsid w:val="00AD5D46"/>
    <w:rsid w:val="00AD62B4"/>
    <w:rsid w:val="00AD690B"/>
    <w:rsid w:val="00AD7EE3"/>
    <w:rsid w:val="00AE121A"/>
    <w:rsid w:val="00AE1BFF"/>
    <w:rsid w:val="00AE2614"/>
    <w:rsid w:val="00AE2F12"/>
    <w:rsid w:val="00AF022D"/>
    <w:rsid w:val="00AF0AC6"/>
    <w:rsid w:val="00AF222B"/>
    <w:rsid w:val="00AF4F54"/>
    <w:rsid w:val="00AF5001"/>
    <w:rsid w:val="00AF6671"/>
    <w:rsid w:val="00AF69F1"/>
    <w:rsid w:val="00B00EB1"/>
    <w:rsid w:val="00B022EB"/>
    <w:rsid w:val="00B06B6C"/>
    <w:rsid w:val="00B079C1"/>
    <w:rsid w:val="00B1658A"/>
    <w:rsid w:val="00B20679"/>
    <w:rsid w:val="00B21526"/>
    <w:rsid w:val="00B25534"/>
    <w:rsid w:val="00B26C8A"/>
    <w:rsid w:val="00B27188"/>
    <w:rsid w:val="00B272DD"/>
    <w:rsid w:val="00B31460"/>
    <w:rsid w:val="00B31D56"/>
    <w:rsid w:val="00B31F69"/>
    <w:rsid w:val="00B32C42"/>
    <w:rsid w:val="00B3484E"/>
    <w:rsid w:val="00B36D71"/>
    <w:rsid w:val="00B40724"/>
    <w:rsid w:val="00B4332B"/>
    <w:rsid w:val="00B45373"/>
    <w:rsid w:val="00B454B6"/>
    <w:rsid w:val="00B456D8"/>
    <w:rsid w:val="00B47C31"/>
    <w:rsid w:val="00B50DE8"/>
    <w:rsid w:val="00B52CDD"/>
    <w:rsid w:val="00B534D9"/>
    <w:rsid w:val="00B542C0"/>
    <w:rsid w:val="00B5433D"/>
    <w:rsid w:val="00B5566E"/>
    <w:rsid w:val="00B56345"/>
    <w:rsid w:val="00B61AEE"/>
    <w:rsid w:val="00B62117"/>
    <w:rsid w:val="00B63E38"/>
    <w:rsid w:val="00B6414E"/>
    <w:rsid w:val="00B666E6"/>
    <w:rsid w:val="00B66C3A"/>
    <w:rsid w:val="00B67B89"/>
    <w:rsid w:val="00B7291C"/>
    <w:rsid w:val="00B74C69"/>
    <w:rsid w:val="00B76F5B"/>
    <w:rsid w:val="00B77EC4"/>
    <w:rsid w:val="00B808F3"/>
    <w:rsid w:val="00B81DF6"/>
    <w:rsid w:val="00B823D9"/>
    <w:rsid w:val="00B85633"/>
    <w:rsid w:val="00B85B7E"/>
    <w:rsid w:val="00B85D46"/>
    <w:rsid w:val="00B90A51"/>
    <w:rsid w:val="00B92991"/>
    <w:rsid w:val="00B931F9"/>
    <w:rsid w:val="00B96ED0"/>
    <w:rsid w:val="00BA1303"/>
    <w:rsid w:val="00BA2483"/>
    <w:rsid w:val="00BA4DA8"/>
    <w:rsid w:val="00BA79BD"/>
    <w:rsid w:val="00BA7E71"/>
    <w:rsid w:val="00BA7EDD"/>
    <w:rsid w:val="00BB1C81"/>
    <w:rsid w:val="00BB2D6E"/>
    <w:rsid w:val="00BB5790"/>
    <w:rsid w:val="00BC10E1"/>
    <w:rsid w:val="00BC14A1"/>
    <w:rsid w:val="00BC176C"/>
    <w:rsid w:val="00BC26F4"/>
    <w:rsid w:val="00BC4E96"/>
    <w:rsid w:val="00BC635C"/>
    <w:rsid w:val="00BD07B1"/>
    <w:rsid w:val="00BD1BF9"/>
    <w:rsid w:val="00BD4C3C"/>
    <w:rsid w:val="00BD5B0A"/>
    <w:rsid w:val="00BD7633"/>
    <w:rsid w:val="00BD7D65"/>
    <w:rsid w:val="00BE0551"/>
    <w:rsid w:val="00BE0AA6"/>
    <w:rsid w:val="00BE1068"/>
    <w:rsid w:val="00BE31DA"/>
    <w:rsid w:val="00BF078F"/>
    <w:rsid w:val="00BF0CCF"/>
    <w:rsid w:val="00BF2C04"/>
    <w:rsid w:val="00BF55A9"/>
    <w:rsid w:val="00C00E5E"/>
    <w:rsid w:val="00C04B4E"/>
    <w:rsid w:val="00C0560A"/>
    <w:rsid w:val="00C06E82"/>
    <w:rsid w:val="00C07106"/>
    <w:rsid w:val="00C100B0"/>
    <w:rsid w:val="00C10FAE"/>
    <w:rsid w:val="00C12EBB"/>
    <w:rsid w:val="00C170E3"/>
    <w:rsid w:val="00C173E2"/>
    <w:rsid w:val="00C215D5"/>
    <w:rsid w:val="00C246CD"/>
    <w:rsid w:val="00C24A2E"/>
    <w:rsid w:val="00C24AB5"/>
    <w:rsid w:val="00C25114"/>
    <w:rsid w:val="00C25563"/>
    <w:rsid w:val="00C2584E"/>
    <w:rsid w:val="00C26052"/>
    <w:rsid w:val="00C30B8E"/>
    <w:rsid w:val="00C36F69"/>
    <w:rsid w:val="00C430C1"/>
    <w:rsid w:val="00C47D96"/>
    <w:rsid w:val="00C52226"/>
    <w:rsid w:val="00C57A95"/>
    <w:rsid w:val="00C60362"/>
    <w:rsid w:val="00C623CC"/>
    <w:rsid w:val="00C629EF"/>
    <w:rsid w:val="00C63FF2"/>
    <w:rsid w:val="00C66C86"/>
    <w:rsid w:val="00C7207E"/>
    <w:rsid w:val="00C74FDD"/>
    <w:rsid w:val="00C76831"/>
    <w:rsid w:val="00C77590"/>
    <w:rsid w:val="00C77BB4"/>
    <w:rsid w:val="00C80C50"/>
    <w:rsid w:val="00C80D62"/>
    <w:rsid w:val="00C86BBB"/>
    <w:rsid w:val="00C87DD6"/>
    <w:rsid w:val="00C90B4C"/>
    <w:rsid w:val="00C924C0"/>
    <w:rsid w:val="00C95D38"/>
    <w:rsid w:val="00C9603A"/>
    <w:rsid w:val="00C97ED9"/>
    <w:rsid w:val="00CA018E"/>
    <w:rsid w:val="00CA337A"/>
    <w:rsid w:val="00CA4193"/>
    <w:rsid w:val="00CA590A"/>
    <w:rsid w:val="00CB1647"/>
    <w:rsid w:val="00CB650D"/>
    <w:rsid w:val="00CB6DF3"/>
    <w:rsid w:val="00CB716E"/>
    <w:rsid w:val="00CC0088"/>
    <w:rsid w:val="00CC11DA"/>
    <w:rsid w:val="00CC441D"/>
    <w:rsid w:val="00CC6021"/>
    <w:rsid w:val="00CC75DF"/>
    <w:rsid w:val="00CC7A61"/>
    <w:rsid w:val="00CC7C0C"/>
    <w:rsid w:val="00CD2A8F"/>
    <w:rsid w:val="00CD398D"/>
    <w:rsid w:val="00CD3A84"/>
    <w:rsid w:val="00CD4D45"/>
    <w:rsid w:val="00CD556F"/>
    <w:rsid w:val="00CE1030"/>
    <w:rsid w:val="00CE2B29"/>
    <w:rsid w:val="00CE2BDB"/>
    <w:rsid w:val="00CE3159"/>
    <w:rsid w:val="00CF0650"/>
    <w:rsid w:val="00CF12EE"/>
    <w:rsid w:val="00CF17DA"/>
    <w:rsid w:val="00CF1CB5"/>
    <w:rsid w:val="00CF41A5"/>
    <w:rsid w:val="00D01312"/>
    <w:rsid w:val="00D017FC"/>
    <w:rsid w:val="00D04BD9"/>
    <w:rsid w:val="00D05D8E"/>
    <w:rsid w:val="00D14244"/>
    <w:rsid w:val="00D145EA"/>
    <w:rsid w:val="00D161E0"/>
    <w:rsid w:val="00D25164"/>
    <w:rsid w:val="00D26DCC"/>
    <w:rsid w:val="00D31D4E"/>
    <w:rsid w:val="00D35139"/>
    <w:rsid w:val="00D36A94"/>
    <w:rsid w:val="00D43CC7"/>
    <w:rsid w:val="00D46C83"/>
    <w:rsid w:val="00D46E46"/>
    <w:rsid w:val="00D47328"/>
    <w:rsid w:val="00D51A9B"/>
    <w:rsid w:val="00D51B2A"/>
    <w:rsid w:val="00D543C1"/>
    <w:rsid w:val="00D54761"/>
    <w:rsid w:val="00D54939"/>
    <w:rsid w:val="00D55870"/>
    <w:rsid w:val="00D55FE7"/>
    <w:rsid w:val="00D60CE6"/>
    <w:rsid w:val="00D663D8"/>
    <w:rsid w:val="00D673AF"/>
    <w:rsid w:val="00D7307F"/>
    <w:rsid w:val="00D7353C"/>
    <w:rsid w:val="00D73868"/>
    <w:rsid w:val="00D74F60"/>
    <w:rsid w:val="00D843C1"/>
    <w:rsid w:val="00D870DC"/>
    <w:rsid w:val="00D9137E"/>
    <w:rsid w:val="00D9160F"/>
    <w:rsid w:val="00D92E0E"/>
    <w:rsid w:val="00D94A68"/>
    <w:rsid w:val="00D94D00"/>
    <w:rsid w:val="00D956FA"/>
    <w:rsid w:val="00DA308E"/>
    <w:rsid w:val="00DA3FA6"/>
    <w:rsid w:val="00DA6B21"/>
    <w:rsid w:val="00DA7F83"/>
    <w:rsid w:val="00DB02BF"/>
    <w:rsid w:val="00DB0CBB"/>
    <w:rsid w:val="00DB3ED5"/>
    <w:rsid w:val="00DB7301"/>
    <w:rsid w:val="00DB786E"/>
    <w:rsid w:val="00DC1155"/>
    <w:rsid w:val="00DC4708"/>
    <w:rsid w:val="00DC6D9E"/>
    <w:rsid w:val="00DD0FA9"/>
    <w:rsid w:val="00DD75F5"/>
    <w:rsid w:val="00DE052D"/>
    <w:rsid w:val="00DE16E9"/>
    <w:rsid w:val="00DE1A59"/>
    <w:rsid w:val="00DE1AB0"/>
    <w:rsid w:val="00DE1E7F"/>
    <w:rsid w:val="00DE4E7E"/>
    <w:rsid w:val="00DF02B4"/>
    <w:rsid w:val="00DF0AF0"/>
    <w:rsid w:val="00DF2FBA"/>
    <w:rsid w:val="00DF5983"/>
    <w:rsid w:val="00DF6765"/>
    <w:rsid w:val="00DF6BB5"/>
    <w:rsid w:val="00DF7AEF"/>
    <w:rsid w:val="00E02C55"/>
    <w:rsid w:val="00E07FD3"/>
    <w:rsid w:val="00E165C8"/>
    <w:rsid w:val="00E17B4F"/>
    <w:rsid w:val="00E203E1"/>
    <w:rsid w:val="00E20EBF"/>
    <w:rsid w:val="00E21278"/>
    <w:rsid w:val="00E21F9B"/>
    <w:rsid w:val="00E22261"/>
    <w:rsid w:val="00E225A1"/>
    <w:rsid w:val="00E235AE"/>
    <w:rsid w:val="00E23E02"/>
    <w:rsid w:val="00E27826"/>
    <w:rsid w:val="00E27D04"/>
    <w:rsid w:val="00E307AA"/>
    <w:rsid w:val="00E34133"/>
    <w:rsid w:val="00E3641B"/>
    <w:rsid w:val="00E40C77"/>
    <w:rsid w:val="00E429F2"/>
    <w:rsid w:val="00E434FC"/>
    <w:rsid w:val="00E445AA"/>
    <w:rsid w:val="00E4465C"/>
    <w:rsid w:val="00E50258"/>
    <w:rsid w:val="00E51100"/>
    <w:rsid w:val="00E54C47"/>
    <w:rsid w:val="00E553B0"/>
    <w:rsid w:val="00E56468"/>
    <w:rsid w:val="00E579AA"/>
    <w:rsid w:val="00E57D53"/>
    <w:rsid w:val="00E6020D"/>
    <w:rsid w:val="00E608EF"/>
    <w:rsid w:val="00E616A0"/>
    <w:rsid w:val="00E66D3E"/>
    <w:rsid w:val="00E70B09"/>
    <w:rsid w:val="00E745F0"/>
    <w:rsid w:val="00E74E00"/>
    <w:rsid w:val="00E76981"/>
    <w:rsid w:val="00E77317"/>
    <w:rsid w:val="00E80597"/>
    <w:rsid w:val="00E80920"/>
    <w:rsid w:val="00E82C0A"/>
    <w:rsid w:val="00E83EB1"/>
    <w:rsid w:val="00E85913"/>
    <w:rsid w:val="00E85BBA"/>
    <w:rsid w:val="00E9096A"/>
    <w:rsid w:val="00E916C8"/>
    <w:rsid w:val="00E9262D"/>
    <w:rsid w:val="00E93980"/>
    <w:rsid w:val="00E93B60"/>
    <w:rsid w:val="00E95225"/>
    <w:rsid w:val="00EA50DD"/>
    <w:rsid w:val="00EA5F9E"/>
    <w:rsid w:val="00EA6F2C"/>
    <w:rsid w:val="00EA7110"/>
    <w:rsid w:val="00EA7F0D"/>
    <w:rsid w:val="00EB26FC"/>
    <w:rsid w:val="00EC0824"/>
    <w:rsid w:val="00EC12F1"/>
    <w:rsid w:val="00EC1730"/>
    <w:rsid w:val="00EC2F1E"/>
    <w:rsid w:val="00EC3828"/>
    <w:rsid w:val="00EC5C2B"/>
    <w:rsid w:val="00EC66B2"/>
    <w:rsid w:val="00EC6BF0"/>
    <w:rsid w:val="00ED11EF"/>
    <w:rsid w:val="00ED158B"/>
    <w:rsid w:val="00ED1B92"/>
    <w:rsid w:val="00ED26C4"/>
    <w:rsid w:val="00ED3AFC"/>
    <w:rsid w:val="00EE33D0"/>
    <w:rsid w:val="00EE582F"/>
    <w:rsid w:val="00EE6482"/>
    <w:rsid w:val="00EE64DF"/>
    <w:rsid w:val="00EF0110"/>
    <w:rsid w:val="00EF03C9"/>
    <w:rsid w:val="00EF0B7F"/>
    <w:rsid w:val="00EF1538"/>
    <w:rsid w:val="00EF1D97"/>
    <w:rsid w:val="00EF39DC"/>
    <w:rsid w:val="00EF3ED5"/>
    <w:rsid w:val="00EF6970"/>
    <w:rsid w:val="00F004E1"/>
    <w:rsid w:val="00F01F86"/>
    <w:rsid w:val="00F03072"/>
    <w:rsid w:val="00F0585D"/>
    <w:rsid w:val="00F05E49"/>
    <w:rsid w:val="00F06195"/>
    <w:rsid w:val="00F1133C"/>
    <w:rsid w:val="00F11898"/>
    <w:rsid w:val="00F129A8"/>
    <w:rsid w:val="00F12C64"/>
    <w:rsid w:val="00F13ABB"/>
    <w:rsid w:val="00F14B43"/>
    <w:rsid w:val="00F229B0"/>
    <w:rsid w:val="00F25021"/>
    <w:rsid w:val="00F259AE"/>
    <w:rsid w:val="00F32010"/>
    <w:rsid w:val="00F332A4"/>
    <w:rsid w:val="00F33E1F"/>
    <w:rsid w:val="00F34F9B"/>
    <w:rsid w:val="00F35E98"/>
    <w:rsid w:val="00F37F23"/>
    <w:rsid w:val="00F42262"/>
    <w:rsid w:val="00F427C0"/>
    <w:rsid w:val="00F43D39"/>
    <w:rsid w:val="00F47B21"/>
    <w:rsid w:val="00F55253"/>
    <w:rsid w:val="00F60A29"/>
    <w:rsid w:val="00F63A24"/>
    <w:rsid w:val="00F64625"/>
    <w:rsid w:val="00F653EA"/>
    <w:rsid w:val="00F656AF"/>
    <w:rsid w:val="00F66489"/>
    <w:rsid w:val="00F71270"/>
    <w:rsid w:val="00F716AD"/>
    <w:rsid w:val="00F721F2"/>
    <w:rsid w:val="00F7286A"/>
    <w:rsid w:val="00F80F3F"/>
    <w:rsid w:val="00F81621"/>
    <w:rsid w:val="00F86770"/>
    <w:rsid w:val="00F86ACA"/>
    <w:rsid w:val="00F915EF"/>
    <w:rsid w:val="00F91F3F"/>
    <w:rsid w:val="00F96459"/>
    <w:rsid w:val="00F97A76"/>
    <w:rsid w:val="00FA0C2D"/>
    <w:rsid w:val="00FA0DA9"/>
    <w:rsid w:val="00FA3EE6"/>
    <w:rsid w:val="00FA575D"/>
    <w:rsid w:val="00FA6C0F"/>
    <w:rsid w:val="00FA7351"/>
    <w:rsid w:val="00FB1FBA"/>
    <w:rsid w:val="00FB2A10"/>
    <w:rsid w:val="00FB344A"/>
    <w:rsid w:val="00FB420C"/>
    <w:rsid w:val="00FB7904"/>
    <w:rsid w:val="00FC0CFE"/>
    <w:rsid w:val="00FC0DEE"/>
    <w:rsid w:val="00FC3A3E"/>
    <w:rsid w:val="00FD7975"/>
    <w:rsid w:val="00FD7EB2"/>
    <w:rsid w:val="00FE2569"/>
    <w:rsid w:val="00FE2679"/>
    <w:rsid w:val="00FE3E6E"/>
    <w:rsid w:val="00FE5F99"/>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 w:type="paragraph" w:styleId="StandardWeb">
    <w:name w:val="Normal (Web)"/>
    <w:basedOn w:val="Standard"/>
    <w:rsid w:val="00B31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172603">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e.pcm@wmf.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yperlink" Target="https://www.groupeseb.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ress-n-relation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william-yates-ist-neuer-senior-vice-president-commercial-bei-seb-professional-beverag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wmf@press-n-relations.d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mf-coffeemachines.com"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3.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4.xml><?xml version="1.0" encoding="utf-8"?>
<ds:datastoreItem xmlns:ds="http://schemas.openxmlformats.org/officeDocument/2006/customXml" ds:itemID="{004534D2-2377-44DB-88D8-F43BF0081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4524</Characters>
  <Application>Microsoft Office Word</Application>
  <DocSecurity>0</DocSecurity>
  <Lines>37</Lines>
  <Paragraphs>10</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7</cp:revision>
  <cp:lastPrinted>2019-01-30T12:39:00Z</cp:lastPrinted>
  <dcterms:created xsi:type="dcterms:W3CDTF">2026-10-20T12:13:00Z</dcterms:created>
  <dcterms:modified xsi:type="dcterms:W3CDTF">2026-10-21T08:26:00Z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