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9A37" w14:textId="77777777" w:rsidR="00132483" w:rsidRPr="00335C6C" w:rsidRDefault="00132483" w:rsidP="00132483">
      <w:pPr>
        <w:spacing w:line="288" w:lineRule="auto"/>
        <w:rPr>
          <w:rFonts w:ascii="Arial" w:hAnsi="Arial"/>
          <w:sz w:val="21"/>
          <w:szCs w:val="21"/>
        </w:rPr>
      </w:pPr>
      <w:r w:rsidRPr="00335C6C">
        <w:rPr>
          <w:rFonts w:ascii="Arial" w:hAnsi="Arial"/>
          <w:sz w:val="21"/>
          <w:szCs w:val="21"/>
        </w:rPr>
        <w:t>Presseinformation</w:t>
      </w:r>
    </w:p>
    <w:p w14:paraId="218009AC" w14:textId="2B49221F" w:rsidR="00132483" w:rsidRPr="00335C6C" w:rsidRDefault="00132483" w:rsidP="00132483">
      <w:pPr>
        <w:spacing w:line="288" w:lineRule="auto"/>
        <w:rPr>
          <w:rFonts w:ascii="Arial" w:hAnsi="Arial"/>
          <w:sz w:val="21"/>
          <w:szCs w:val="21"/>
        </w:rPr>
      </w:pPr>
    </w:p>
    <w:p w14:paraId="47FFCF38" w14:textId="160E7E87" w:rsidR="00132483" w:rsidRPr="00335C6C" w:rsidRDefault="00132483" w:rsidP="00132483">
      <w:pPr>
        <w:spacing w:line="288" w:lineRule="auto"/>
        <w:rPr>
          <w:rFonts w:ascii="Arial" w:hAnsi="Arial"/>
          <w:sz w:val="21"/>
          <w:szCs w:val="21"/>
        </w:rPr>
      </w:pPr>
      <w:r w:rsidRPr="003E6874">
        <w:rPr>
          <w:rFonts w:ascii="Arial" w:hAnsi="Arial"/>
          <w:sz w:val="21"/>
          <w:szCs w:val="21"/>
        </w:rPr>
        <w:t xml:space="preserve">Illertissen, </w:t>
      </w:r>
      <w:r w:rsidR="008040A7" w:rsidRPr="003E6874">
        <w:rPr>
          <w:rFonts w:ascii="Arial" w:hAnsi="Arial"/>
          <w:sz w:val="21"/>
          <w:szCs w:val="21"/>
        </w:rPr>
        <w:t>12. Februar 2026</w:t>
      </w:r>
    </w:p>
    <w:p w14:paraId="60B2ACE5" w14:textId="77777777" w:rsidR="00381057" w:rsidRDefault="00381057" w:rsidP="00F1109F">
      <w:pPr>
        <w:spacing w:line="288" w:lineRule="auto"/>
        <w:rPr>
          <w:rFonts w:ascii="Arial" w:hAnsi="Arial"/>
          <w:b/>
          <w:bCs/>
          <w:sz w:val="22"/>
          <w:szCs w:val="22"/>
        </w:rPr>
      </w:pPr>
    </w:p>
    <w:p w14:paraId="293B9D03" w14:textId="77777777" w:rsidR="00381057" w:rsidRDefault="00381057" w:rsidP="00F1109F">
      <w:pPr>
        <w:spacing w:line="288" w:lineRule="auto"/>
        <w:rPr>
          <w:rFonts w:ascii="Arial" w:hAnsi="Arial"/>
          <w:b/>
          <w:bCs/>
          <w:sz w:val="22"/>
          <w:szCs w:val="22"/>
        </w:rPr>
      </w:pPr>
    </w:p>
    <w:p w14:paraId="61FE641E" w14:textId="70474413" w:rsidR="006A09D3" w:rsidRDefault="00FD4513" w:rsidP="00966370">
      <w:pPr>
        <w:spacing w:line="288" w:lineRule="auto"/>
        <w:rPr>
          <w:rFonts w:ascii="Arial" w:hAnsi="Arial"/>
          <w:b/>
          <w:bCs/>
          <w:sz w:val="26"/>
          <w:szCs w:val="26"/>
        </w:rPr>
      </w:pPr>
      <w:r>
        <w:rPr>
          <w:rFonts w:ascii="Arial" w:hAnsi="Arial"/>
          <w:b/>
          <w:bCs/>
          <w:sz w:val="26"/>
          <w:szCs w:val="26"/>
        </w:rPr>
        <w:t xml:space="preserve">Alles neu macht der März: Auf der Holz-Handwerk 2026 </w:t>
      </w:r>
      <w:r w:rsidR="00580AC5">
        <w:rPr>
          <w:rFonts w:ascii="Arial" w:hAnsi="Arial"/>
          <w:b/>
          <w:bCs/>
          <w:sz w:val="26"/>
          <w:szCs w:val="26"/>
        </w:rPr>
        <w:t>präsentiert</w:t>
      </w:r>
      <w:r>
        <w:rPr>
          <w:rFonts w:ascii="Arial" w:hAnsi="Arial"/>
          <w:b/>
          <w:bCs/>
          <w:sz w:val="26"/>
          <w:szCs w:val="26"/>
        </w:rPr>
        <w:t xml:space="preserve"> TANOS i</w:t>
      </w:r>
      <w:r w:rsidR="006A09D3">
        <w:rPr>
          <w:rFonts w:ascii="Arial" w:hAnsi="Arial"/>
          <w:b/>
          <w:bCs/>
          <w:sz w:val="26"/>
          <w:szCs w:val="26"/>
        </w:rPr>
        <w:t xml:space="preserve">nnovative </w:t>
      </w:r>
      <w:r w:rsidR="005631EA">
        <w:rPr>
          <w:rFonts w:ascii="Arial" w:hAnsi="Arial"/>
          <w:b/>
          <w:bCs/>
          <w:sz w:val="26"/>
          <w:szCs w:val="26"/>
        </w:rPr>
        <w:t>Neuentwicklungen</w:t>
      </w:r>
      <w:r w:rsidR="006A09D3">
        <w:rPr>
          <w:rFonts w:ascii="Arial" w:hAnsi="Arial"/>
          <w:b/>
          <w:bCs/>
          <w:sz w:val="26"/>
          <w:szCs w:val="26"/>
        </w:rPr>
        <w:t xml:space="preserve"> für Holz-Handwerker</w:t>
      </w:r>
    </w:p>
    <w:p w14:paraId="0DD4551F" w14:textId="5B8F455A" w:rsidR="006A09D3" w:rsidRDefault="006A09D3" w:rsidP="006A09D3">
      <w:pPr>
        <w:spacing w:line="288" w:lineRule="auto"/>
        <w:rPr>
          <w:rFonts w:ascii="Arial" w:hAnsi="Arial"/>
          <w:sz w:val="22"/>
          <w:szCs w:val="22"/>
        </w:rPr>
      </w:pPr>
      <w:r>
        <w:rPr>
          <w:rFonts w:ascii="Arial" w:hAnsi="Arial"/>
          <w:sz w:val="22"/>
          <w:szCs w:val="22"/>
        </w:rPr>
        <w:t>TANOS auf der Holz-Handwerk 2026 – vom 24. bis 27. März 2026 in Nürnberg, </w:t>
      </w:r>
      <w:r w:rsidRPr="000C2339">
        <w:rPr>
          <w:rFonts w:ascii="Arial" w:hAnsi="Arial"/>
          <w:sz w:val="22"/>
          <w:szCs w:val="22"/>
        </w:rPr>
        <w:t xml:space="preserve">Halle </w:t>
      </w:r>
      <w:r w:rsidR="000C2339" w:rsidRPr="000C2339">
        <w:rPr>
          <w:rFonts w:ascii="Arial" w:hAnsi="Arial"/>
          <w:sz w:val="22"/>
          <w:szCs w:val="22"/>
        </w:rPr>
        <w:t>12</w:t>
      </w:r>
      <w:r w:rsidRPr="000C2339">
        <w:rPr>
          <w:rFonts w:ascii="Arial" w:hAnsi="Arial"/>
          <w:sz w:val="22"/>
          <w:szCs w:val="22"/>
        </w:rPr>
        <w:t xml:space="preserve">, Stand </w:t>
      </w:r>
      <w:r w:rsidR="000C2339" w:rsidRPr="000C2339">
        <w:rPr>
          <w:rFonts w:ascii="Arial" w:hAnsi="Arial"/>
          <w:sz w:val="22"/>
          <w:szCs w:val="22"/>
        </w:rPr>
        <w:t>12.0-302</w:t>
      </w:r>
    </w:p>
    <w:p w14:paraId="62D120E7" w14:textId="28D5A999" w:rsidR="006A09D3" w:rsidRPr="006A09D3" w:rsidRDefault="006A09D3" w:rsidP="00966370">
      <w:pPr>
        <w:spacing w:line="288" w:lineRule="auto"/>
        <w:rPr>
          <w:rFonts w:ascii="Arial" w:hAnsi="Arial"/>
          <w:sz w:val="26"/>
          <w:szCs w:val="26"/>
        </w:rPr>
      </w:pPr>
    </w:p>
    <w:p w14:paraId="5C6057D6" w14:textId="2DCE043F" w:rsidR="00FD4513" w:rsidRPr="003E6874" w:rsidRDefault="006A09D3" w:rsidP="00FD4513">
      <w:pPr>
        <w:spacing w:line="288" w:lineRule="auto"/>
        <w:rPr>
          <w:rFonts w:ascii="Arial" w:hAnsi="Arial"/>
          <w:b/>
          <w:bCs/>
          <w:szCs w:val="20"/>
        </w:rPr>
      </w:pPr>
      <w:r>
        <w:rPr>
          <w:rFonts w:ascii="Arial" w:hAnsi="Arial"/>
          <w:b/>
          <w:bCs/>
          <w:szCs w:val="20"/>
        </w:rPr>
        <w:t xml:space="preserve">Neue Produkte, neue </w:t>
      </w:r>
      <w:r w:rsidR="009250B7">
        <w:rPr>
          <w:rFonts w:ascii="Arial" w:hAnsi="Arial"/>
          <w:b/>
          <w:bCs/>
          <w:szCs w:val="20"/>
        </w:rPr>
        <w:t>Kooperationen</w:t>
      </w:r>
      <w:r>
        <w:rPr>
          <w:rFonts w:ascii="Arial" w:hAnsi="Arial"/>
          <w:b/>
          <w:bCs/>
          <w:szCs w:val="20"/>
        </w:rPr>
        <w:t>, neue</w:t>
      </w:r>
      <w:r w:rsidR="009250B7">
        <w:rPr>
          <w:rFonts w:ascii="Arial" w:hAnsi="Arial"/>
          <w:b/>
          <w:bCs/>
          <w:szCs w:val="20"/>
        </w:rPr>
        <w:t xml:space="preserve"> interaktive </w:t>
      </w:r>
      <w:r>
        <w:rPr>
          <w:rFonts w:ascii="Arial" w:hAnsi="Arial"/>
          <w:b/>
          <w:bCs/>
          <w:szCs w:val="20"/>
        </w:rPr>
        <w:t xml:space="preserve">Events: Auf der Holz-Handwerk 2026 in Nürnberg </w:t>
      </w:r>
      <w:r w:rsidR="009250B7">
        <w:rPr>
          <w:rFonts w:ascii="Arial" w:hAnsi="Arial"/>
          <w:b/>
          <w:bCs/>
          <w:szCs w:val="20"/>
        </w:rPr>
        <w:t xml:space="preserve">zündet </w:t>
      </w:r>
      <w:proofErr w:type="spellStart"/>
      <w:r w:rsidRPr="006A09D3">
        <w:rPr>
          <w:rFonts w:ascii="Arial" w:hAnsi="Arial"/>
          <w:b/>
          <w:bCs/>
          <w:szCs w:val="20"/>
        </w:rPr>
        <w:t>systainer</w:t>
      </w:r>
      <w:proofErr w:type="spellEnd"/>
      <w:r w:rsidRPr="006A09D3">
        <w:rPr>
          <w:rFonts w:ascii="Arial" w:hAnsi="Arial"/>
          <w:b/>
          <w:bCs/>
          <w:szCs w:val="20"/>
        </w:rPr>
        <w:t>®-</w:t>
      </w:r>
      <w:r w:rsidRPr="003E6874">
        <w:rPr>
          <w:rFonts w:ascii="Arial" w:hAnsi="Arial"/>
          <w:b/>
          <w:bCs/>
          <w:szCs w:val="20"/>
        </w:rPr>
        <w:t xml:space="preserve">Hersteller TANOS </w:t>
      </w:r>
      <w:r w:rsidR="009250B7" w:rsidRPr="003E6874">
        <w:rPr>
          <w:rFonts w:ascii="Arial" w:hAnsi="Arial"/>
          <w:b/>
          <w:bCs/>
          <w:szCs w:val="20"/>
        </w:rPr>
        <w:t>ein Feuerwerk der Innovation</w:t>
      </w:r>
      <w:r w:rsidR="009A7591">
        <w:rPr>
          <w:rFonts w:ascii="Arial" w:hAnsi="Arial"/>
          <w:b/>
          <w:bCs/>
          <w:szCs w:val="20"/>
        </w:rPr>
        <w:t>.</w:t>
      </w:r>
      <w:r w:rsidR="008040A7" w:rsidRPr="003E6874">
        <w:rPr>
          <w:rFonts w:ascii="Arial" w:hAnsi="Arial"/>
          <w:b/>
          <w:bCs/>
          <w:szCs w:val="20"/>
        </w:rPr>
        <w:t xml:space="preserve"> Die prominenteste Neuentwicklung ist eine mobile Transport- und </w:t>
      </w:r>
      <w:proofErr w:type="spellStart"/>
      <w:r w:rsidR="008040A7" w:rsidRPr="003E6874">
        <w:rPr>
          <w:rFonts w:ascii="Arial" w:hAnsi="Arial"/>
          <w:b/>
          <w:bCs/>
          <w:szCs w:val="20"/>
        </w:rPr>
        <w:t>Workwear</w:t>
      </w:r>
      <w:proofErr w:type="spellEnd"/>
      <w:r w:rsidR="008040A7" w:rsidRPr="003E6874">
        <w:rPr>
          <w:rFonts w:ascii="Arial" w:hAnsi="Arial"/>
          <w:b/>
          <w:bCs/>
          <w:szCs w:val="20"/>
        </w:rPr>
        <w:t xml:space="preserve">-Lösung, die </w:t>
      </w:r>
      <w:r w:rsidR="009250B7" w:rsidRPr="003E6874">
        <w:rPr>
          <w:rFonts w:ascii="Arial" w:hAnsi="Arial"/>
          <w:b/>
          <w:bCs/>
          <w:szCs w:val="20"/>
        </w:rPr>
        <w:t xml:space="preserve">TANOS zusammen mit Partner </w:t>
      </w:r>
      <w:proofErr w:type="spellStart"/>
      <w:r w:rsidR="009250B7" w:rsidRPr="003E6874">
        <w:rPr>
          <w:rFonts w:ascii="Arial" w:hAnsi="Arial"/>
          <w:b/>
          <w:bCs/>
          <w:szCs w:val="20"/>
        </w:rPr>
        <w:t>Blåkläder</w:t>
      </w:r>
      <w:proofErr w:type="spellEnd"/>
      <w:r w:rsidR="009250B7" w:rsidRPr="003E6874">
        <w:rPr>
          <w:rFonts w:ascii="Arial" w:hAnsi="Arial"/>
          <w:b/>
          <w:bCs/>
          <w:szCs w:val="20"/>
        </w:rPr>
        <w:t xml:space="preserve"> auf </w:t>
      </w:r>
      <w:r w:rsidR="00FD4513" w:rsidRPr="003E6874">
        <w:rPr>
          <w:rFonts w:ascii="Arial" w:hAnsi="Arial"/>
          <w:b/>
          <w:bCs/>
          <w:szCs w:val="20"/>
        </w:rPr>
        <w:t>dem</w:t>
      </w:r>
      <w:r w:rsidR="009250B7" w:rsidRPr="003E6874">
        <w:rPr>
          <w:rFonts w:ascii="Arial" w:hAnsi="Arial"/>
          <w:b/>
          <w:bCs/>
          <w:szCs w:val="20"/>
        </w:rPr>
        <w:t xml:space="preserve"> 185 Quadratmeter großen Gemeinschaftsstand in Nürnberg erstmals der Öffentlichkeit präsentiert. </w:t>
      </w:r>
      <w:r w:rsidR="00FD4513" w:rsidRPr="003E6874">
        <w:rPr>
          <w:rFonts w:ascii="Arial" w:hAnsi="Arial"/>
          <w:b/>
          <w:bCs/>
          <w:szCs w:val="20"/>
        </w:rPr>
        <w:t xml:space="preserve">Neben der textilen </w:t>
      </w:r>
      <w:proofErr w:type="spellStart"/>
      <w:r w:rsidR="00FD4513" w:rsidRPr="003E6874">
        <w:rPr>
          <w:rFonts w:ascii="Arial" w:hAnsi="Arial"/>
          <w:b/>
          <w:bCs/>
          <w:szCs w:val="20"/>
        </w:rPr>
        <w:t>systainer</w:t>
      </w:r>
      <w:proofErr w:type="spellEnd"/>
      <w:r w:rsidR="00FD4513" w:rsidRPr="003E6874">
        <w:rPr>
          <w:rFonts w:ascii="Arial" w:hAnsi="Arial"/>
          <w:b/>
          <w:bCs/>
          <w:szCs w:val="20"/>
        </w:rPr>
        <w:t xml:space="preserve">®-Lösung zeigt der Hersteller </w:t>
      </w:r>
      <w:r w:rsidR="00580AC5" w:rsidRPr="003E6874">
        <w:rPr>
          <w:rFonts w:ascii="Arial" w:hAnsi="Arial"/>
          <w:b/>
          <w:bCs/>
          <w:szCs w:val="20"/>
        </w:rPr>
        <w:t xml:space="preserve">aus Illertissen </w:t>
      </w:r>
      <w:r w:rsidR="00FD4513" w:rsidRPr="003E6874">
        <w:rPr>
          <w:rFonts w:ascii="Arial" w:hAnsi="Arial"/>
          <w:b/>
          <w:bCs/>
          <w:szCs w:val="20"/>
        </w:rPr>
        <w:t xml:space="preserve">dort außerdem den </w:t>
      </w:r>
      <w:r w:rsidR="009250B7" w:rsidRPr="003E6874">
        <w:rPr>
          <w:rFonts w:ascii="Arial" w:hAnsi="Arial"/>
          <w:b/>
          <w:bCs/>
          <w:szCs w:val="20"/>
        </w:rPr>
        <w:t>neue</w:t>
      </w:r>
      <w:r w:rsidR="00FD4513" w:rsidRPr="003E6874">
        <w:rPr>
          <w:rFonts w:ascii="Arial" w:hAnsi="Arial"/>
          <w:b/>
          <w:bCs/>
          <w:szCs w:val="20"/>
        </w:rPr>
        <w:t>n</w:t>
      </w:r>
      <w:r w:rsidR="009250B7" w:rsidRPr="003E6874">
        <w:rPr>
          <w:rFonts w:ascii="Arial" w:hAnsi="Arial"/>
          <w:b/>
          <w:bCs/>
          <w:szCs w:val="20"/>
        </w:rPr>
        <w:t xml:space="preserve"> </w:t>
      </w:r>
      <w:r w:rsidR="00FD4513" w:rsidRPr="003E6874">
        <w:rPr>
          <w:rFonts w:ascii="Arial" w:hAnsi="Arial"/>
          <w:b/>
          <w:bCs/>
          <w:szCs w:val="20"/>
        </w:rPr>
        <w:t>Systainer</w:t>
      </w:r>
      <w:r w:rsidR="00FD4513" w:rsidRPr="003E6874">
        <w:rPr>
          <w:rFonts w:ascii="Arial" w:hAnsi="Arial"/>
          <w:b/>
          <w:bCs/>
          <w:szCs w:val="20"/>
          <w:vertAlign w:val="superscript"/>
        </w:rPr>
        <w:t>3</w:t>
      </w:r>
      <w:r w:rsidR="00FD4513" w:rsidRPr="003E6874">
        <w:rPr>
          <w:rFonts w:ascii="Arial" w:hAnsi="Arial"/>
          <w:b/>
          <w:bCs/>
          <w:szCs w:val="20"/>
        </w:rPr>
        <w:t xml:space="preserve"> </w:t>
      </w:r>
      <w:proofErr w:type="spellStart"/>
      <w:r w:rsidR="00FD4513" w:rsidRPr="003E6874">
        <w:rPr>
          <w:rFonts w:ascii="Arial" w:hAnsi="Arial"/>
          <w:b/>
          <w:bCs/>
          <w:szCs w:val="20"/>
        </w:rPr>
        <w:t>Power</w:t>
      </w:r>
      <w:r w:rsidR="000C2339" w:rsidRPr="003E6874">
        <w:rPr>
          <w:rFonts w:ascii="Arial" w:hAnsi="Arial"/>
          <w:b/>
          <w:bCs/>
          <w:szCs w:val="20"/>
        </w:rPr>
        <w:t>H</w:t>
      </w:r>
      <w:r w:rsidR="00FD4513" w:rsidRPr="003E6874">
        <w:rPr>
          <w:rFonts w:ascii="Arial" w:hAnsi="Arial"/>
          <w:b/>
          <w:bCs/>
          <w:szCs w:val="20"/>
        </w:rPr>
        <w:t>ub</w:t>
      </w:r>
      <w:proofErr w:type="spellEnd"/>
      <w:r w:rsidR="00FD4513" w:rsidRPr="003E6874">
        <w:rPr>
          <w:rFonts w:ascii="Arial" w:hAnsi="Arial"/>
          <w:b/>
          <w:bCs/>
          <w:szCs w:val="20"/>
        </w:rPr>
        <w:t xml:space="preserve"> </w:t>
      </w:r>
      <w:r w:rsidR="00442E33" w:rsidRPr="003E6874">
        <w:rPr>
          <w:rFonts w:ascii="Arial" w:hAnsi="Arial"/>
          <w:b/>
          <w:bCs/>
          <w:szCs w:val="20"/>
        </w:rPr>
        <w:t xml:space="preserve">M 187 </w:t>
      </w:r>
      <w:r w:rsidR="00FD4513" w:rsidRPr="003E6874">
        <w:rPr>
          <w:rFonts w:ascii="Arial" w:hAnsi="Arial"/>
          <w:b/>
          <w:bCs/>
          <w:szCs w:val="20"/>
        </w:rPr>
        <w:t xml:space="preserve">sowie zahlreiche weitere Aufbewahrungslösungen für </w:t>
      </w:r>
      <w:r w:rsidR="00580AC5" w:rsidRPr="003E6874">
        <w:rPr>
          <w:rFonts w:ascii="Arial" w:hAnsi="Arial"/>
          <w:b/>
          <w:bCs/>
          <w:szCs w:val="20"/>
        </w:rPr>
        <w:t>den</w:t>
      </w:r>
      <w:r w:rsidR="00FD4513" w:rsidRPr="003E6874">
        <w:rPr>
          <w:rFonts w:ascii="Arial" w:hAnsi="Arial"/>
          <w:b/>
          <w:bCs/>
          <w:szCs w:val="20"/>
        </w:rPr>
        <w:t xml:space="preserve"> Holzhandwerk</w:t>
      </w:r>
      <w:r w:rsidR="00580AC5" w:rsidRPr="003E6874">
        <w:rPr>
          <w:rFonts w:ascii="Arial" w:hAnsi="Arial"/>
          <w:b/>
          <w:bCs/>
          <w:szCs w:val="20"/>
        </w:rPr>
        <w:t>er</w:t>
      </w:r>
      <w:r w:rsidR="00FD4513" w:rsidRPr="003E6874">
        <w:rPr>
          <w:rFonts w:ascii="Arial" w:hAnsi="Arial"/>
          <w:b/>
          <w:bCs/>
          <w:szCs w:val="20"/>
        </w:rPr>
        <w:t xml:space="preserve">bedarf. Eine gemeinsame Bar und der neue </w:t>
      </w:r>
      <w:r w:rsidR="008040A7" w:rsidRPr="003E6874">
        <w:rPr>
          <w:rFonts w:ascii="Arial" w:hAnsi="Arial"/>
          <w:b/>
          <w:bCs/>
          <w:szCs w:val="20"/>
        </w:rPr>
        <w:t>Systainer</w:t>
      </w:r>
      <w:r w:rsidR="008040A7" w:rsidRPr="003E6874">
        <w:rPr>
          <w:rFonts w:ascii="Arial" w:hAnsi="Arial"/>
          <w:b/>
          <w:bCs/>
          <w:szCs w:val="20"/>
          <w:vertAlign w:val="superscript"/>
        </w:rPr>
        <w:t>3</w:t>
      </w:r>
      <w:r w:rsidR="008040A7" w:rsidRPr="003E6874">
        <w:rPr>
          <w:rFonts w:ascii="Arial" w:hAnsi="Arial"/>
          <w:b/>
          <w:bCs/>
          <w:szCs w:val="20"/>
        </w:rPr>
        <w:t>-</w:t>
      </w:r>
      <w:r w:rsidR="00FD4513" w:rsidRPr="003E6874">
        <w:rPr>
          <w:rFonts w:ascii="Arial" w:hAnsi="Arial"/>
          <w:b/>
          <w:bCs/>
          <w:szCs w:val="20"/>
        </w:rPr>
        <w:t>Match-Wettbewerb laden darüber hinaus zum Verweilen, Entdecken und Gewinnen ein.</w:t>
      </w:r>
    </w:p>
    <w:p w14:paraId="2AD4634C" w14:textId="77777777" w:rsidR="00FD4513" w:rsidRPr="003E6874" w:rsidRDefault="00FD4513" w:rsidP="00FD4513">
      <w:pPr>
        <w:spacing w:line="288" w:lineRule="auto"/>
        <w:rPr>
          <w:rFonts w:ascii="Arial" w:hAnsi="Arial"/>
          <w:szCs w:val="20"/>
        </w:rPr>
      </w:pPr>
    </w:p>
    <w:p w14:paraId="74A271EB" w14:textId="3F67B932" w:rsidR="00554EC7" w:rsidRPr="003E6874" w:rsidRDefault="00554EC7" w:rsidP="00554EC7">
      <w:pPr>
        <w:spacing w:line="288" w:lineRule="auto"/>
        <w:rPr>
          <w:rFonts w:ascii="Arial" w:hAnsi="Arial"/>
          <w:szCs w:val="20"/>
        </w:rPr>
      </w:pPr>
      <w:r w:rsidRPr="003E6874">
        <w:rPr>
          <w:rFonts w:ascii="Arial" w:hAnsi="Arial"/>
          <w:szCs w:val="20"/>
        </w:rPr>
        <w:t xml:space="preserve">Auf der Holz-Handwerk 2026 </w:t>
      </w:r>
      <w:r w:rsidR="00580AC5" w:rsidRPr="003E6874">
        <w:rPr>
          <w:rFonts w:ascii="Arial" w:hAnsi="Arial"/>
          <w:szCs w:val="20"/>
        </w:rPr>
        <w:t>demonstriert</w:t>
      </w:r>
      <w:r w:rsidRPr="003E6874">
        <w:rPr>
          <w:rFonts w:ascii="Arial" w:hAnsi="Arial"/>
          <w:szCs w:val="20"/>
        </w:rPr>
        <w:t xml:space="preserve"> Branchenprofi TANOS eindrucksvoll, welche Vielseitigkeit in seinem Transport- und Mobilitätssystem</w:t>
      </w:r>
      <w:r>
        <w:rPr>
          <w:rFonts w:ascii="Arial" w:hAnsi="Arial"/>
          <w:szCs w:val="20"/>
        </w:rPr>
        <w:t xml:space="preserve"> </w:t>
      </w:r>
      <w:proofErr w:type="spellStart"/>
      <w:r>
        <w:rPr>
          <w:rFonts w:ascii="Arial" w:hAnsi="Arial"/>
          <w:szCs w:val="20"/>
        </w:rPr>
        <w:t>systainer</w:t>
      </w:r>
      <w:proofErr w:type="spellEnd"/>
      <w:r>
        <w:rPr>
          <w:rFonts w:ascii="Arial" w:hAnsi="Arial"/>
          <w:szCs w:val="20"/>
        </w:rPr>
        <w:t>® steckt. Neben zahlreichen praxisbewährten Systainer</w:t>
      </w:r>
      <w:r>
        <w:rPr>
          <w:rFonts w:ascii="Arial" w:hAnsi="Arial"/>
          <w:szCs w:val="20"/>
          <w:vertAlign w:val="superscript"/>
        </w:rPr>
        <w:t>3</w:t>
      </w:r>
      <w:r>
        <w:rPr>
          <w:rFonts w:ascii="Arial" w:hAnsi="Arial"/>
          <w:szCs w:val="20"/>
        </w:rPr>
        <w:t>-Modellen</w:t>
      </w:r>
      <w:r w:rsidR="00BF1694">
        <w:rPr>
          <w:rFonts w:ascii="Arial" w:hAnsi="Arial"/>
          <w:szCs w:val="20"/>
        </w:rPr>
        <w:t xml:space="preserve"> vom Systainer</w:t>
      </w:r>
      <w:r w:rsidR="00BF1694">
        <w:rPr>
          <w:rFonts w:ascii="Arial" w:hAnsi="Arial"/>
          <w:szCs w:val="20"/>
          <w:vertAlign w:val="superscript"/>
        </w:rPr>
        <w:t>3</w:t>
      </w:r>
      <w:r w:rsidR="00BF1694">
        <w:rPr>
          <w:rFonts w:ascii="Arial" w:hAnsi="Arial"/>
          <w:szCs w:val="20"/>
        </w:rPr>
        <w:t xml:space="preserve"> M, L und XXL bis hin zur Systainer</w:t>
      </w:r>
      <w:r w:rsidR="00BF1694">
        <w:rPr>
          <w:rFonts w:ascii="Arial" w:hAnsi="Arial"/>
          <w:szCs w:val="20"/>
          <w:vertAlign w:val="superscript"/>
        </w:rPr>
        <w:t>3</w:t>
      </w:r>
      <w:r w:rsidR="00BF1694">
        <w:rPr>
          <w:rFonts w:ascii="Arial" w:hAnsi="Arial"/>
          <w:szCs w:val="20"/>
        </w:rPr>
        <w:t xml:space="preserve"> </w:t>
      </w:r>
      <w:proofErr w:type="spellStart"/>
      <w:r w:rsidR="00BF1694">
        <w:rPr>
          <w:rFonts w:ascii="Arial" w:hAnsi="Arial"/>
          <w:szCs w:val="20"/>
        </w:rPr>
        <w:t>ToolBag</w:t>
      </w:r>
      <w:proofErr w:type="spellEnd"/>
      <w:r w:rsidR="00BF1694">
        <w:rPr>
          <w:rFonts w:ascii="Arial" w:hAnsi="Arial"/>
          <w:szCs w:val="20"/>
        </w:rPr>
        <w:t xml:space="preserve"> M </w:t>
      </w:r>
      <w:r>
        <w:rPr>
          <w:rFonts w:ascii="Arial" w:hAnsi="Arial"/>
          <w:szCs w:val="20"/>
        </w:rPr>
        <w:t xml:space="preserve">präsentiert der Hersteller </w:t>
      </w:r>
      <w:r w:rsidR="009F624C">
        <w:rPr>
          <w:rFonts w:ascii="Arial" w:hAnsi="Arial"/>
          <w:szCs w:val="20"/>
        </w:rPr>
        <w:t xml:space="preserve">in Nürnberg </w:t>
      </w:r>
      <w:r>
        <w:rPr>
          <w:rFonts w:ascii="Arial" w:hAnsi="Arial"/>
          <w:szCs w:val="20"/>
        </w:rPr>
        <w:t>innovative Neuentwicklung</w:t>
      </w:r>
      <w:r w:rsidR="00533939">
        <w:rPr>
          <w:rFonts w:ascii="Arial" w:hAnsi="Arial"/>
          <w:szCs w:val="20"/>
        </w:rPr>
        <w:t>e</w:t>
      </w:r>
      <w:r w:rsidR="00BF1694">
        <w:rPr>
          <w:rFonts w:ascii="Arial" w:hAnsi="Arial"/>
          <w:szCs w:val="20"/>
        </w:rPr>
        <w:t>n</w:t>
      </w:r>
      <w:r w:rsidR="009F624C">
        <w:rPr>
          <w:rFonts w:ascii="Arial" w:hAnsi="Arial"/>
          <w:szCs w:val="20"/>
        </w:rPr>
        <w:t xml:space="preserve">, die vor allem dem Mobilitäts- und </w:t>
      </w:r>
      <w:r w:rsidR="009F624C" w:rsidRPr="003E6874">
        <w:rPr>
          <w:rFonts w:ascii="Arial" w:hAnsi="Arial"/>
          <w:szCs w:val="20"/>
        </w:rPr>
        <w:t>Sicherheitsbedürfnis von Holzhandwerkern Rechnung tr</w:t>
      </w:r>
      <w:r w:rsidR="00533939" w:rsidRPr="003E6874">
        <w:rPr>
          <w:rFonts w:ascii="Arial" w:hAnsi="Arial"/>
          <w:szCs w:val="20"/>
        </w:rPr>
        <w:t>agen</w:t>
      </w:r>
      <w:r w:rsidR="009F624C" w:rsidRPr="003E6874">
        <w:rPr>
          <w:rFonts w:ascii="Arial" w:hAnsi="Arial"/>
          <w:szCs w:val="20"/>
        </w:rPr>
        <w:t>.</w:t>
      </w:r>
    </w:p>
    <w:p w14:paraId="0A336275" w14:textId="77777777" w:rsidR="00554EC7" w:rsidRPr="003E6874" w:rsidRDefault="00554EC7" w:rsidP="005631EA">
      <w:pPr>
        <w:spacing w:line="288" w:lineRule="auto"/>
        <w:rPr>
          <w:rFonts w:ascii="Arial" w:hAnsi="Arial"/>
          <w:szCs w:val="20"/>
        </w:rPr>
      </w:pPr>
    </w:p>
    <w:p w14:paraId="654AB0DC" w14:textId="77777777" w:rsidR="008040A7" w:rsidRPr="003E6874" w:rsidRDefault="008040A7" w:rsidP="008040A7">
      <w:pPr>
        <w:spacing w:line="288" w:lineRule="auto"/>
        <w:rPr>
          <w:rFonts w:ascii="Arial" w:hAnsi="Arial"/>
          <w:b/>
          <w:bCs/>
          <w:szCs w:val="20"/>
        </w:rPr>
      </w:pPr>
      <w:r w:rsidRPr="003E6874">
        <w:rPr>
          <w:rFonts w:ascii="Arial" w:hAnsi="Arial"/>
          <w:b/>
          <w:bCs/>
          <w:szCs w:val="20"/>
        </w:rPr>
        <w:t xml:space="preserve">Neue </w:t>
      </w:r>
      <w:proofErr w:type="spellStart"/>
      <w:r w:rsidRPr="003E6874">
        <w:rPr>
          <w:rFonts w:ascii="Arial" w:hAnsi="Arial"/>
          <w:b/>
          <w:bCs/>
          <w:szCs w:val="20"/>
        </w:rPr>
        <w:t>Workwear</w:t>
      </w:r>
      <w:proofErr w:type="spellEnd"/>
      <w:r w:rsidRPr="003E6874">
        <w:rPr>
          <w:rFonts w:ascii="Arial" w:hAnsi="Arial"/>
          <w:b/>
          <w:bCs/>
          <w:szCs w:val="20"/>
        </w:rPr>
        <w:t>-Lösung für maximale Transport-Mobilität am Körper</w:t>
      </w:r>
    </w:p>
    <w:p w14:paraId="7D6FC966" w14:textId="77777777" w:rsidR="008040A7" w:rsidRPr="003E6874" w:rsidRDefault="008040A7" w:rsidP="008040A7">
      <w:pPr>
        <w:spacing w:line="288" w:lineRule="auto"/>
        <w:rPr>
          <w:rFonts w:ascii="Arial" w:hAnsi="Arial"/>
          <w:szCs w:val="20"/>
        </w:rPr>
      </w:pPr>
      <w:r w:rsidRPr="003E6874">
        <w:rPr>
          <w:rFonts w:ascii="Arial" w:hAnsi="Arial"/>
          <w:szCs w:val="20"/>
        </w:rPr>
        <w:t xml:space="preserve">In Nürnberg stellt TANOS erstmals eine neue, textile Transport- und </w:t>
      </w:r>
      <w:proofErr w:type="spellStart"/>
      <w:r w:rsidRPr="003E6874">
        <w:rPr>
          <w:rFonts w:ascii="Arial" w:hAnsi="Arial"/>
          <w:szCs w:val="20"/>
        </w:rPr>
        <w:t>Workwear</w:t>
      </w:r>
      <w:proofErr w:type="spellEnd"/>
      <w:r w:rsidRPr="003E6874">
        <w:rPr>
          <w:rFonts w:ascii="Arial" w:hAnsi="Arial"/>
          <w:szCs w:val="20"/>
        </w:rPr>
        <w:t xml:space="preserve">-Lösung vor, die gemeinsam mit dem schwedischen </w:t>
      </w:r>
      <w:proofErr w:type="spellStart"/>
      <w:r w:rsidRPr="003E6874">
        <w:rPr>
          <w:rFonts w:ascii="Arial" w:hAnsi="Arial"/>
          <w:szCs w:val="20"/>
        </w:rPr>
        <w:t>Workwear</w:t>
      </w:r>
      <w:proofErr w:type="spellEnd"/>
      <w:r w:rsidRPr="003E6874">
        <w:rPr>
          <w:rFonts w:ascii="Arial" w:hAnsi="Arial"/>
          <w:szCs w:val="20"/>
        </w:rPr>
        <w:t xml:space="preserve">-Spezialisten </w:t>
      </w:r>
      <w:proofErr w:type="spellStart"/>
      <w:r w:rsidRPr="003E6874">
        <w:rPr>
          <w:rFonts w:ascii="Arial" w:hAnsi="Arial"/>
          <w:szCs w:val="20"/>
        </w:rPr>
        <w:t>Blåkläder</w:t>
      </w:r>
      <w:proofErr w:type="spellEnd"/>
      <w:r w:rsidRPr="003E6874">
        <w:rPr>
          <w:rFonts w:ascii="Arial" w:hAnsi="Arial"/>
          <w:szCs w:val="20"/>
        </w:rPr>
        <w:t xml:space="preserve"> entwickelt wurde. Das modulare System ermöglicht es Anwendern, Werkzeug und Zubehör direkt am Körper zu tragen und jederzeit flexibel zu organisieren. Die Taschen lassen sich – wie im </w:t>
      </w:r>
      <w:proofErr w:type="spellStart"/>
      <w:r w:rsidRPr="003E6874">
        <w:rPr>
          <w:rFonts w:ascii="Arial" w:hAnsi="Arial"/>
          <w:szCs w:val="20"/>
        </w:rPr>
        <w:t>systainer</w:t>
      </w:r>
      <w:proofErr w:type="spellEnd"/>
      <w:r w:rsidRPr="003E6874">
        <w:rPr>
          <w:rFonts w:ascii="Arial" w:hAnsi="Arial"/>
          <w:szCs w:val="20"/>
        </w:rPr>
        <w:t xml:space="preserve">®-System üblich, schnell anbringen, abnehmen und individuell konfigurieren. Damit richtet sich die neue Lösung insbesondere an Handwerker, die zwischen stationären und mobilen Tätigkeiten wechseln und dabei auf maximale Bewegungsfreiheit angewiesen sind. Gleichzeitig lässt sich das System nahtlos in bestehende </w:t>
      </w:r>
      <w:proofErr w:type="spellStart"/>
      <w:r w:rsidRPr="003E6874">
        <w:rPr>
          <w:rFonts w:ascii="Arial" w:hAnsi="Arial"/>
          <w:szCs w:val="20"/>
        </w:rPr>
        <w:t>systainer</w:t>
      </w:r>
      <w:proofErr w:type="spellEnd"/>
      <w:r w:rsidRPr="003E6874">
        <w:rPr>
          <w:rFonts w:ascii="Arial" w:hAnsi="Arial"/>
          <w:szCs w:val="20"/>
        </w:rPr>
        <w:t xml:space="preserve">®-Abläufe integrieren und kann dank passender Schnittstellen komfortabel in Fahrzeugeinrichtungen von TANOS-Partner </w:t>
      </w:r>
      <w:proofErr w:type="spellStart"/>
      <w:r w:rsidRPr="003E6874">
        <w:rPr>
          <w:rFonts w:ascii="Arial" w:hAnsi="Arial"/>
          <w:szCs w:val="20"/>
        </w:rPr>
        <w:t>bott</w:t>
      </w:r>
      <w:proofErr w:type="spellEnd"/>
      <w:r w:rsidRPr="003E6874">
        <w:rPr>
          <w:rFonts w:ascii="Arial" w:hAnsi="Arial"/>
          <w:szCs w:val="20"/>
        </w:rPr>
        <w:t xml:space="preserve"> genutzt werden. Ergänzt wird die neue Lösung durch passgenaue Einsatzbehälter, die ein workflowoptimiertes Vorhalten von Verbrauchsmaterialien in allen Systainer³-Größen ermöglichen.</w:t>
      </w:r>
    </w:p>
    <w:p w14:paraId="13C1FEAD" w14:textId="77777777" w:rsidR="00533939" w:rsidRPr="003E6874" w:rsidRDefault="00533939" w:rsidP="005631EA">
      <w:pPr>
        <w:spacing w:line="288" w:lineRule="auto"/>
        <w:rPr>
          <w:rFonts w:ascii="Arial" w:hAnsi="Arial"/>
          <w:szCs w:val="20"/>
        </w:rPr>
      </w:pPr>
    </w:p>
    <w:p w14:paraId="5B50812A" w14:textId="73E22374" w:rsidR="00E45298" w:rsidRPr="003E6874" w:rsidRDefault="00E45298" w:rsidP="00E45298">
      <w:pPr>
        <w:spacing w:line="288" w:lineRule="auto"/>
        <w:rPr>
          <w:rFonts w:ascii="Arial" w:hAnsi="Arial"/>
          <w:b/>
          <w:bCs/>
          <w:szCs w:val="20"/>
        </w:rPr>
      </w:pPr>
      <w:r w:rsidRPr="003E6874">
        <w:rPr>
          <w:rFonts w:ascii="Arial" w:hAnsi="Arial"/>
          <w:b/>
          <w:bCs/>
          <w:szCs w:val="20"/>
        </w:rPr>
        <w:t>Systainer</w:t>
      </w:r>
      <w:r w:rsidRPr="003E6874">
        <w:rPr>
          <w:rFonts w:ascii="Arial" w:hAnsi="Arial"/>
          <w:b/>
          <w:bCs/>
          <w:szCs w:val="20"/>
          <w:vertAlign w:val="superscript"/>
        </w:rPr>
        <w:t>3</w:t>
      </w:r>
      <w:r w:rsidRPr="003E6874">
        <w:rPr>
          <w:rFonts w:ascii="Arial" w:hAnsi="Arial"/>
          <w:b/>
          <w:bCs/>
          <w:szCs w:val="20"/>
        </w:rPr>
        <w:t xml:space="preserve"> </w:t>
      </w:r>
      <w:proofErr w:type="spellStart"/>
      <w:r w:rsidRPr="003E6874">
        <w:rPr>
          <w:rFonts w:ascii="Arial" w:hAnsi="Arial"/>
          <w:b/>
          <w:bCs/>
          <w:szCs w:val="20"/>
        </w:rPr>
        <w:t>Power</w:t>
      </w:r>
      <w:r w:rsidR="000C2339" w:rsidRPr="003E6874">
        <w:rPr>
          <w:rFonts w:ascii="Arial" w:hAnsi="Arial"/>
          <w:b/>
          <w:bCs/>
          <w:szCs w:val="20"/>
        </w:rPr>
        <w:t>H</w:t>
      </w:r>
      <w:r w:rsidRPr="003E6874">
        <w:rPr>
          <w:rFonts w:ascii="Arial" w:hAnsi="Arial"/>
          <w:b/>
          <w:bCs/>
          <w:szCs w:val="20"/>
        </w:rPr>
        <w:t>ub</w:t>
      </w:r>
      <w:proofErr w:type="spellEnd"/>
      <w:r w:rsidRPr="003E6874">
        <w:rPr>
          <w:rFonts w:ascii="Arial" w:hAnsi="Arial"/>
          <w:b/>
          <w:bCs/>
          <w:szCs w:val="20"/>
        </w:rPr>
        <w:t xml:space="preserve"> </w:t>
      </w:r>
      <w:r w:rsidR="00442E33" w:rsidRPr="003E6874">
        <w:rPr>
          <w:rFonts w:ascii="Arial" w:hAnsi="Arial"/>
          <w:b/>
          <w:bCs/>
          <w:szCs w:val="20"/>
        </w:rPr>
        <w:t xml:space="preserve">M 187 </w:t>
      </w:r>
      <w:r w:rsidRPr="003E6874">
        <w:rPr>
          <w:rFonts w:ascii="Arial" w:hAnsi="Arial"/>
          <w:b/>
          <w:bCs/>
          <w:szCs w:val="20"/>
        </w:rPr>
        <w:t xml:space="preserve">– Strom, wo immer </w:t>
      </w:r>
      <w:r w:rsidR="00EB1474" w:rsidRPr="003E6874">
        <w:rPr>
          <w:rFonts w:ascii="Arial" w:hAnsi="Arial"/>
          <w:b/>
          <w:bCs/>
          <w:szCs w:val="20"/>
        </w:rPr>
        <w:t xml:space="preserve">er </w:t>
      </w:r>
      <w:proofErr w:type="gramStart"/>
      <w:r w:rsidR="00EB1474" w:rsidRPr="003E6874">
        <w:rPr>
          <w:rFonts w:ascii="Arial" w:hAnsi="Arial"/>
          <w:b/>
          <w:bCs/>
          <w:szCs w:val="20"/>
        </w:rPr>
        <w:t>benötigt</w:t>
      </w:r>
      <w:proofErr w:type="gramEnd"/>
      <w:r w:rsidR="00EB1474" w:rsidRPr="003E6874">
        <w:rPr>
          <w:rFonts w:ascii="Arial" w:hAnsi="Arial"/>
          <w:b/>
          <w:bCs/>
          <w:szCs w:val="20"/>
        </w:rPr>
        <w:t xml:space="preserve"> wird</w:t>
      </w:r>
    </w:p>
    <w:p w14:paraId="4F14F83D" w14:textId="6B57304A" w:rsidR="008040A7" w:rsidRPr="003E6874" w:rsidRDefault="006C2A95" w:rsidP="008040A7">
      <w:pPr>
        <w:spacing w:line="288" w:lineRule="auto"/>
        <w:rPr>
          <w:rFonts w:ascii="Arial" w:hAnsi="Arial"/>
          <w:szCs w:val="20"/>
        </w:rPr>
      </w:pPr>
      <w:r w:rsidRPr="003E6874">
        <w:rPr>
          <w:rFonts w:ascii="Arial" w:hAnsi="Arial"/>
          <w:szCs w:val="20"/>
        </w:rPr>
        <w:t xml:space="preserve">Größere Mobilität </w:t>
      </w:r>
      <w:r w:rsidR="00766FAB" w:rsidRPr="003E6874">
        <w:rPr>
          <w:rFonts w:ascii="Arial" w:hAnsi="Arial"/>
          <w:szCs w:val="20"/>
        </w:rPr>
        <w:t xml:space="preserve">und Flexibilität </w:t>
      </w:r>
      <w:r w:rsidRPr="003E6874">
        <w:rPr>
          <w:rFonts w:ascii="Arial" w:hAnsi="Arial"/>
          <w:szCs w:val="20"/>
        </w:rPr>
        <w:t>auf der Baustelle bietet auch d</w:t>
      </w:r>
      <w:r w:rsidR="003532A9" w:rsidRPr="003E6874">
        <w:rPr>
          <w:rFonts w:ascii="Arial" w:hAnsi="Arial"/>
          <w:szCs w:val="20"/>
        </w:rPr>
        <w:t>er neue</w:t>
      </w:r>
      <w:r w:rsidR="003532A9">
        <w:rPr>
          <w:rFonts w:ascii="Arial" w:hAnsi="Arial"/>
          <w:szCs w:val="20"/>
        </w:rPr>
        <w:t xml:space="preserve"> </w:t>
      </w:r>
      <w:r w:rsidR="005631EA">
        <w:rPr>
          <w:rFonts w:ascii="Arial" w:hAnsi="Arial"/>
          <w:szCs w:val="20"/>
        </w:rPr>
        <w:t>Systainer</w:t>
      </w:r>
      <w:r w:rsidR="005631EA">
        <w:rPr>
          <w:rFonts w:ascii="Arial" w:hAnsi="Arial"/>
          <w:szCs w:val="20"/>
          <w:vertAlign w:val="superscript"/>
        </w:rPr>
        <w:t>3</w:t>
      </w:r>
      <w:r w:rsidR="005631EA">
        <w:rPr>
          <w:rFonts w:ascii="Arial" w:hAnsi="Arial"/>
          <w:szCs w:val="20"/>
        </w:rPr>
        <w:t xml:space="preserve"> </w:t>
      </w:r>
      <w:proofErr w:type="spellStart"/>
      <w:r w:rsidR="005631EA">
        <w:rPr>
          <w:rFonts w:ascii="Arial" w:hAnsi="Arial"/>
          <w:szCs w:val="20"/>
        </w:rPr>
        <w:t>Power</w:t>
      </w:r>
      <w:r w:rsidR="000C2339">
        <w:rPr>
          <w:rFonts w:ascii="Arial" w:hAnsi="Arial"/>
          <w:szCs w:val="20"/>
        </w:rPr>
        <w:t>H</w:t>
      </w:r>
      <w:r w:rsidR="005631EA">
        <w:rPr>
          <w:rFonts w:ascii="Arial" w:hAnsi="Arial"/>
          <w:szCs w:val="20"/>
        </w:rPr>
        <w:t>ub</w:t>
      </w:r>
      <w:proofErr w:type="spellEnd"/>
      <w:r w:rsidR="00442E33">
        <w:rPr>
          <w:rFonts w:ascii="Arial" w:hAnsi="Arial"/>
          <w:szCs w:val="20"/>
        </w:rPr>
        <w:t xml:space="preserve"> M 187</w:t>
      </w:r>
      <w:r>
        <w:rPr>
          <w:rFonts w:ascii="Arial" w:hAnsi="Arial"/>
          <w:szCs w:val="20"/>
        </w:rPr>
        <w:t xml:space="preserve">. Er vereint die Funktionen eines </w:t>
      </w:r>
      <w:r w:rsidR="003532A9">
        <w:rPr>
          <w:rFonts w:ascii="Arial" w:hAnsi="Arial"/>
          <w:szCs w:val="20"/>
        </w:rPr>
        <w:t>Koffersystem</w:t>
      </w:r>
      <w:r>
        <w:rPr>
          <w:rFonts w:ascii="Arial" w:hAnsi="Arial"/>
          <w:szCs w:val="20"/>
        </w:rPr>
        <w:t>s</w:t>
      </w:r>
      <w:r w:rsidR="003532A9">
        <w:rPr>
          <w:rFonts w:ascii="Arial" w:hAnsi="Arial"/>
          <w:szCs w:val="20"/>
        </w:rPr>
        <w:t xml:space="preserve">, </w:t>
      </w:r>
      <w:r>
        <w:rPr>
          <w:rFonts w:ascii="Arial" w:hAnsi="Arial"/>
          <w:szCs w:val="20"/>
        </w:rPr>
        <w:t xml:space="preserve">einer </w:t>
      </w:r>
      <w:r w:rsidR="003532A9">
        <w:rPr>
          <w:rFonts w:ascii="Arial" w:hAnsi="Arial"/>
          <w:szCs w:val="20"/>
        </w:rPr>
        <w:t xml:space="preserve">Kabeltrommel und </w:t>
      </w:r>
      <w:r>
        <w:rPr>
          <w:rFonts w:ascii="Arial" w:hAnsi="Arial"/>
          <w:szCs w:val="20"/>
        </w:rPr>
        <w:t xml:space="preserve">eines </w:t>
      </w:r>
      <w:r w:rsidR="003532A9">
        <w:rPr>
          <w:rFonts w:ascii="Arial" w:hAnsi="Arial"/>
          <w:szCs w:val="20"/>
        </w:rPr>
        <w:t>Stromverteiler</w:t>
      </w:r>
      <w:r w:rsidR="00650E64">
        <w:rPr>
          <w:rFonts w:ascii="Arial" w:hAnsi="Arial"/>
          <w:szCs w:val="20"/>
        </w:rPr>
        <w:t>s</w:t>
      </w:r>
      <w:r w:rsidR="003532A9">
        <w:rPr>
          <w:rFonts w:ascii="Arial" w:hAnsi="Arial"/>
          <w:szCs w:val="20"/>
        </w:rPr>
        <w:t xml:space="preserve"> in einem</w:t>
      </w:r>
      <w:r>
        <w:rPr>
          <w:rFonts w:ascii="Arial" w:hAnsi="Arial"/>
          <w:szCs w:val="20"/>
        </w:rPr>
        <w:t xml:space="preserve"> Systainer</w:t>
      </w:r>
      <w:r>
        <w:rPr>
          <w:rFonts w:ascii="Arial" w:hAnsi="Arial"/>
          <w:szCs w:val="20"/>
          <w:vertAlign w:val="superscript"/>
        </w:rPr>
        <w:t>3</w:t>
      </w:r>
      <w:r w:rsidR="003532A9">
        <w:rPr>
          <w:rFonts w:ascii="Arial" w:hAnsi="Arial"/>
          <w:szCs w:val="20"/>
        </w:rPr>
        <w:t xml:space="preserve">. Während </w:t>
      </w:r>
      <w:r>
        <w:rPr>
          <w:rFonts w:ascii="Arial" w:hAnsi="Arial"/>
          <w:szCs w:val="20"/>
        </w:rPr>
        <w:t>der</w:t>
      </w:r>
      <w:r w:rsidR="003532A9">
        <w:rPr>
          <w:rFonts w:ascii="Arial" w:hAnsi="Arial"/>
          <w:szCs w:val="20"/>
        </w:rPr>
        <w:t xml:space="preserve"> </w:t>
      </w:r>
      <w:r>
        <w:rPr>
          <w:rFonts w:ascii="Arial" w:hAnsi="Arial"/>
          <w:szCs w:val="20"/>
        </w:rPr>
        <w:t xml:space="preserve">staub- </w:t>
      </w:r>
      <w:r w:rsidRPr="003E6874">
        <w:rPr>
          <w:rFonts w:ascii="Arial" w:hAnsi="Arial"/>
          <w:szCs w:val="20"/>
        </w:rPr>
        <w:lastRenderedPageBreak/>
        <w:t>und schmutzgeschütz</w:t>
      </w:r>
      <w:r w:rsidR="004258AF" w:rsidRPr="003E6874">
        <w:rPr>
          <w:rFonts w:ascii="Arial" w:hAnsi="Arial"/>
          <w:szCs w:val="20"/>
        </w:rPr>
        <w:t>t</w:t>
      </w:r>
      <w:r w:rsidRPr="003E6874">
        <w:rPr>
          <w:rFonts w:ascii="Arial" w:hAnsi="Arial"/>
          <w:szCs w:val="20"/>
        </w:rPr>
        <w:t xml:space="preserve">e </w:t>
      </w:r>
      <w:r w:rsidR="003532A9" w:rsidRPr="003E6874">
        <w:rPr>
          <w:rFonts w:ascii="Arial" w:hAnsi="Arial"/>
          <w:szCs w:val="20"/>
        </w:rPr>
        <w:t xml:space="preserve">Innenraum Platz für Werkzeuge, Kleinteile, Akkupacks und </w:t>
      </w:r>
      <w:r w:rsidR="008040A7" w:rsidRPr="003E6874">
        <w:rPr>
          <w:rFonts w:ascii="Arial" w:hAnsi="Arial"/>
          <w:szCs w:val="20"/>
        </w:rPr>
        <w:t>ein zehn Meter langes Anschlusskabel</w:t>
      </w:r>
      <w:r w:rsidR="003532A9" w:rsidRPr="003E6874">
        <w:rPr>
          <w:rFonts w:ascii="Arial" w:hAnsi="Arial"/>
          <w:szCs w:val="20"/>
        </w:rPr>
        <w:t xml:space="preserve"> bietet, versorgen </w:t>
      </w:r>
      <w:r w:rsidRPr="003E6874">
        <w:rPr>
          <w:rFonts w:ascii="Arial" w:hAnsi="Arial"/>
          <w:szCs w:val="20"/>
        </w:rPr>
        <w:t xml:space="preserve">seine </w:t>
      </w:r>
      <w:r w:rsidR="003532A9" w:rsidRPr="003E6874">
        <w:rPr>
          <w:rFonts w:ascii="Arial" w:hAnsi="Arial"/>
          <w:szCs w:val="20"/>
        </w:rPr>
        <w:t xml:space="preserve">vier 230-Volt-Steckdosen </w:t>
      </w:r>
      <w:r w:rsidRPr="003E6874">
        <w:rPr>
          <w:rFonts w:ascii="Arial" w:hAnsi="Arial"/>
          <w:szCs w:val="20"/>
        </w:rPr>
        <w:t xml:space="preserve">ebenso viele </w:t>
      </w:r>
      <w:r w:rsidR="003532A9" w:rsidRPr="003E6874">
        <w:rPr>
          <w:rFonts w:ascii="Arial" w:hAnsi="Arial"/>
          <w:szCs w:val="20"/>
        </w:rPr>
        <w:t>Elektrowerkzeuge gleichzeitig mit Strom</w:t>
      </w:r>
      <w:r w:rsidR="00B96881" w:rsidRPr="003E6874">
        <w:rPr>
          <w:rFonts w:ascii="Arial" w:hAnsi="Arial"/>
          <w:szCs w:val="20"/>
        </w:rPr>
        <w:t xml:space="preserve"> – und das dank IP44-</w:t>
      </w:r>
      <w:r w:rsidR="00530251" w:rsidRPr="003E6874">
        <w:rPr>
          <w:rFonts w:ascii="Arial" w:hAnsi="Arial"/>
          <w:szCs w:val="20"/>
        </w:rPr>
        <w:t>Z</w:t>
      </w:r>
      <w:r w:rsidR="00B96881" w:rsidRPr="003E6874">
        <w:rPr>
          <w:rFonts w:ascii="Arial" w:hAnsi="Arial"/>
          <w:szCs w:val="20"/>
        </w:rPr>
        <w:t>ertifizierung spritzwassergeschützt</w:t>
      </w:r>
      <w:r w:rsidR="003532A9" w:rsidRPr="003E6874">
        <w:rPr>
          <w:rFonts w:ascii="Arial" w:hAnsi="Arial"/>
          <w:szCs w:val="20"/>
        </w:rPr>
        <w:t xml:space="preserve">. Für </w:t>
      </w:r>
      <w:r w:rsidR="00BF1694" w:rsidRPr="003E6874">
        <w:rPr>
          <w:rFonts w:ascii="Arial" w:hAnsi="Arial"/>
          <w:szCs w:val="20"/>
        </w:rPr>
        <w:t xml:space="preserve">das </w:t>
      </w:r>
      <w:r w:rsidR="003532A9" w:rsidRPr="003E6874">
        <w:rPr>
          <w:rFonts w:ascii="Arial" w:hAnsi="Arial"/>
          <w:szCs w:val="20"/>
        </w:rPr>
        <w:t xml:space="preserve">besonders geschützte Laden </w:t>
      </w:r>
      <w:r w:rsidR="00766FAB" w:rsidRPr="003E6874">
        <w:rPr>
          <w:rFonts w:ascii="Arial" w:hAnsi="Arial"/>
          <w:szCs w:val="20"/>
        </w:rPr>
        <w:t>empfindlicher</w:t>
      </w:r>
      <w:r w:rsidRPr="003E6874">
        <w:rPr>
          <w:rFonts w:ascii="Arial" w:hAnsi="Arial"/>
          <w:szCs w:val="20"/>
        </w:rPr>
        <w:t xml:space="preserve"> Geräte und Mobiltelefone </w:t>
      </w:r>
      <w:r w:rsidR="003532A9" w:rsidRPr="003E6874">
        <w:rPr>
          <w:rFonts w:ascii="Arial" w:hAnsi="Arial"/>
          <w:szCs w:val="20"/>
        </w:rPr>
        <w:t xml:space="preserve">steht </w:t>
      </w:r>
      <w:r w:rsidR="00B96881" w:rsidRPr="003E6874">
        <w:rPr>
          <w:rFonts w:ascii="Arial" w:hAnsi="Arial"/>
          <w:szCs w:val="20"/>
        </w:rPr>
        <w:t xml:space="preserve">außerdem </w:t>
      </w:r>
      <w:r w:rsidR="003532A9" w:rsidRPr="003E6874">
        <w:rPr>
          <w:rFonts w:ascii="Arial" w:hAnsi="Arial"/>
          <w:szCs w:val="20"/>
        </w:rPr>
        <w:t>eine zusätzliche Innen</w:t>
      </w:r>
      <w:r w:rsidR="00580AC5" w:rsidRPr="003E6874">
        <w:rPr>
          <w:rFonts w:ascii="Arial" w:hAnsi="Arial"/>
          <w:szCs w:val="20"/>
        </w:rPr>
        <w:t>s</w:t>
      </w:r>
      <w:r w:rsidR="003532A9" w:rsidRPr="003E6874">
        <w:rPr>
          <w:rFonts w:ascii="Arial" w:hAnsi="Arial"/>
          <w:szCs w:val="20"/>
        </w:rPr>
        <w:t xml:space="preserve">teckdose zur Verfügung. </w:t>
      </w:r>
      <w:r w:rsidR="00B96881" w:rsidRPr="003E6874">
        <w:rPr>
          <w:rFonts w:ascii="Arial" w:hAnsi="Arial"/>
          <w:szCs w:val="20"/>
        </w:rPr>
        <w:t>Die Kompatibilität mit anderen Systainer</w:t>
      </w:r>
      <w:r w:rsidR="00B96881" w:rsidRPr="003E6874">
        <w:rPr>
          <w:rFonts w:ascii="Arial" w:hAnsi="Arial"/>
          <w:szCs w:val="20"/>
          <w:vertAlign w:val="superscript"/>
        </w:rPr>
        <w:t>3</w:t>
      </w:r>
      <w:r w:rsidR="00B96881" w:rsidRPr="003E6874">
        <w:rPr>
          <w:rFonts w:ascii="Arial" w:hAnsi="Arial"/>
          <w:szCs w:val="20"/>
        </w:rPr>
        <w:t xml:space="preserve">-Modellen bleibt dabei </w:t>
      </w:r>
      <w:r w:rsidRPr="003E6874">
        <w:rPr>
          <w:rFonts w:ascii="Arial" w:hAnsi="Arial"/>
          <w:szCs w:val="20"/>
        </w:rPr>
        <w:t>stets</w:t>
      </w:r>
      <w:r w:rsidR="00B96881" w:rsidRPr="003E6874">
        <w:rPr>
          <w:rFonts w:ascii="Arial" w:hAnsi="Arial"/>
          <w:szCs w:val="20"/>
        </w:rPr>
        <w:t xml:space="preserve"> gewahrt:  Dank </w:t>
      </w:r>
      <w:r w:rsidR="008040A7" w:rsidRPr="003E6874">
        <w:rPr>
          <w:rFonts w:ascii="Arial" w:hAnsi="Arial"/>
          <w:szCs w:val="20"/>
        </w:rPr>
        <w:t xml:space="preserve">eines Kabelauslasses </w:t>
      </w:r>
      <w:r w:rsidR="00B96881" w:rsidRPr="003E6874">
        <w:rPr>
          <w:rFonts w:ascii="Arial" w:hAnsi="Arial"/>
          <w:szCs w:val="20"/>
        </w:rPr>
        <w:t>kann der Systainer</w:t>
      </w:r>
      <w:r w:rsidR="00B96881" w:rsidRPr="003E6874">
        <w:rPr>
          <w:rFonts w:ascii="Arial" w:hAnsi="Arial"/>
          <w:szCs w:val="20"/>
          <w:vertAlign w:val="superscript"/>
        </w:rPr>
        <w:t>3</w:t>
      </w:r>
      <w:r w:rsidR="00B96881" w:rsidRPr="003E6874">
        <w:rPr>
          <w:rFonts w:ascii="Arial" w:hAnsi="Arial"/>
          <w:szCs w:val="20"/>
        </w:rPr>
        <w:t xml:space="preserve"> </w:t>
      </w:r>
      <w:proofErr w:type="spellStart"/>
      <w:r w:rsidR="00B96881" w:rsidRPr="003E6874">
        <w:rPr>
          <w:rFonts w:ascii="Arial" w:hAnsi="Arial"/>
          <w:szCs w:val="20"/>
        </w:rPr>
        <w:t>Power</w:t>
      </w:r>
      <w:r w:rsidR="000C2339" w:rsidRPr="003E6874">
        <w:rPr>
          <w:rFonts w:ascii="Arial" w:hAnsi="Arial"/>
          <w:szCs w:val="20"/>
        </w:rPr>
        <w:t>H</w:t>
      </w:r>
      <w:r w:rsidR="00B96881" w:rsidRPr="003E6874">
        <w:rPr>
          <w:rFonts w:ascii="Arial" w:hAnsi="Arial"/>
          <w:szCs w:val="20"/>
        </w:rPr>
        <w:t>ub</w:t>
      </w:r>
      <w:proofErr w:type="spellEnd"/>
      <w:r w:rsidR="00B96881" w:rsidRPr="003E6874">
        <w:rPr>
          <w:rFonts w:ascii="Arial" w:hAnsi="Arial"/>
          <w:szCs w:val="20"/>
        </w:rPr>
        <w:t xml:space="preserve"> </w:t>
      </w:r>
      <w:r w:rsidR="00442E33" w:rsidRPr="003E6874">
        <w:rPr>
          <w:rFonts w:ascii="Arial" w:hAnsi="Arial"/>
          <w:szCs w:val="20"/>
        </w:rPr>
        <w:t xml:space="preserve">M 187 </w:t>
      </w:r>
      <w:r w:rsidR="00B96881" w:rsidRPr="003E6874">
        <w:rPr>
          <w:rFonts w:ascii="Arial" w:hAnsi="Arial"/>
          <w:szCs w:val="20"/>
        </w:rPr>
        <w:t xml:space="preserve">auch im </w:t>
      </w:r>
      <w:r w:rsidR="008040A7" w:rsidRPr="003E6874">
        <w:rPr>
          <w:rFonts w:ascii="Arial" w:hAnsi="Arial"/>
          <w:szCs w:val="20"/>
        </w:rPr>
        <w:t>gekoppelten Systainer</w:t>
      </w:r>
      <w:r w:rsidR="008040A7" w:rsidRPr="003E6874">
        <w:rPr>
          <w:rFonts w:ascii="Arial" w:hAnsi="Arial"/>
          <w:szCs w:val="20"/>
          <w:vertAlign w:val="superscript"/>
        </w:rPr>
        <w:t>3</w:t>
      </w:r>
      <w:r w:rsidR="008040A7" w:rsidRPr="003E6874">
        <w:rPr>
          <w:rFonts w:ascii="Arial" w:hAnsi="Arial"/>
          <w:szCs w:val="20"/>
        </w:rPr>
        <w:t>-Turm seine Stromverteilungsaufgaben ohne Einschränkungen erfüllen. Die Kompatibilität mit anderen Systainer</w:t>
      </w:r>
      <w:r w:rsidR="008040A7" w:rsidRPr="003E6874">
        <w:rPr>
          <w:rFonts w:ascii="Arial" w:hAnsi="Arial"/>
          <w:szCs w:val="20"/>
          <w:vertAlign w:val="superscript"/>
        </w:rPr>
        <w:t>3</w:t>
      </w:r>
      <w:r w:rsidR="008040A7" w:rsidRPr="003E6874">
        <w:rPr>
          <w:rFonts w:ascii="Arial" w:hAnsi="Arial"/>
          <w:szCs w:val="20"/>
        </w:rPr>
        <w:t>-Modellen bleibt dabei stets gewahrt.</w:t>
      </w:r>
    </w:p>
    <w:p w14:paraId="561DA34B" w14:textId="72842CC6" w:rsidR="00B96881" w:rsidRPr="003E6874" w:rsidRDefault="00B96881" w:rsidP="008040A7">
      <w:pPr>
        <w:spacing w:line="288" w:lineRule="auto"/>
        <w:rPr>
          <w:rFonts w:ascii="Arial" w:hAnsi="Arial"/>
          <w:szCs w:val="20"/>
        </w:rPr>
      </w:pPr>
    </w:p>
    <w:p w14:paraId="2BD3AF27" w14:textId="5D6204CA" w:rsidR="005631EA" w:rsidRPr="003E6874" w:rsidRDefault="008040A7" w:rsidP="005631EA">
      <w:pPr>
        <w:spacing w:line="288" w:lineRule="auto"/>
        <w:rPr>
          <w:rFonts w:ascii="Arial" w:hAnsi="Arial"/>
          <w:b/>
          <w:bCs/>
          <w:szCs w:val="20"/>
        </w:rPr>
      </w:pPr>
      <w:r w:rsidRPr="003E6874">
        <w:rPr>
          <w:rFonts w:ascii="Arial" w:hAnsi="Arial"/>
          <w:b/>
          <w:bCs/>
          <w:szCs w:val="20"/>
        </w:rPr>
        <w:t>Systainer</w:t>
      </w:r>
      <w:r w:rsidRPr="003E6874">
        <w:rPr>
          <w:rFonts w:ascii="Arial" w:hAnsi="Arial"/>
          <w:b/>
          <w:bCs/>
          <w:szCs w:val="20"/>
          <w:vertAlign w:val="superscript"/>
        </w:rPr>
        <w:t>3</w:t>
      </w:r>
      <w:r w:rsidR="005631EA" w:rsidRPr="003E6874">
        <w:rPr>
          <w:rFonts w:ascii="Arial" w:hAnsi="Arial"/>
          <w:b/>
          <w:bCs/>
          <w:szCs w:val="20"/>
        </w:rPr>
        <w:t xml:space="preserve"> Match – neue Gewinnaktion am Messestand</w:t>
      </w:r>
    </w:p>
    <w:p w14:paraId="7661DD23" w14:textId="420B1ACD" w:rsidR="00FD4513" w:rsidRDefault="007C0872" w:rsidP="007C0872">
      <w:pPr>
        <w:spacing w:line="288" w:lineRule="auto"/>
        <w:rPr>
          <w:rFonts w:ascii="Arial" w:hAnsi="Arial"/>
          <w:szCs w:val="20"/>
        </w:rPr>
      </w:pPr>
      <w:r w:rsidRPr="003E6874">
        <w:rPr>
          <w:rFonts w:ascii="Arial" w:hAnsi="Arial"/>
          <w:szCs w:val="20"/>
        </w:rPr>
        <w:t xml:space="preserve">Keine Holz-Handwerk ohne Gewinnaktion am TANOS-Stand. Neu in diesem Jahr: Das Kräftemessen </w:t>
      </w:r>
      <w:r w:rsidR="00946B17" w:rsidRPr="003E6874">
        <w:rPr>
          <w:rFonts w:ascii="Arial" w:hAnsi="Arial"/>
          <w:szCs w:val="20"/>
        </w:rPr>
        <w:t xml:space="preserve">beim </w:t>
      </w:r>
      <w:r w:rsidR="008040A7" w:rsidRPr="003E6874">
        <w:rPr>
          <w:rFonts w:ascii="Arial" w:hAnsi="Arial"/>
          <w:szCs w:val="20"/>
        </w:rPr>
        <w:t>Systainer</w:t>
      </w:r>
      <w:r w:rsidR="008040A7" w:rsidRPr="003E6874">
        <w:rPr>
          <w:rFonts w:ascii="Arial" w:hAnsi="Arial"/>
          <w:szCs w:val="20"/>
          <w:vertAlign w:val="superscript"/>
        </w:rPr>
        <w:t>3</w:t>
      </w:r>
      <w:r w:rsidR="00946B17" w:rsidRPr="003E6874">
        <w:rPr>
          <w:rFonts w:ascii="Arial" w:hAnsi="Arial"/>
          <w:szCs w:val="20"/>
        </w:rPr>
        <w:t xml:space="preserve"> Match </w:t>
      </w:r>
      <w:r w:rsidRPr="003E6874">
        <w:rPr>
          <w:rFonts w:ascii="Arial" w:hAnsi="Arial"/>
          <w:szCs w:val="20"/>
        </w:rPr>
        <w:t xml:space="preserve">findet im Köpfchen statt. </w:t>
      </w:r>
      <w:r w:rsidR="00946B17" w:rsidRPr="003E6874">
        <w:rPr>
          <w:rFonts w:ascii="Arial" w:hAnsi="Arial"/>
          <w:szCs w:val="20"/>
        </w:rPr>
        <w:t xml:space="preserve">Hier </w:t>
      </w:r>
      <w:r w:rsidRPr="003E6874">
        <w:rPr>
          <w:rFonts w:ascii="Arial" w:hAnsi="Arial"/>
          <w:szCs w:val="20"/>
        </w:rPr>
        <w:t xml:space="preserve">sind Teilnehmer aufgefordert, ein zuvor gezeigtes </w:t>
      </w:r>
      <w:r w:rsidR="00BF1694" w:rsidRPr="003E6874">
        <w:rPr>
          <w:rFonts w:ascii="Arial" w:hAnsi="Arial"/>
          <w:szCs w:val="20"/>
        </w:rPr>
        <w:t>Farbmuster</w:t>
      </w:r>
      <w:r w:rsidRPr="003E6874">
        <w:rPr>
          <w:rFonts w:ascii="Arial" w:hAnsi="Arial"/>
          <w:szCs w:val="20"/>
        </w:rPr>
        <w:t xml:space="preserve"> aus dem Gedächtnis nach</w:t>
      </w:r>
      <w:r w:rsidR="00946B17" w:rsidRPr="003E6874">
        <w:rPr>
          <w:rFonts w:ascii="Arial" w:hAnsi="Arial"/>
          <w:szCs w:val="20"/>
        </w:rPr>
        <w:t>zu</w:t>
      </w:r>
      <w:r w:rsidRPr="003E6874">
        <w:rPr>
          <w:rFonts w:ascii="Arial" w:hAnsi="Arial"/>
          <w:szCs w:val="20"/>
        </w:rPr>
        <w:t>bauen. Dazu steht ihnen ein Turm aus Systainer</w:t>
      </w:r>
      <w:r w:rsidRPr="003E6874">
        <w:rPr>
          <w:rFonts w:ascii="Arial" w:hAnsi="Arial"/>
          <w:szCs w:val="20"/>
          <w:vertAlign w:val="superscript"/>
        </w:rPr>
        <w:t>3</w:t>
      </w:r>
      <w:r w:rsidRPr="003E6874">
        <w:rPr>
          <w:rFonts w:ascii="Arial" w:hAnsi="Arial"/>
          <w:szCs w:val="20"/>
        </w:rPr>
        <w:t>-Rack-Einheiten zur Verfügung, der mit Systainer</w:t>
      </w:r>
      <w:r w:rsidRPr="003E6874">
        <w:rPr>
          <w:rFonts w:ascii="Arial" w:hAnsi="Arial"/>
          <w:szCs w:val="20"/>
          <w:vertAlign w:val="superscript"/>
        </w:rPr>
        <w:t>3</w:t>
      </w:r>
      <w:r w:rsidRPr="003E6874">
        <w:rPr>
          <w:rFonts w:ascii="Arial" w:hAnsi="Arial"/>
          <w:szCs w:val="20"/>
        </w:rPr>
        <w:t xml:space="preserve">-S-Schubladen in der richtigen Farbkombination bestückt werden muss. Als Lohn </w:t>
      </w:r>
      <w:r w:rsidR="00F04D7D" w:rsidRPr="003E6874">
        <w:rPr>
          <w:rFonts w:ascii="Arial" w:hAnsi="Arial"/>
          <w:szCs w:val="20"/>
        </w:rPr>
        <w:t xml:space="preserve">für die </w:t>
      </w:r>
      <w:r w:rsidR="00946B17" w:rsidRPr="003E6874">
        <w:rPr>
          <w:rFonts w:ascii="Arial" w:hAnsi="Arial"/>
          <w:szCs w:val="20"/>
        </w:rPr>
        <w:t>mentale</w:t>
      </w:r>
      <w:r w:rsidR="00946B17">
        <w:rPr>
          <w:rFonts w:ascii="Arial" w:hAnsi="Arial"/>
          <w:szCs w:val="20"/>
        </w:rPr>
        <w:t xml:space="preserve"> </w:t>
      </w:r>
      <w:r>
        <w:rPr>
          <w:rFonts w:ascii="Arial" w:hAnsi="Arial"/>
          <w:szCs w:val="20"/>
        </w:rPr>
        <w:t>Mühe wink</w:t>
      </w:r>
      <w:r w:rsidR="00946B17">
        <w:rPr>
          <w:rFonts w:ascii="Arial" w:hAnsi="Arial"/>
          <w:szCs w:val="20"/>
        </w:rPr>
        <w:t>en hochkarätige Preise</w:t>
      </w:r>
      <w:r w:rsidR="00BF1694">
        <w:rPr>
          <w:rFonts w:ascii="Arial" w:hAnsi="Arial"/>
          <w:szCs w:val="20"/>
        </w:rPr>
        <w:t>:</w:t>
      </w:r>
      <w:r w:rsidR="00946B17">
        <w:rPr>
          <w:rFonts w:ascii="Arial" w:hAnsi="Arial"/>
          <w:szCs w:val="20"/>
        </w:rPr>
        <w:t xml:space="preserve"> Die </w:t>
      </w:r>
      <w:r>
        <w:rPr>
          <w:rFonts w:ascii="Arial" w:hAnsi="Arial"/>
          <w:szCs w:val="20"/>
        </w:rPr>
        <w:t xml:space="preserve">Tagessieger </w:t>
      </w:r>
      <w:r w:rsidR="00946B17">
        <w:rPr>
          <w:rFonts w:ascii="Arial" w:hAnsi="Arial"/>
          <w:szCs w:val="20"/>
        </w:rPr>
        <w:t>dürfen sich ü</w:t>
      </w:r>
      <w:r w:rsidR="00F04D7D">
        <w:rPr>
          <w:rFonts w:ascii="Arial" w:hAnsi="Arial"/>
          <w:szCs w:val="20"/>
        </w:rPr>
        <w:t>b</w:t>
      </w:r>
      <w:r w:rsidR="00946B17">
        <w:rPr>
          <w:rFonts w:ascii="Arial" w:hAnsi="Arial"/>
          <w:szCs w:val="20"/>
        </w:rPr>
        <w:t xml:space="preserve">er </w:t>
      </w:r>
      <w:r>
        <w:rPr>
          <w:rFonts w:ascii="Arial" w:hAnsi="Arial"/>
          <w:szCs w:val="20"/>
        </w:rPr>
        <w:t>ein</w:t>
      </w:r>
      <w:r w:rsidR="00946B17">
        <w:rPr>
          <w:rFonts w:ascii="Arial" w:hAnsi="Arial"/>
          <w:szCs w:val="20"/>
        </w:rPr>
        <w:t>en</w:t>
      </w:r>
      <w:r>
        <w:rPr>
          <w:rFonts w:ascii="Arial" w:hAnsi="Arial"/>
          <w:szCs w:val="20"/>
        </w:rPr>
        <w:t xml:space="preserve"> mit professionellen </w:t>
      </w:r>
      <w:proofErr w:type="spellStart"/>
      <w:r>
        <w:rPr>
          <w:rFonts w:ascii="Arial" w:hAnsi="Arial"/>
          <w:szCs w:val="20"/>
        </w:rPr>
        <w:t>Woodworking</w:t>
      </w:r>
      <w:proofErr w:type="spellEnd"/>
      <w:r>
        <w:rPr>
          <w:rFonts w:ascii="Arial" w:hAnsi="Arial"/>
          <w:szCs w:val="20"/>
        </w:rPr>
        <w:t>-Tools bestückte</w:t>
      </w:r>
      <w:r w:rsidR="00946B17">
        <w:rPr>
          <w:rFonts w:ascii="Arial" w:hAnsi="Arial"/>
          <w:szCs w:val="20"/>
        </w:rPr>
        <w:t>n</w:t>
      </w:r>
      <w:r>
        <w:rPr>
          <w:rFonts w:ascii="Arial" w:hAnsi="Arial"/>
          <w:szCs w:val="20"/>
        </w:rPr>
        <w:t xml:space="preserve"> Systemkoffer von einem von zahlreichen OEM-Partnern</w:t>
      </w:r>
      <w:r w:rsidR="00946B17">
        <w:rPr>
          <w:rFonts w:ascii="Arial" w:hAnsi="Arial"/>
          <w:szCs w:val="20"/>
        </w:rPr>
        <w:t xml:space="preserve"> </w:t>
      </w:r>
      <w:r w:rsidR="00F04D7D">
        <w:rPr>
          <w:rFonts w:ascii="Arial" w:hAnsi="Arial"/>
          <w:szCs w:val="20"/>
        </w:rPr>
        <w:t xml:space="preserve">von TANOS </w:t>
      </w:r>
      <w:r w:rsidR="00946B17">
        <w:rPr>
          <w:rFonts w:ascii="Arial" w:hAnsi="Arial"/>
          <w:szCs w:val="20"/>
        </w:rPr>
        <w:t>freuen</w:t>
      </w:r>
      <w:r>
        <w:rPr>
          <w:rFonts w:ascii="Arial" w:hAnsi="Arial"/>
          <w:szCs w:val="20"/>
        </w:rPr>
        <w:t>.</w:t>
      </w:r>
    </w:p>
    <w:p w14:paraId="3A800581" w14:textId="77777777" w:rsidR="00FD4513" w:rsidRPr="007228BB" w:rsidRDefault="00FD4513" w:rsidP="00966370">
      <w:pPr>
        <w:spacing w:line="288" w:lineRule="auto"/>
        <w:rPr>
          <w:rFonts w:ascii="Arial" w:hAnsi="Arial"/>
          <w:b/>
          <w:bCs/>
          <w:szCs w:val="20"/>
        </w:rPr>
      </w:pPr>
    </w:p>
    <w:p w14:paraId="7B90448C" w14:textId="77777777" w:rsidR="007228BB" w:rsidRPr="00335C6C" w:rsidRDefault="007228BB" w:rsidP="007228BB">
      <w:pPr>
        <w:spacing w:line="288" w:lineRule="auto"/>
        <w:rPr>
          <w:rFonts w:ascii="Arial" w:hAnsi="Arial"/>
          <w:b/>
          <w:bCs/>
          <w:szCs w:val="20"/>
        </w:rPr>
      </w:pPr>
      <w:r w:rsidRPr="00335C6C">
        <w:rPr>
          <w:rFonts w:ascii="Arial" w:hAnsi="Arial"/>
          <w:b/>
          <w:bCs/>
          <w:szCs w:val="20"/>
        </w:rPr>
        <w:t>Bildanforderung</w:t>
      </w:r>
    </w:p>
    <w:p w14:paraId="574DAB94" w14:textId="6832101F" w:rsidR="007228BB" w:rsidRPr="007228BB" w:rsidRDefault="007228BB" w:rsidP="007228BB">
      <w:pPr>
        <w:spacing w:line="288" w:lineRule="auto"/>
        <w:rPr>
          <w:rFonts w:ascii="Arial" w:hAnsi="Arial"/>
          <w:szCs w:val="20"/>
        </w:rPr>
      </w:pPr>
      <w:r w:rsidRPr="00335C6C">
        <w:rPr>
          <w:rFonts w:ascii="Arial" w:hAnsi="Arial"/>
          <w:szCs w:val="20"/>
        </w:rPr>
        <w:t>Bildmaterial finden Sie in unserem Medienporta</w:t>
      </w:r>
      <w:r>
        <w:rPr>
          <w:rFonts w:ascii="Arial" w:hAnsi="Arial"/>
          <w:szCs w:val="20"/>
        </w:rPr>
        <w:t xml:space="preserve">l </w:t>
      </w:r>
      <w:hyperlink r:id="rId7" w:history="1">
        <w:r w:rsidRPr="00681B73">
          <w:rPr>
            <w:rStyle w:val="Hyperlink"/>
            <w:rFonts w:ascii="Arial" w:hAnsi="Arial"/>
            <w:szCs w:val="20"/>
          </w:rPr>
          <w:t>https://press-n-relations.amid-pr.com</w:t>
        </w:r>
      </w:hyperlink>
      <w:r w:rsidRPr="00335C6C">
        <w:rPr>
          <w:rFonts w:ascii="Arial" w:hAnsi="Arial"/>
          <w:szCs w:val="20"/>
        </w:rPr>
        <w:t xml:space="preserve"> (Suchbegriff</w:t>
      </w:r>
      <w:r>
        <w:rPr>
          <w:rFonts w:ascii="Arial" w:hAnsi="Arial"/>
          <w:szCs w:val="20"/>
        </w:rPr>
        <w:t>e</w:t>
      </w:r>
      <w:r w:rsidRPr="00335C6C">
        <w:rPr>
          <w:rFonts w:ascii="Arial" w:hAnsi="Arial"/>
          <w:szCs w:val="20"/>
        </w:rPr>
        <w:t xml:space="preserve"> „</w:t>
      </w:r>
      <w:r>
        <w:rPr>
          <w:rFonts w:ascii="Arial" w:hAnsi="Arial"/>
          <w:szCs w:val="20"/>
        </w:rPr>
        <w:t>TANOS-</w:t>
      </w:r>
      <w:r w:rsidR="00F04D7D">
        <w:rPr>
          <w:rFonts w:ascii="Arial" w:hAnsi="Arial"/>
          <w:szCs w:val="20"/>
        </w:rPr>
        <w:t>Holz-Handwerk</w:t>
      </w:r>
      <w:r>
        <w:rPr>
          <w:rFonts w:ascii="Arial" w:hAnsi="Arial"/>
          <w:szCs w:val="20"/>
        </w:rPr>
        <w:t>-202</w:t>
      </w:r>
      <w:r w:rsidR="00F04D7D">
        <w:rPr>
          <w:rFonts w:ascii="Arial" w:hAnsi="Arial"/>
          <w:szCs w:val="20"/>
        </w:rPr>
        <w:t>6</w:t>
      </w:r>
      <w:r>
        <w:rPr>
          <w:rFonts w:ascii="Arial" w:hAnsi="Arial"/>
          <w:szCs w:val="20"/>
        </w:rPr>
        <w:t>“</w:t>
      </w:r>
      <w:r w:rsidRPr="00335C6C">
        <w:rPr>
          <w:rFonts w:ascii="Arial" w:hAnsi="Arial"/>
          <w:szCs w:val="20"/>
        </w:rPr>
        <w:t>).</w:t>
      </w:r>
    </w:p>
    <w:p w14:paraId="2416037B" w14:textId="77777777" w:rsidR="007228BB" w:rsidRPr="007228BB" w:rsidRDefault="007228BB" w:rsidP="00966370">
      <w:pPr>
        <w:spacing w:line="288" w:lineRule="auto"/>
        <w:rPr>
          <w:rFonts w:ascii="Arial" w:hAnsi="Arial"/>
          <w:b/>
          <w:bCs/>
          <w:szCs w:val="20"/>
        </w:rPr>
      </w:pPr>
    </w:p>
    <w:tbl>
      <w:tblPr>
        <w:tblW w:w="8377" w:type="dxa"/>
        <w:tblInd w:w="-64" w:type="dxa"/>
        <w:tblLayout w:type="fixed"/>
        <w:tblCellMar>
          <w:left w:w="70" w:type="dxa"/>
          <w:right w:w="70" w:type="dxa"/>
        </w:tblCellMar>
        <w:tblLook w:val="0000" w:firstRow="0" w:lastRow="0" w:firstColumn="0" w:lastColumn="0" w:noHBand="0" w:noVBand="0"/>
      </w:tblPr>
      <w:tblGrid>
        <w:gridCol w:w="3750"/>
        <w:gridCol w:w="4627"/>
      </w:tblGrid>
      <w:tr w:rsidR="007228BB" w14:paraId="7F62747B" w14:textId="77777777" w:rsidTr="00E875BF">
        <w:trPr>
          <w:trHeight w:val="426"/>
        </w:trPr>
        <w:tc>
          <w:tcPr>
            <w:tcW w:w="3750" w:type="dxa"/>
          </w:tcPr>
          <w:p w14:paraId="44DAC84E" w14:textId="77777777" w:rsidR="007228BB" w:rsidRDefault="007228BB" w:rsidP="00E875BF">
            <w:pPr>
              <w:spacing w:line="288" w:lineRule="auto"/>
              <w:rPr>
                <w:rFonts w:ascii="Arial" w:hAnsi="Arial"/>
                <w:b/>
                <w:bCs/>
                <w:sz w:val="18"/>
              </w:rPr>
            </w:pPr>
            <w:r>
              <w:rPr>
                <w:rFonts w:ascii="Arial" w:hAnsi="Arial"/>
                <w:b/>
                <w:bCs/>
                <w:sz w:val="18"/>
              </w:rPr>
              <w:t>Weitere Informationen:</w:t>
            </w:r>
          </w:p>
          <w:p w14:paraId="18432AC3" w14:textId="77777777" w:rsidR="007228BB" w:rsidRDefault="007228BB" w:rsidP="00E875BF">
            <w:pPr>
              <w:spacing w:line="288" w:lineRule="auto"/>
              <w:rPr>
                <w:rFonts w:ascii="Arial" w:hAnsi="Arial"/>
                <w:sz w:val="18"/>
              </w:rPr>
            </w:pPr>
            <w:r>
              <w:rPr>
                <w:rFonts w:ascii="Arial" w:hAnsi="Arial"/>
                <w:sz w:val="18"/>
              </w:rPr>
              <w:t>TANOS GmbH</w:t>
            </w:r>
          </w:p>
          <w:p w14:paraId="63CC26D2" w14:textId="77777777" w:rsidR="007228BB" w:rsidRDefault="007228BB" w:rsidP="00E875BF">
            <w:pPr>
              <w:spacing w:line="288" w:lineRule="auto"/>
              <w:rPr>
                <w:rFonts w:ascii="Arial" w:hAnsi="Arial"/>
                <w:sz w:val="18"/>
              </w:rPr>
            </w:pPr>
            <w:r>
              <w:rPr>
                <w:rFonts w:ascii="Arial" w:hAnsi="Arial"/>
                <w:sz w:val="18"/>
              </w:rPr>
              <w:t>Elvira Nusser</w:t>
            </w:r>
          </w:p>
          <w:p w14:paraId="41D9C249" w14:textId="1EBDF88B" w:rsidR="00F04D7D" w:rsidRPr="00F04D7D" w:rsidRDefault="007228BB" w:rsidP="00F04D7D">
            <w:pPr>
              <w:spacing w:line="288" w:lineRule="auto"/>
            </w:pPr>
            <w:r>
              <w:rPr>
                <w:rFonts w:ascii="Arial" w:hAnsi="Arial"/>
                <w:sz w:val="18"/>
              </w:rPr>
              <w:t>Tel. +49 (0)7303 165 302-27</w:t>
            </w:r>
            <w:r>
              <w:rPr>
                <w:rFonts w:ascii="Arial" w:hAnsi="Arial"/>
                <w:sz w:val="18"/>
              </w:rPr>
              <w:br/>
            </w:r>
            <w:hyperlink r:id="rId8">
              <w:r>
                <w:rPr>
                  <w:rFonts w:ascii="Arial" w:hAnsi="Arial"/>
                  <w:sz w:val="18"/>
                </w:rPr>
                <w:t>elvira.nusser@tanos.de</w:t>
              </w:r>
            </w:hyperlink>
          </w:p>
          <w:p w14:paraId="7F445A67" w14:textId="77777777" w:rsidR="007228BB" w:rsidRDefault="007228BB" w:rsidP="00E875BF">
            <w:pPr>
              <w:spacing w:line="288" w:lineRule="auto"/>
              <w:rPr>
                <w:rFonts w:ascii="Arial" w:hAnsi="Arial"/>
                <w:sz w:val="18"/>
              </w:rPr>
            </w:pPr>
            <w:hyperlink r:id="rId9">
              <w:r>
                <w:rPr>
                  <w:rFonts w:ascii="Arial" w:hAnsi="Arial"/>
                  <w:sz w:val="18"/>
                </w:rPr>
                <w:t>https://www.tanos.de</w:t>
              </w:r>
            </w:hyperlink>
          </w:p>
          <w:p w14:paraId="7C4D16E7" w14:textId="77777777" w:rsidR="007228BB" w:rsidRDefault="007228BB" w:rsidP="00E875BF">
            <w:pPr>
              <w:spacing w:line="288" w:lineRule="auto"/>
              <w:rPr>
                <w:rFonts w:ascii="Arial" w:hAnsi="Arial"/>
                <w:b/>
                <w:bCs/>
                <w:sz w:val="18"/>
              </w:rPr>
            </w:pPr>
          </w:p>
        </w:tc>
        <w:tc>
          <w:tcPr>
            <w:tcW w:w="4627" w:type="dxa"/>
          </w:tcPr>
          <w:p w14:paraId="347494EE" w14:textId="77777777" w:rsidR="007228BB" w:rsidRDefault="007228BB" w:rsidP="00E875BF">
            <w:pPr>
              <w:spacing w:line="288" w:lineRule="auto"/>
              <w:rPr>
                <w:rFonts w:ascii="Arial" w:hAnsi="Arial"/>
                <w:b/>
                <w:bCs/>
                <w:sz w:val="18"/>
              </w:rPr>
            </w:pPr>
            <w:r>
              <w:rPr>
                <w:rFonts w:ascii="Arial" w:hAnsi="Arial"/>
                <w:b/>
                <w:bCs/>
                <w:sz w:val="18"/>
              </w:rPr>
              <w:t>Presse- und Öffentlichkeitsarbeit:</w:t>
            </w:r>
          </w:p>
          <w:p w14:paraId="77822F6C" w14:textId="77777777" w:rsidR="007228BB" w:rsidRDefault="007228BB" w:rsidP="00E875BF">
            <w:pPr>
              <w:spacing w:line="288" w:lineRule="auto"/>
              <w:rPr>
                <w:rFonts w:ascii="Arial" w:hAnsi="Arial"/>
                <w:sz w:val="18"/>
              </w:rPr>
            </w:pPr>
            <w:proofErr w:type="spellStart"/>
            <w:r>
              <w:rPr>
                <w:rFonts w:ascii="Arial" w:hAnsi="Arial"/>
                <w:sz w:val="18"/>
              </w:rPr>
              <w:t>Press’n’Relations</w:t>
            </w:r>
            <w:proofErr w:type="spellEnd"/>
            <w:r>
              <w:rPr>
                <w:rFonts w:ascii="Arial" w:hAnsi="Arial"/>
                <w:sz w:val="18"/>
              </w:rPr>
              <w:t xml:space="preserve"> GmbH</w:t>
            </w:r>
            <w:r>
              <w:rPr>
                <w:rFonts w:ascii="Arial" w:hAnsi="Arial"/>
                <w:sz w:val="18"/>
              </w:rPr>
              <w:br/>
              <w:t xml:space="preserve">Frank Wagner und Monika </w:t>
            </w:r>
            <w:proofErr w:type="spellStart"/>
            <w:r>
              <w:rPr>
                <w:rFonts w:ascii="Arial" w:hAnsi="Arial"/>
                <w:sz w:val="18"/>
              </w:rPr>
              <w:t>Nyendick</w:t>
            </w:r>
            <w:proofErr w:type="spellEnd"/>
          </w:p>
          <w:p w14:paraId="58622E94" w14:textId="77777777" w:rsidR="007228BB" w:rsidRDefault="007228BB" w:rsidP="00E875BF">
            <w:pPr>
              <w:spacing w:line="288" w:lineRule="auto"/>
              <w:rPr>
                <w:rFonts w:ascii="Arial" w:hAnsi="Arial"/>
                <w:sz w:val="18"/>
              </w:rPr>
            </w:pPr>
            <w:r>
              <w:rPr>
                <w:rFonts w:ascii="Arial" w:hAnsi="Arial"/>
                <w:sz w:val="18"/>
              </w:rPr>
              <w:t xml:space="preserve">Magirus-Deutz-Str. 14 – D-89077 Ulm </w:t>
            </w:r>
          </w:p>
          <w:p w14:paraId="49A1D6A1" w14:textId="77777777" w:rsidR="007228BB" w:rsidRDefault="007228BB" w:rsidP="00E875BF">
            <w:pPr>
              <w:spacing w:line="288" w:lineRule="auto"/>
              <w:rPr>
                <w:rFonts w:ascii="Arial" w:hAnsi="Arial"/>
                <w:sz w:val="18"/>
              </w:rPr>
            </w:pPr>
            <w:r>
              <w:rPr>
                <w:rFonts w:ascii="Arial" w:hAnsi="Arial"/>
                <w:sz w:val="18"/>
              </w:rPr>
              <w:t>Tel.: +49 731 146156-79</w:t>
            </w:r>
          </w:p>
          <w:p w14:paraId="60B3C9C9" w14:textId="77777777" w:rsidR="007228BB" w:rsidRDefault="007228BB" w:rsidP="00E875BF">
            <w:pPr>
              <w:spacing w:line="288" w:lineRule="auto"/>
              <w:rPr>
                <w:rFonts w:ascii="Arial" w:hAnsi="Arial"/>
                <w:sz w:val="18"/>
              </w:rPr>
            </w:pPr>
            <w:hyperlink r:id="rId10">
              <w:r>
                <w:rPr>
                  <w:rFonts w:ascii="Arial" w:hAnsi="Arial"/>
                  <w:sz w:val="18"/>
                </w:rPr>
                <w:t>fw@press-n-relations.de</w:t>
              </w:r>
            </w:hyperlink>
          </w:p>
          <w:p w14:paraId="6C51020D" w14:textId="77777777" w:rsidR="007228BB" w:rsidRDefault="007228BB" w:rsidP="00E875BF">
            <w:pPr>
              <w:spacing w:line="288" w:lineRule="auto"/>
              <w:rPr>
                <w:rFonts w:ascii="Arial" w:hAnsi="Arial"/>
                <w:sz w:val="18"/>
              </w:rPr>
            </w:pPr>
            <w:r>
              <w:rPr>
                <w:rFonts w:ascii="Arial" w:hAnsi="Arial"/>
                <w:sz w:val="18"/>
              </w:rPr>
              <w:t>https://www.press-n-relations.de</w:t>
            </w:r>
          </w:p>
          <w:p w14:paraId="7AC8AB59" w14:textId="77777777" w:rsidR="007228BB" w:rsidRDefault="007228BB" w:rsidP="00E875BF">
            <w:pPr>
              <w:spacing w:line="288" w:lineRule="auto"/>
              <w:rPr>
                <w:rFonts w:ascii="Arial" w:hAnsi="Arial"/>
                <w:sz w:val="18"/>
              </w:rPr>
            </w:pPr>
          </w:p>
        </w:tc>
      </w:tr>
    </w:tbl>
    <w:p w14:paraId="3DDA32E0" w14:textId="77777777" w:rsidR="007228BB" w:rsidRPr="007228BB" w:rsidRDefault="007228BB" w:rsidP="007228BB">
      <w:pPr>
        <w:spacing w:line="288" w:lineRule="auto"/>
        <w:rPr>
          <w:rFonts w:ascii="Arial" w:hAnsi="Arial"/>
          <w:b/>
          <w:bCs/>
          <w:sz w:val="18"/>
        </w:rPr>
      </w:pPr>
      <w:r w:rsidRPr="007228BB">
        <w:rPr>
          <w:rFonts w:ascii="Arial" w:hAnsi="Arial"/>
          <w:b/>
          <w:bCs/>
          <w:sz w:val="18"/>
        </w:rPr>
        <w:t>TANOS GmbH</w:t>
      </w:r>
    </w:p>
    <w:p w14:paraId="11D5A01D" w14:textId="48B9EC5E" w:rsidR="0030770D" w:rsidRPr="00132483" w:rsidRDefault="007228BB" w:rsidP="003E6874">
      <w:pPr>
        <w:spacing w:line="288" w:lineRule="auto"/>
        <w:rPr>
          <w:rFonts w:ascii="Arial" w:hAnsi="Arial"/>
          <w:sz w:val="18"/>
        </w:rPr>
      </w:pPr>
      <w:r w:rsidRPr="007228BB">
        <w:rPr>
          <w:rFonts w:ascii="Arial" w:hAnsi="Arial"/>
          <w:sz w:val="18"/>
        </w:rPr>
        <w:t xml:space="preserve">Die TANOS GmbH wurde 1993 als Tochterfirma der TTS </w:t>
      </w:r>
      <w:proofErr w:type="spellStart"/>
      <w:r w:rsidRPr="007228BB">
        <w:rPr>
          <w:rFonts w:ascii="Arial" w:hAnsi="Arial"/>
          <w:sz w:val="18"/>
        </w:rPr>
        <w:t>Tooltechnic</w:t>
      </w:r>
      <w:proofErr w:type="spellEnd"/>
      <w:r w:rsidRPr="007228BB">
        <w:rPr>
          <w:rFonts w:ascii="Arial" w:hAnsi="Arial"/>
          <w:sz w:val="18"/>
        </w:rPr>
        <w:t xml:space="preserve"> Systems SE &amp; Co. KG gegründet. TANOS entwickelt und vermarktet multifunktionale Ordnungs-, Präsentations- und Transport-Systeme und ist der Anbieter des patentierten, stapel- und koppelbaren Koffersystems </w:t>
      </w:r>
      <w:proofErr w:type="spellStart"/>
      <w:r w:rsidRPr="007228BB">
        <w:rPr>
          <w:rFonts w:ascii="Arial" w:hAnsi="Arial"/>
          <w:sz w:val="18"/>
        </w:rPr>
        <w:t>systainer</w:t>
      </w:r>
      <w:proofErr w:type="spellEnd"/>
      <w:r w:rsidRPr="007228BB">
        <w:rPr>
          <w:rFonts w:ascii="Arial" w:hAnsi="Arial"/>
          <w:sz w:val="18"/>
        </w:rPr>
        <w:t>® sowie zugehöriger Ergänzungsprodukte</w:t>
      </w:r>
      <w:r w:rsidR="00132483" w:rsidRPr="00335C6C">
        <w:rPr>
          <w:rFonts w:ascii="Arial" w:hAnsi="Arial"/>
          <w:sz w:val="18"/>
        </w:rPr>
        <w:t>.</w:t>
      </w:r>
    </w:p>
    <w:sectPr w:rsidR="0030770D" w:rsidRPr="00132483" w:rsidSect="000834E5">
      <w:headerReference w:type="default" r:id="rId11"/>
      <w:pgSz w:w="11906" w:h="16838"/>
      <w:pgMar w:top="1418" w:right="3119" w:bottom="1418" w:left="1418" w:header="590" w:footer="2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C4F9" w14:textId="77777777" w:rsidR="00867A35" w:rsidRDefault="00867A35" w:rsidP="00132483">
      <w:pPr>
        <w:spacing w:line="240" w:lineRule="auto"/>
      </w:pPr>
      <w:r>
        <w:separator/>
      </w:r>
    </w:p>
  </w:endnote>
  <w:endnote w:type="continuationSeparator" w:id="0">
    <w:p w14:paraId="292E4ABB" w14:textId="77777777" w:rsidR="00867A35" w:rsidRDefault="00867A35" w:rsidP="00132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Roboto Light">
    <w:panose1 w:val="02000000000000000000"/>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A5089" w14:textId="77777777" w:rsidR="00867A35" w:rsidRDefault="00867A35" w:rsidP="00132483">
      <w:pPr>
        <w:spacing w:line="240" w:lineRule="auto"/>
      </w:pPr>
      <w:r>
        <w:separator/>
      </w:r>
    </w:p>
  </w:footnote>
  <w:footnote w:type="continuationSeparator" w:id="0">
    <w:p w14:paraId="43A7F186" w14:textId="77777777" w:rsidR="00867A35" w:rsidRDefault="00867A35" w:rsidP="00132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F541" w14:textId="50BA900D" w:rsidR="00132483" w:rsidRDefault="00132483">
    <w:pPr>
      <w:pStyle w:val="Kopfzeile"/>
    </w:pPr>
    <w:r>
      <w:rPr>
        <w:noProof/>
      </w:rPr>
      <w:drawing>
        <wp:anchor distT="0" distB="0" distL="114300" distR="114300" simplePos="0" relativeHeight="251659264" behindDoc="0" locked="0" layoutInCell="1" allowOverlap="1" wp14:anchorId="20351106" wp14:editId="4ACE1029">
          <wp:simplePos x="0" y="0"/>
          <wp:positionH relativeFrom="column">
            <wp:posOffset>4680585</wp:posOffset>
          </wp:positionH>
          <wp:positionV relativeFrom="paragraph">
            <wp:posOffset>-14605</wp:posOffset>
          </wp:positionV>
          <wp:extent cx="1436400" cy="374400"/>
          <wp:effectExtent l="0" t="0" r="0" b="0"/>
          <wp:wrapNone/>
          <wp:docPr id="1659030774"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0774" name="Grafik 1" descr="Ein Bild, das Schrift, Grafiken, Logo,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364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87E61"/>
    <w:multiLevelType w:val="hybridMultilevel"/>
    <w:tmpl w:val="FBD85A4C"/>
    <w:lvl w:ilvl="0" w:tplc="B52CCB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249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3"/>
    <w:rsid w:val="000074CF"/>
    <w:rsid w:val="00020EF6"/>
    <w:rsid w:val="00024264"/>
    <w:rsid w:val="00026AFA"/>
    <w:rsid w:val="00031C04"/>
    <w:rsid w:val="00032B22"/>
    <w:rsid w:val="00041FA2"/>
    <w:rsid w:val="000457ED"/>
    <w:rsid w:val="00054CC5"/>
    <w:rsid w:val="00054DDC"/>
    <w:rsid w:val="00060AEE"/>
    <w:rsid w:val="00065AD2"/>
    <w:rsid w:val="000770F6"/>
    <w:rsid w:val="00077578"/>
    <w:rsid w:val="00077E35"/>
    <w:rsid w:val="000834E5"/>
    <w:rsid w:val="00095DE5"/>
    <w:rsid w:val="000C2339"/>
    <w:rsid w:val="000C63B1"/>
    <w:rsid w:val="000E17D4"/>
    <w:rsid w:val="000F18A9"/>
    <w:rsid w:val="000F3F93"/>
    <w:rsid w:val="000F5030"/>
    <w:rsid w:val="001058C7"/>
    <w:rsid w:val="00113D21"/>
    <w:rsid w:val="001279AC"/>
    <w:rsid w:val="00131EA5"/>
    <w:rsid w:val="00132174"/>
    <w:rsid w:val="00132483"/>
    <w:rsid w:val="00133D1F"/>
    <w:rsid w:val="0013475B"/>
    <w:rsid w:val="00135FBC"/>
    <w:rsid w:val="001438E5"/>
    <w:rsid w:val="00145CEF"/>
    <w:rsid w:val="001531DB"/>
    <w:rsid w:val="00172985"/>
    <w:rsid w:val="00184D8C"/>
    <w:rsid w:val="00186895"/>
    <w:rsid w:val="00192236"/>
    <w:rsid w:val="00196A25"/>
    <w:rsid w:val="001D2753"/>
    <w:rsid w:val="001E0191"/>
    <w:rsid w:val="001F0975"/>
    <w:rsid w:val="001F4851"/>
    <w:rsid w:val="00203B07"/>
    <w:rsid w:val="00205BBD"/>
    <w:rsid w:val="0021031E"/>
    <w:rsid w:val="002140BA"/>
    <w:rsid w:val="002225BA"/>
    <w:rsid w:val="00230D03"/>
    <w:rsid w:val="00242CC6"/>
    <w:rsid w:val="002722BB"/>
    <w:rsid w:val="00280843"/>
    <w:rsid w:val="00290F18"/>
    <w:rsid w:val="00297EA5"/>
    <w:rsid w:val="002A17DA"/>
    <w:rsid w:val="002B4D70"/>
    <w:rsid w:val="002C1473"/>
    <w:rsid w:val="002D21BF"/>
    <w:rsid w:val="002D27FE"/>
    <w:rsid w:val="002D546C"/>
    <w:rsid w:val="002F731C"/>
    <w:rsid w:val="002F767E"/>
    <w:rsid w:val="003002C0"/>
    <w:rsid w:val="00301FFE"/>
    <w:rsid w:val="0030770D"/>
    <w:rsid w:val="00311CE4"/>
    <w:rsid w:val="00317B9C"/>
    <w:rsid w:val="003221B6"/>
    <w:rsid w:val="00324506"/>
    <w:rsid w:val="003344C0"/>
    <w:rsid w:val="00340E6C"/>
    <w:rsid w:val="00340E9E"/>
    <w:rsid w:val="00344FFA"/>
    <w:rsid w:val="003532A9"/>
    <w:rsid w:val="003700E7"/>
    <w:rsid w:val="00370A45"/>
    <w:rsid w:val="00381057"/>
    <w:rsid w:val="003903EF"/>
    <w:rsid w:val="00392744"/>
    <w:rsid w:val="003A2B23"/>
    <w:rsid w:val="003B2E7D"/>
    <w:rsid w:val="003B714B"/>
    <w:rsid w:val="003C5A1C"/>
    <w:rsid w:val="003E22FE"/>
    <w:rsid w:val="003E2EDD"/>
    <w:rsid w:val="003E6874"/>
    <w:rsid w:val="004019E5"/>
    <w:rsid w:val="00411D48"/>
    <w:rsid w:val="004131C8"/>
    <w:rsid w:val="004258AF"/>
    <w:rsid w:val="004265EA"/>
    <w:rsid w:val="00440B34"/>
    <w:rsid w:val="00442E33"/>
    <w:rsid w:val="004442FD"/>
    <w:rsid w:val="004504F2"/>
    <w:rsid w:val="00451C6E"/>
    <w:rsid w:val="004540B8"/>
    <w:rsid w:val="00465372"/>
    <w:rsid w:val="00466849"/>
    <w:rsid w:val="004668D6"/>
    <w:rsid w:val="00491B37"/>
    <w:rsid w:val="004934C4"/>
    <w:rsid w:val="0049371F"/>
    <w:rsid w:val="004B6F11"/>
    <w:rsid w:val="004C22F9"/>
    <w:rsid w:val="004C3181"/>
    <w:rsid w:val="004C79CA"/>
    <w:rsid w:val="004D1173"/>
    <w:rsid w:val="004E28A3"/>
    <w:rsid w:val="004F00DF"/>
    <w:rsid w:val="00501A4F"/>
    <w:rsid w:val="00511B08"/>
    <w:rsid w:val="00520571"/>
    <w:rsid w:val="005246B0"/>
    <w:rsid w:val="00527872"/>
    <w:rsid w:val="00530251"/>
    <w:rsid w:val="00533939"/>
    <w:rsid w:val="00536248"/>
    <w:rsid w:val="0055215B"/>
    <w:rsid w:val="00554EC7"/>
    <w:rsid w:val="005550A6"/>
    <w:rsid w:val="005631EA"/>
    <w:rsid w:val="005640BD"/>
    <w:rsid w:val="0057010B"/>
    <w:rsid w:val="00575991"/>
    <w:rsid w:val="00576F7C"/>
    <w:rsid w:val="00580AC5"/>
    <w:rsid w:val="0058548C"/>
    <w:rsid w:val="0059289E"/>
    <w:rsid w:val="005A02EF"/>
    <w:rsid w:val="005A18B5"/>
    <w:rsid w:val="005A79D7"/>
    <w:rsid w:val="005B32A4"/>
    <w:rsid w:val="005B3607"/>
    <w:rsid w:val="005D4FBD"/>
    <w:rsid w:val="005D7C97"/>
    <w:rsid w:val="005E33E9"/>
    <w:rsid w:val="005F3392"/>
    <w:rsid w:val="00600A7A"/>
    <w:rsid w:val="00606E8E"/>
    <w:rsid w:val="006224E0"/>
    <w:rsid w:val="00650E64"/>
    <w:rsid w:val="006526B3"/>
    <w:rsid w:val="006772E3"/>
    <w:rsid w:val="00682EA4"/>
    <w:rsid w:val="00695743"/>
    <w:rsid w:val="006A09D3"/>
    <w:rsid w:val="006A401A"/>
    <w:rsid w:val="006B5AB5"/>
    <w:rsid w:val="006C2A95"/>
    <w:rsid w:val="006E4A59"/>
    <w:rsid w:val="006F0011"/>
    <w:rsid w:val="006F675C"/>
    <w:rsid w:val="007070D6"/>
    <w:rsid w:val="007228BB"/>
    <w:rsid w:val="00733A48"/>
    <w:rsid w:val="00740AF2"/>
    <w:rsid w:val="007438BD"/>
    <w:rsid w:val="0074693B"/>
    <w:rsid w:val="00766FAB"/>
    <w:rsid w:val="00775119"/>
    <w:rsid w:val="00790D92"/>
    <w:rsid w:val="00791C63"/>
    <w:rsid w:val="007C0872"/>
    <w:rsid w:val="007C1F63"/>
    <w:rsid w:val="007C1F71"/>
    <w:rsid w:val="007D6AD3"/>
    <w:rsid w:val="00800449"/>
    <w:rsid w:val="008040A7"/>
    <w:rsid w:val="00804B6C"/>
    <w:rsid w:val="00804DC0"/>
    <w:rsid w:val="00806BF0"/>
    <w:rsid w:val="00824B9B"/>
    <w:rsid w:val="00825CCE"/>
    <w:rsid w:val="00843852"/>
    <w:rsid w:val="00847C7C"/>
    <w:rsid w:val="00853CA7"/>
    <w:rsid w:val="00855D85"/>
    <w:rsid w:val="00861856"/>
    <w:rsid w:val="0086504C"/>
    <w:rsid w:val="00867A35"/>
    <w:rsid w:val="00876030"/>
    <w:rsid w:val="008815A7"/>
    <w:rsid w:val="00883FE6"/>
    <w:rsid w:val="008A30D1"/>
    <w:rsid w:val="008C7FB3"/>
    <w:rsid w:val="008D2011"/>
    <w:rsid w:val="008D42EF"/>
    <w:rsid w:val="008E0089"/>
    <w:rsid w:val="008F12CA"/>
    <w:rsid w:val="00922167"/>
    <w:rsid w:val="009250B7"/>
    <w:rsid w:val="00946B17"/>
    <w:rsid w:val="00954281"/>
    <w:rsid w:val="00966370"/>
    <w:rsid w:val="0098232E"/>
    <w:rsid w:val="0098279C"/>
    <w:rsid w:val="00982F5A"/>
    <w:rsid w:val="009A1809"/>
    <w:rsid w:val="009A6EA5"/>
    <w:rsid w:val="009A7591"/>
    <w:rsid w:val="009C3C39"/>
    <w:rsid w:val="009C3E77"/>
    <w:rsid w:val="009D0BAB"/>
    <w:rsid w:val="009E0C78"/>
    <w:rsid w:val="009E45B8"/>
    <w:rsid w:val="009F41C8"/>
    <w:rsid w:val="009F624C"/>
    <w:rsid w:val="00A22897"/>
    <w:rsid w:val="00A23B95"/>
    <w:rsid w:val="00A33FC4"/>
    <w:rsid w:val="00A72EDC"/>
    <w:rsid w:val="00A75CA0"/>
    <w:rsid w:val="00A96FF6"/>
    <w:rsid w:val="00AA07C3"/>
    <w:rsid w:val="00AE78E8"/>
    <w:rsid w:val="00AE78FB"/>
    <w:rsid w:val="00B03040"/>
    <w:rsid w:val="00B03464"/>
    <w:rsid w:val="00B065BC"/>
    <w:rsid w:val="00B06CB6"/>
    <w:rsid w:val="00B077BC"/>
    <w:rsid w:val="00B1490D"/>
    <w:rsid w:val="00B61459"/>
    <w:rsid w:val="00B639A5"/>
    <w:rsid w:val="00B67422"/>
    <w:rsid w:val="00B7509A"/>
    <w:rsid w:val="00B81B05"/>
    <w:rsid w:val="00B82A44"/>
    <w:rsid w:val="00B95A4A"/>
    <w:rsid w:val="00B96881"/>
    <w:rsid w:val="00BB3A9E"/>
    <w:rsid w:val="00BB5C2E"/>
    <w:rsid w:val="00BB716B"/>
    <w:rsid w:val="00BC68E9"/>
    <w:rsid w:val="00BD4CE4"/>
    <w:rsid w:val="00BE1402"/>
    <w:rsid w:val="00BE176B"/>
    <w:rsid w:val="00BE3D79"/>
    <w:rsid w:val="00BE6736"/>
    <w:rsid w:val="00BF1694"/>
    <w:rsid w:val="00BF7760"/>
    <w:rsid w:val="00C10181"/>
    <w:rsid w:val="00C15B32"/>
    <w:rsid w:val="00C20DE7"/>
    <w:rsid w:val="00C30DF6"/>
    <w:rsid w:val="00C31999"/>
    <w:rsid w:val="00C3619A"/>
    <w:rsid w:val="00C74715"/>
    <w:rsid w:val="00C928FB"/>
    <w:rsid w:val="00C97773"/>
    <w:rsid w:val="00CC0AF5"/>
    <w:rsid w:val="00CC5BE0"/>
    <w:rsid w:val="00CD3AAE"/>
    <w:rsid w:val="00CD49B8"/>
    <w:rsid w:val="00CD6CDE"/>
    <w:rsid w:val="00CE01ED"/>
    <w:rsid w:val="00CE0821"/>
    <w:rsid w:val="00CE0965"/>
    <w:rsid w:val="00CE314A"/>
    <w:rsid w:val="00CE3B14"/>
    <w:rsid w:val="00CF30E5"/>
    <w:rsid w:val="00CF71D8"/>
    <w:rsid w:val="00D0340C"/>
    <w:rsid w:val="00D0726B"/>
    <w:rsid w:val="00D24844"/>
    <w:rsid w:val="00D26622"/>
    <w:rsid w:val="00D42B44"/>
    <w:rsid w:val="00D45056"/>
    <w:rsid w:val="00D5068E"/>
    <w:rsid w:val="00D52B7F"/>
    <w:rsid w:val="00D72579"/>
    <w:rsid w:val="00D730CD"/>
    <w:rsid w:val="00D76653"/>
    <w:rsid w:val="00D829DD"/>
    <w:rsid w:val="00D82BDB"/>
    <w:rsid w:val="00D84283"/>
    <w:rsid w:val="00D879B1"/>
    <w:rsid w:val="00D921F3"/>
    <w:rsid w:val="00D92F29"/>
    <w:rsid w:val="00DC54F1"/>
    <w:rsid w:val="00DD17C0"/>
    <w:rsid w:val="00DE6A42"/>
    <w:rsid w:val="00DF0C47"/>
    <w:rsid w:val="00E04187"/>
    <w:rsid w:val="00E20166"/>
    <w:rsid w:val="00E25784"/>
    <w:rsid w:val="00E3237B"/>
    <w:rsid w:val="00E342D3"/>
    <w:rsid w:val="00E3760D"/>
    <w:rsid w:val="00E45298"/>
    <w:rsid w:val="00E54A7F"/>
    <w:rsid w:val="00E579AD"/>
    <w:rsid w:val="00E62906"/>
    <w:rsid w:val="00E65EB3"/>
    <w:rsid w:val="00E76669"/>
    <w:rsid w:val="00E76EA8"/>
    <w:rsid w:val="00E85372"/>
    <w:rsid w:val="00EB1474"/>
    <w:rsid w:val="00EB69B2"/>
    <w:rsid w:val="00EC3D02"/>
    <w:rsid w:val="00ED181F"/>
    <w:rsid w:val="00ED6EBA"/>
    <w:rsid w:val="00F04D7D"/>
    <w:rsid w:val="00F1109F"/>
    <w:rsid w:val="00F12DA1"/>
    <w:rsid w:val="00F139D8"/>
    <w:rsid w:val="00F174FE"/>
    <w:rsid w:val="00F265D6"/>
    <w:rsid w:val="00F36400"/>
    <w:rsid w:val="00F5210C"/>
    <w:rsid w:val="00F719DA"/>
    <w:rsid w:val="00F75EFF"/>
    <w:rsid w:val="00F76A40"/>
    <w:rsid w:val="00F76BC8"/>
    <w:rsid w:val="00F87DCA"/>
    <w:rsid w:val="00FA22DF"/>
    <w:rsid w:val="00FB14FC"/>
    <w:rsid w:val="00FB1887"/>
    <w:rsid w:val="00FB7E38"/>
    <w:rsid w:val="00FC4D55"/>
    <w:rsid w:val="00FD4513"/>
    <w:rsid w:val="00FE03C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4C25"/>
  <w15:chartTrackingRefBased/>
  <w15:docId w15:val="{B9636F12-A18B-634F-871F-4675ACA6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483"/>
    <w:pPr>
      <w:spacing w:line="312" w:lineRule="auto"/>
    </w:pPr>
    <w:rPr>
      <w:rFonts w:ascii="Roboto Light" w:eastAsiaTheme="minorHAnsi" w:hAnsi="Roboto Light" w:cs="Arial"/>
      <w:kern w:val="0"/>
      <w:sz w:val="20"/>
      <w:szCs w:val="18"/>
      <w:lang w:eastAsia="da-DK"/>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KopfzeileZchn">
    <w:name w:val="Kopfzeile Zchn"/>
    <w:basedOn w:val="Absatz-Standardschriftart"/>
    <w:link w:val="Kopfzeile"/>
    <w:uiPriority w:val="99"/>
    <w:rsid w:val="00132483"/>
  </w:style>
  <w:style w:type="paragraph" w:styleId="Fuzeile">
    <w:name w:val="footer"/>
    <w:basedOn w:val="Standard"/>
    <w:link w:val="Fu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FuzeileZchn">
    <w:name w:val="Fußzeile Zchn"/>
    <w:basedOn w:val="Absatz-Standardschriftart"/>
    <w:link w:val="Fuzeile"/>
    <w:uiPriority w:val="99"/>
    <w:rsid w:val="00132483"/>
  </w:style>
  <w:style w:type="character" w:styleId="Hyperlink">
    <w:name w:val="Hyperlink"/>
    <w:basedOn w:val="Absatz-Standardschriftart"/>
    <w:uiPriority w:val="99"/>
    <w:rsid w:val="00132483"/>
    <w:rPr>
      <w:color w:val="0563C1" w:themeColor="hyperlink"/>
      <w:u w:val="single"/>
    </w:rPr>
  </w:style>
  <w:style w:type="character" w:styleId="Kommentarzeichen">
    <w:name w:val="annotation reference"/>
    <w:basedOn w:val="Absatz-Standardschriftart"/>
    <w:uiPriority w:val="99"/>
    <w:semiHidden/>
    <w:unhideWhenUsed/>
    <w:rsid w:val="003221B6"/>
    <w:rPr>
      <w:sz w:val="16"/>
      <w:szCs w:val="16"/>
    </w:rPr>
  </w:style>
  <w:style w:type="paragraph" w:styleId="Kommentartext">
    <w:name w:val="annotation text"/>
    <w:basedOn w:val="Standard"/>
    <w:link w:val="KommentartextZchn"/>
    <w:uiPriority w:val="99"/>
    <w:unhideWhenUsed/>
    <w:rsid w:val="003221B6"/>
    <w:pPr>
      <w:spacing w:line="240" w:lineRule="auto"/>
    </w:pPr>
    <w:rPr>
      <w:szCs w:val="20"/>
    </w:rPr>
  </w:style>
  <w:style w:type="character" w:customStyle="1" w:styleId="KommentartextZchn">
    <w:name w:val="Kommentartext Zchn"/>
    <w:basedOn w:val="Absatz-Standardschriftart"/>
    <w:link w:val="Kommentartext"/>
    <w:uiPriority w:val="99"/>
    <w:rsid w:val="003221B6"/>
    <w:rPr>
      <w:rFonts w:ascii="Roboto Light" w:eastAsiaTheme="minorHAnsi" w:hAnsi="Roboto Light" w:cs="Arial"/>
      <w:kern w:val="0"/>
      <w:sz w:val="20"/>
      <w:szCs w:val="20"/>
      <w:lang w:eastAsia="da-DK"/>
      <w14:ligatures w14:val="none"/>
    </w:rPr>
  </w:style>
  <w:style w:type="paragraph" w:styleId="Kommentarthema">
    <w:name w:val="annotation subject"/>
    <w:basedOn w:val="Kommentartext"/>
    <w:next w:val="Kommentartext"/>
    <w:link w:val="KommentarthemaZchn"/>
    <w:uiPriority w:val="99"/>
    <w:semiHidden/>
    <w:unhideWhenUsed/>
    <w:rsid w:val="003221B6"/>
    <w:rPr>
      <w:b/>
      <w:bCs/>
    </w:rPr>
  </w:style>
  <w:style w:type="character" w:customStyle="1" w:styleId="KommentarthemaZchn">
    <w:name w:val="Kommentarthema Zchn"/>
    <w:basedOn w:val="KommentartextZchn"/>
    <w:link w:val="Kommentarthema"/>
    <w:uiPriority w:val="99"/>
    <w:semiHidden/>
    <w:rsid w:val="003221B6"/>
    <w:rPr>
      <w:rFonts w:ascii="Roboto Light" w:eastAsiaTheme="minorHAnsi" w:hAnsi="Roboto Light" w:cs="Arial"/>
      <w:b/>
      <w:bCs/>
      <w:kern w:val="0"/>
      <w:sz w:val="20"/>
      <w:szCs w:val="20"/>
      <w:lang w:eastAsia="da-DK"/>
      <w14:ligatures w14:val="none"/>
    </w:rPr>
  </w:style>
  <w:style w:type="paragraph" w:styleId="berarbeitung">
    <w:name w:val="Revision"/>
    <w:hidden/>
    <w:uiPriority w:val="99"/>
    <w:semiHidden/>
    <w:rsid w:val="00D730CD"/>
    <w:rPr>
      <w:rFonts w:ascii="Roboto Light" w:eastAsiaTheme="minorHAnsi" w:hAnsi="Roboto Light" w:cs="Arial"/>
      <w:kern w:val="0"/>
      <w:sz w:val="20"/>
      <w:szCs w:val="18"/>
      <w:lang w:eastAsia="da-DK"/>
      <w14:ligatures w14:val="none"/>
    </w:rPr>
  </w:style>
  <w:style w:type="character" w:styleId="Erwhnung">
    <w:name w:val="Mention"/>
    <w:basedOn w:val="Absatz-Standardschriftart"/>
    <w:uiPriority w:val="99"/>
    <w:unhideWhenUsed/>
    <w:rsid w:val="00740AF2"/>
    <w:rPr>
      <w:color w:val="2B579A"/>
      <w:shd w:val="clear" w:color="auto" w:fill="E1DFDD"/>
    </w:rPr>
  </w:style>
  <w:style w:type="paragraph" w:styleId="Listenabsatz">
    <w:name w:val="List Paragraph"/>
    <w:basedOn w:val="Standard"/>
    <w:uiPriority w:val="34"/>
    <w:qFormat/>
    <w:rsid w:val="00381057"/>
    <w:pPr>
      <w:ind w:left="720"/>
      <w:contextualSpacing/>
    </w:pPr>
  </w:style>
  <w:style w:type="character" w:styleId="BesuchterLink">
    <w:name w:val="FollowedHyperlink"/>
    <w:basedOn w:val="Absatz-Standardschriftart"/>
    <w:uiPriority w:val="99"/>
    <w:semiHidden/>
    <w:unhideWhenUsed/>
    <w:rsid w:val="00F04D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ra.nusser@tanos.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ess-n-relations.amid-pr.com/AMID-PR/searchresult/searchresult.xhtml?searchString=TANOS-Holz-Handwerk-2026&amp;searchId=0&amp;searchType=detail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w@press-n-relations.de" TargetMode="External"/><Relationship Id="rId4" Type="http://schemas.openxmlformats.org/officeDocument/2006/relationships/webSettings" Target="webSettings.xml"/><Relationship Id="rId9" Type="http://schemas.openxmlformats.org/officeDocument/2006/relationships/hyperlink" Target="https://www.tano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4534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Wagner</dc:creator>
  <cp:keywords/>
  <dc:description/>
  <cp:lastModifiedBy>Frank Wagner</cp:lastModifiedBy>
  <cp:revision>5</cp:revision>
  <cp:lastPrinted>2023-11-14T08:46:00Z</cp:lastPrinted>
  <dcterms:created xsi:type="dcterms:W3CDTF">2026-02-11T14:48:00Z</dcterms:created>
  <dcterms:modified xsi:type="dcterms:W3CDTF">2026-02-12T08:44:00Z</dcterms:modified>
</cp:coreProperties>
</file>