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9A37" w14:textId="5D91598D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  <w:r w:rsidRPr="00335C6C">
        <w:rPr>
          <w:rFonts w:ascii="Arial" w:hAnsi="Arial"/>
          <w:sz w:val="21"/>
          <w:szCs w:val="21"/>
        </w:rPr>
        <w:t>Presseinformation</w:t>
      </w:r>
    </w:p>
    <w:p w14:paraId="218009AC" w14:textId="2B49221F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</w:p>
    <w:p w14:paraId="47FFCF38" w14:textId="31FE5FFD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  <w:r w:rsidRPr="002225BA">
        <w:rPr>
          <w:rFonts w:ascii="Arial" w:hAnsi="Arial"/>
          <w:sz w:val="21"/>
          <w:szCs w:val="21"/>
        </w:rPr>
        <w:t xml:space="preserve">Illertissen, </w:t>
      </w:r>
      <w:r w:rsidR="00357D37" w:rsidRPr="00357D37">
        <w:rPr>
          <w:rFonts w:ascii="Arial" w:hAnsi="Arial"/>
          <w:sz w:val="21"/>
          <w:szCs w:val="21"/>
        </w:rPr>
        <w:t>10</w:t>
      </w:r>
      <w:r w:rsidRPr="00357D37">
        <w:rPr>
          <w:rFonts w:ascii="Arial" w:hAnsi="Arial"/>
          <w:sz w:val="21"/>
          <w:szCs w:val="21"/>
        </w:rPr>
        <w:t>.</w:t>
      </w:r>
      <w:r w:rsidR="00297EA5" w:rsidRPr="00357D37">
        <w:rPr>
          <w:rFonts w:ascii="Arial" w:hAnsi="Arial"/>
          <w:sz w:val="21"/>
          <w:szCs w:val="21"/>
        </w:rPr>
        <w:t xml:space="preserve"> </w:t>
      </w:r>
      <w:r w:rsidR="00357D37" w:rsidRPr="00357D37">
        <w:rPr>
          <w:rFonts w:ascii="Arial" w:hAnsi="Arial"/>
          <w:sz w:val="21"/>
          <w:szCs w:val="21"/>
        </w:rPr>
        <w:t>Februar 2025</w:t>
      </w:r>
    </w:p>
    <w:p w14:paraId="60B2ACE5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3FABF6EB" w14:textId="41E772CB" w:rsidR="00966370" w:rsidRPr="00C97773" w:rsidRDefault="00AD46E1" w:rsidP="00966370">
      <w:pPr>
        <w:spacing w:line="288" w:lineRule="auto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TANOS im neuen Online-Design</w:t>
      </w:r>
    </w:p>
    <w:p w14:paraId="7F24CD1E" w14:textId="5D72B9A9" w:rsidR="00E76EA8" w:rsidRPr="00C97773" w:rsidRDefault="00AD46E1" w:rsidP="004442FD">
      <w:pPr>
        <w:spacing w:line="288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Die neue Website des </w:t>
      </w:r>
      <w:proofErr w:type="spellStart"/>
      <w:r>
        <w:rPr>
          <w:rFonts w:ascii="Arial" w:hAnsi="Arial"/>
          <w:sz w:val="22"/>
          <w:szCs w:val="22"/>
        </w:rPr>
        <w:t>systainer</w:t>
      </w:r>
      <w:proofErr w:type="spellEnd"/>
      <w:r>
        <w:rPr>
          <w:rFonts w:ascii="Arial" w:hAnsi="Arial"/>
          <w:sz w:val="22"/>
          <w:szCs w:val="22"/>
        </w:rPr>
        <w:t xml:space="preserve">®-Herstellers </w:t>
      </w:r>
      <w:r w:rsidR="00F176C7">
        <w:rPr>
          <w:rFonts w:ascii="Arial" w:hAnsi="Arial"/>
          <w:sz w:val="22"/>
          <w:szCs w:val="22"/>
        </w:rPr>
        <w:t>bietet</w:t>
      </w:r>
      <w:r>
        <w:rPr>
          <w:rFonts w:ascii="Arial" w:hAnsi="Arial"/>
          <w:sz w:val="22"/>
          <w:szCs w:val="22"/>
        </w:rPr>
        <w:t xml:space="preserve"> </w:t>
      </w:r>
      <w:r w:rsidR="00CC4276">
        <w:rPr>
          <w:rFonts w:ascii="Arial" w:hAnsi="Arial"/>
          <w:sz w:val="22"/>
          <w:szCs w:val="22"/>
        </w:rPr>
        <w:t xml:space="preserve">ein rundum </w:t>
      </w:r>
      <w:r>
        <w:rPr>
          <w:rFonts w:ascii="Arial" w:hAnsi="Arial"/>
          <w:sz w:val="22"/>
          <w:szCs w:val="22"/>
        </w:rPr>
        <w:t>verbesserte</w:t>
      </w:r>
      <w:r w:rsidR="00CF6281">
        <w:rPr>
          <w:rFonts w:ascii="Arial" w:hAnsi="Arial"/>
          <w:sz w:val="22"/>
          <w:szCs w:val="22"/>
        </w:rPr>
        <w:t>s</w:t>
      </w:r>
      <w:r w:rsidR="00CC427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Nutze</w:t>
      </w:r>
      <w:r w:rsidR="00CC4276">
        <w:rPr>
          <w:rFonts w:ascii="Arial" w:hAnsi="Arial"/>
          <w:sz w:val="22"/>
          <w:szCs w:val="22"/>
        </w:rPr>
        <w:t>r</w:t>
      </w:r>
      <w:r w:rsidR="00CF6281">
        <w:rPr>
          <w:rFonts w:ascii="Arial" w:hAnsi="Arial"/>
          <w:sz w:val="22"/>
          <w:szCs w:val="22"/>
        </w:rPr>
        <w:t>erlebnis</w:t>
      </w:r>
      <w:r w:rsidR="00F176C7">
        <w:rPr>
          <w:rFonts w:ascii="Arial" w:hAnsi="Arial"/>
          <w:sz w:val="22"/>
          <w:szCs w:val="22"/>
        </w:rPr>
        <w:t xml:space="preserve"> für B2B-Kunden</w:t>
      </w:r>
    </w:p>
    <w:p w14:paraId="1A3C2181" w14:textId="77777777" w:rsidR="00A229C6" w:rsidRDefault="00A229C6" w:rsidP="00E3237B">
      <w:pPr>
        <w:spacing w:line="288" w:lineRule="auto"/>
        <w:rPr>
          <w:rFonts w:ascii="Arial" w:hAnsi="Arial"/>
          <w:szCs w:val="20"/>
        </w:rPr>
      </w:pPr>
    </w:p>
    <w:p w14:paraId="7F7636F6" w14:textId="0567C2D8" w:rsidR="00CB1383" w:rsidRDefault="00CF6281" w:rsidP="00CB1383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Der</w:t>
      </w:r>
      <w:r w:rsidR="00CB1383">
        <w:rPr>
          <w:rFonts w:ascii="Arial" w:hAnsi="Arial"/>
          <w:b/>
          <w:bCs/>
          <w:szCs w:val="20"/>
        </w:rPr>
        <w:t xml:space="preserve"> Online-</w:t>
      </w:r>
      <w:r>
        <w:rPr>
          <w:rFonts w:ascii="Arial" w:hAnsi="Arial"/>
          <w:b/>
          <w:bCs/>
          <w:szCs w:val="20"/>
        </w:rPr>
        <w:t xml:space="preserve">Auftritt </w:t>
      </w:r>
      <w:r w:rsidR="00CB1383">
        <w:rPr>
          <w:rFonts w:ascii="Arial" w:hAnsi="Arial"/>
          <w:b/>
          <w:bCs/>
          <w:szCs w:val="20"/>
        </w:rPr>
        <w:t xml:space="preserve">des </w:t>
      </w:r>
      <w:proofErr w:type="spellStart"/>
      <w:r w:rsidR="00CB1383">
        <w:rPr>
          <w:rFonts w:ascii="Arial" w:hAnsi="Arial"/>
          <w:b/>
          <w:bCs/>
          <w:szCs w:val="20"/>
        </w:rPr>
        <w:t>systainer</w:t>
      </w:r>
      <w:proofErr w:type="spellEnd"/>
      <w:r w:rsidR="00CB1383">
        <w:rPr>
          <w:rFonts w:ascii="Arial" w:hAnsi="Arial"/>
          <w:b/>
          <w:bCs/>
          <w:szCs w:val="20"/>
        </w:rPr>
        <w:t xml:space="preserve">®-Herstellers TANOS erfindet sich neu. Neben einem modernen, ansprechenden Design </w:t>
      </w:r>
      <w:r w:rsidR="00601B21">
        <w:rPr>
          <w:rFonts w:ascii="Arial" w:hAnsi="Arial"/>
          <w:b/>
          <w:bCs/>
          <w:szCs w:val="20"/>
        </w:rPr>
        <w:t xml:space="preserve">erwartet Kunden </w:t>
      </w:r>
      <w:r>
        <w:rPr>
          <w:rFonts w:ascii="Arial" w:hAnsi="Arial"/>
          <w:b/>
          <w:bCs/>
          <w:szCs w:val="20"/>
        </w:rPr>
        <w:t xml:space="preserve">aus dem </w:t>
      </w:r>
      <w:r w:rsidR="00601B21">
        <w:rPr>
          <w:rFonts w:ascii="Arial" w:hAnsi="Arial"/>
          <w:b/>
          <w:bCs/>
          <w:szCs w:val="20"/>
        </w:rPr>
        <w:t>B2B-Segment</w:t>
      </w:r>
      <w:r w:rsidR="00E1257C">
        <w:rPr>
          <w:rFonts w:ascii="Arial" w:hAnsi="Arial"/>
          <w:b/>
          <w:bCs/>
          <w:szCs w:val="20"/>
        </w:rPr>
        <w:t xml:space="preserve"> eine durchweg verbesserte </w:t>
      </w:r>
      <w:r w:rsidR="00601B21">
        <w:rPr>
          <w:rFonts w:ascii="Arial" w:hAnsi="Arial"/>
          <w:b/>
          <w:bCs/>
          <w:szCs w:val="20"/>
        </w:rPr>
        <w:t>User Experience</w:t>
      </w:r>
      <w:r w:rsidR="00E1257C">
        <w:rPr>
          <w:rFonts w:ascii="Arial" w:hAnsi="Arial"/>
          <w:b/>
          <w:bCs/>
          <w:szCs w:val="20"/>
        </w:rPr>
        <w:t xml:space="preserve"> rund um die Transport- und Verpackungslösung </w:t>
      </w:r>
      <w:proofErr w:type="spellStart"/>
      <w:r w:rsidR="00E1257C">
        <w:rPr>
          <w:rFonts w:ascii="Arial" w:hAnsi="Arial"/>
          <w:b/>
          <w:bCs/>
          <w:szCs w:val="20"/>
        </w:rPr>
        <w:t>systainer</w:t>
      </w:r>
      <w:proofErr w:type="spellEnd"/>
      <w:r w:rsidR="00E1257C">
        <w:rPr>
          <w:rFonts w:ascii="Arial" w:hAnsi="Arial"/>
          <w:b/>
          <w:bCs/>
          <w:szCs w:val="20"/>
        </w:rPr>
        <w:t>®</w:t>
      </w:r>
      <w:r w:rsidR="00601B21">
        <w:rPr>
          <w:rFonts w:ascii="Arial" w:hAnsi="Arial"/>
          <w:b/>
          <w:bCs/>
          <w:szCs w:val="20"/>
        </w:rPr>
        <w:t>. Z</w:t>
      </w:r>
      <w:r w:rsidR="00CB1383">
        <w:rPr>
          <w:rFonts w:ascii="Arial" w:hAnsi="Arial"/>
          <w:b/>
          <w:bCs/>
          <w:szCs w:val="20"/>
        </w:rPr>
        <w:t>ielgruppenspezifische Branchen</w:t>
      </w:r>
      <w:r w:rsidR="00601B21">
        <w:rPr>
          <w:rFonts w:ascii="Arial" w:hAnsi="Arial"/>
          <w:b/>
          <w:bCs/>
          <w:szCs w:val="20"/>
        </w:rPr>
        <w:t xml:space="preserve">inhalte, zahlreiche Best Practices und durchdachtes </w:t>
      </w:r>
      <w:proofErr w:type="spellStart"/>
      <w:r w:rsidR="00601B21">
        <w:rPr>
          <w:rFonts w:ascii="Arial" w:hAnsi="Arial"/>
          <w:b/>
          <w:bCs/>
          <w:szCs w:val="20"/>
        </w:rPr>
        <w:t>Scrollytelling</w:t>
      </w:r>
      <w:proofErr w:type="spellEnd"/>
      <w:r w:rsidR="00601B21">
        <w:rPr>
          <w:rFonts w:ascii="Arial" w:hAnsi="Arial"/>
          <w:b/>
          <w:bCs/>
          <w:szCs w:val="20"/>
        </w:rPr>
        <w:t xml:space="preserve"> </w:t>
      </w:r>
      <w:r w:rsidR="001633DE">
        <w:rPr>
          <w:rFonts w:ascii="Arial" w:hAnsi="Arial"/>
          <w:b/>
          <w:bCs/>
          <w:szCs w:val="20"/>
        </w:rPr>
        <w:t>laden</w:t>
      </w:r>
      <w:r>
        <w:rPr>
          <w:rFonts w:ascii="Arial" w:hAnsi="Arial"/>
          <w:b/>
          <w:bCs/>
          <w:szCs w:val="20"/>
        </w:rPr>
        <w:t xml:space="preserve"> dazu</w:t>
      </w:r>
      <w:r w:rsidR="001633DE">
        <w:rPr>
          <w:rFonts w:ascii="Arial" w:hAnsi="Arial"/>
          <w:b/>
          <w:bCs/>
          <w:szCs w:val="20"/>
        </w:rPr>
        <w:t xml:space="preserve"> ein, die Welt der </w:t>
      </w:r>
      <w:proofErr w:type="spellStart"/>
      <w:r w:rsidR="001633DE">
        <w:rPr>
          <w:rFonts w:ascii="Arial" w:hAnsi="Arial"/>
          <w:b/>
          <w:bCs/>
          <w:szCs w:val="20"/>
        </w:rPr>
        <w:t>systainer</w:t>
      </w:r>
      <w:proofErr w:type="spellEnd"/>
      <w:r w:rsidR="001633DE">
        <w:rPr>
          <w:rFonts w:ascii="Arial" w:hAnsi="Arial"/>
          <w:b/>
          <w:bCs/>
          <w:szCs w:val="20"/>
        </w:rPr>
        <w:t>® interaktiv zu erleben.</w:t>
      </w:r>
    </w:p>
    <w:p w14:paraId="20478AD4" w14:textId="77777777" w:rsidR="00CB1383" w:rsidRDefault="00CB1383" w:rsidP="00E3237B">
      <w:pPr>
        <w:spacing w:line="288" w:lineRule="auto"/>
        <w:rPr>
          <w:rFonts w:ascii="Arial" w:hAnsi="Arial"/>
          <w:szCs w:val="20"/>
        </w:rPr>
      </w:pPr>
    </w:p>
    <w:p w14:paraId="483B40A4" w14:textId="6FEF2FFC" w:rsidR="001633DE" w:rsidRDefault="005708D6" w:rsidP="005708D6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Doppeltes Upgrade für die </w:t>
      </w:r>
      <w:r w:rsidR="00991974">
        <w:rPr>
          <w:rFonts w:ascii="Arial" w:hAnsi="Arial"/>
          <w:szCs w:val="20"/>
        </w:rPr>
        <w:t>digitale Customer</w:t>
      </w:r>
      <w:r w:rsidR="002A3B71">
        <w:rPr>
          <w:rFonts w:ascii="Arial" w:hAnsi="Arial"/>
          <w:szCs w:val="20"/>
        </w:rPr>
        <w:t xml:space="preserve"> </w:t>
      </w:r>
      <w:r w:rsidR="00991974">
        <w:rPr>
          <w:rFonts w:ascii="Arial" w:hAnsi="Arial"/>
          <w:szCs w:val="20"/>
        </w:rPr>
        <w:t>Journey von TANOS</w:t>
      </w:r>
      <w:r>
        <w:rPr>
          <w:rFonts w:ascii="Arial" w:hAnsi="Arial"/>
          <w:szCs w:val="20"/>
        </w:rPr>
        <w:t xml:space="preserve">: </w:t>
      </w:r>
      <w:r w:rsidR="00991974">
        <w:rPr>
          <w:rFonts w:ascii="Arial" w:hAnsi="Arial"/>
          <w:szCs w:val="20"/>
        </w:rPr>
        <w:t xml:space="preserve">Mit dem Relaunch der eigenen Website </w:t>
      </w:r>
      <w:r>
        <w:rPr>
          <w:rFonts w:ascii="Arial" w:hAnsi="Arial"/>
          <w:szCs w:val="20"/>
        </w:rPr>
        <w:t xml:space="preserve">modernisiert </w:t>
      </w:r>
      <w:r w:rsidR="00991974">
        <w:rPr>
          <w:rFonts w:ascii="Arial" w:hAnsi="Arial"/>
          <w:szCs w:val="20"/>
        </w:rPr>
        <w:t xml:space="preserve">der Illertisser </w:t>
      </w:r>
      <w:proofErr w:type="spellStart"/>
      <w:r w:rsidR="00991974">
        <w:rPr>
          <w:rFonts w:ascii="Arial" w:hAnsi="Arial"/>
          <w:szCs w:val="20"/>
        </w:rPr>
        <w:t>systainer</w:t>
      </w:r>
      <w:proofErr w:type="spellEnd"/>
      <w:r w:rsidR="00991974">
        <w:rPr>
          <w:rFonts w:ascii="Arial" w:hAnsi="Arial"/>
          <w:szCs w:val="20"/>
        </w:rPr>
        <w:t xml:space="preserve">®-Hersteller </w:t>
      </w:r>
      <w:r w:rsidR="002A3B71">
        <w:rPr>
          <w:rFonts w:ascii="Arial" w:hAnsi="Arial"/>
          <w:szCs w:val="20"/>
        </w:rPr>
        <w:t xml:space="preserve">nicht nur </w:t>
      </w:r>
      <w:r>
        <w:rPr>
          <w:rFonts w:ascii="Arial" w:hAnsi="Arial"/>
          <w:szCs w:val="20"/>
        </w:rPr>
        <w:t>den eigenen Web-Auftritt</w:t>
      </w:r>
      <w:r w:rsidR="002A3B71">
        <w:rPr>
          <w:rFonts w:ascii="Arial" w:hAnsi="Arial"/>
          <w:szCs w:val="20"/>
        </w:rPr>
        <w:t xml:space="preserve">, sondern rückt </w:t>
      </w:r>
      <w:r w:rsidR="006B6E51">
        <w:rPr>
          <w:rFonts w:ascii="Arial" w:hAnsi="Arial"/>
          <w:szCs w:val="20"/>
        </w:rPr>
        <w:t xml:space="preserve">auch </w:t>
      </w:r>
      <w:r w:rsidR="00CF6281">
        <w:rPr>
          <w:rFonts w:ascii="Arial" w:hAnsi="Arial"/>
          <w:szCs w:val="20"/>
        </w:rPr>
        <w:t xml:space="preserve">die </w:t>
      </w:r>
      <w:r w:rsidR="00CC4276">
        <w:rPr>
          <w:rFonts w:ascii="Arial" w:hAnsi="Arial"/>
          <w:szCs w:val="20"/>
        </w:rPr>
        <w:t xml:space="preserve">gezielte Ansprache </w:t>
      </w:r>
      <w:r w:rsidR="00E1257C">
        <w:rPr>
          <w:rFonts w:ascii="Arial" w:hAnsi="Arial"/>
          <w:szCs w:val="20"/>
        </w:rPr>
        <w:t xml:space="preserve">der Kernzielgruppe </w:t>
      </w:r>
      <w:r w:rsidR="002A3B71">
        <w:rPr>
          <w:rFonts w:ascii="Arial" w:hAnsi="Arial"/>
          <w:szCs w:val="20"/>
        </w:rPr>
        <w:t xml:space="preserve">der </w:t>
      </w:r>
      <w:r w:rsidR="00CC4276">
        <w:rPr>
          <w:rFonts w:ascii="Arial" w:hAnsi="Arial"/>
          <w:szCs w:val="20"/>
        </w:rPr>
        <w:t>B2B-Kunden i</w:t>
      </w:r>
      <w:r w:rsidR="006B6E51">
        <w:rPr>
          <w:rFonts w:ascii="Arial" w:hAnsi="Arial"/>
          <w:szCs w:val="20"/>
        </w:rPr>
        <w:t>n den</w:t>
      </w:r>
      <w:r w:rsidR="00CC4276">
        <w:rPr>
          <w:rFonts w:ascii="Arial" w:hAnsi="Arial"/>
          <w:szCs w:val="20"/>
        </w:rPr>
        <w:t xml:space="preserve"> </w:t>
      </w:r>
      <w:r w:rsidR="00CF6281">
        <w:rPr>
          <w:rFonts w:ascii="Arial" w:hAnsi="Arial"/>
          <w:szCs w:val="20"/>
        </w:rPr>
        <w:t>Vordergrund</w:t>
      </w:r>
      <w:r w:rsidR="00CC4276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 xml:space="preserve"> </w:t>
      </w:r>
      <w:r w:rsidR="006B6E51">
        <w:rPr>
          <w:rFonts w:ascii="Arial" w:hAnsi="Arial"/>
          <w:szCs w:val="20"/>
        </w:rPr>
        <w:t>Darüber hinaus wurde</w:t>
      </w:r>
      <w:r w:rsidR="001633DE">
        <w:rPr>
          <w:rFonts w:ascii="Arial" w:hAnsi="Arial"/>
          <w:szCs w:val="20"/>
        </w:rPr>
        <w:t xml:space="preserve"> das Corporate Design des Unternehmens einer behutsamen Modernisierung unterzogen. Das Ergebnis kann sich sehen und interaktiv erleben lassen</w:t>
      </w:r>
      <w:r w:rsidR="00106F35">
        <w:rPr>
          <w:rFonts w:ascii="Arial" w:hAnsi="Arial"/>
          <w:szCs w:val="20"/>
        </w:rPr>
        <w:t xml:space="preserve">, denn </w:t>
      </w:r>
      <w:r w:rsidR="001633DE">
        <w:rPr>
          <w:rFonts w:ascii="Arial" w:hAnsi="Arial"/>
          <w:szCs w:val="20"/>
        </w:rPr>
        <w:t xml:space="preserve">TANOS </w:t>
      </w:r>
      <w:r w:rsidR="00106F35">
        <w:rPr>
          <w:rFonts w:ascii="Arial" w:hAnsi="Arial"/>
          <w:szCs w:val="20"/>
        </w:rPr>
        <w:t xml:space="preserve">legt </w:t>
      </w:r>
      <w:r w:rsidR="001633DE">
        <w:rPr>
          <w:rFonts w:ascii="Arial" w:hAnsi="Arial"/>
          <w:szCs w:val="20"/>
        </w:rPr>
        <w:t xml:space="preserve">mit der neuen Website </w:t>
      </w:r>
      <w:r w:rsidR="00106F35">
        <w:rPr>
          <w:rFonts w:ascii="Arial" w:hAnsi="Arial"/>
          <w:szCs w:val="20"/>
        </w:rPr>
        <w:t xml:space="preserve">besonderen Wert </w:t>
      </w:r>
      <w:r w:rsidR="001633DE">
        <w:rPr>
          <w:rFonts w:ascii="Arial" w:hAnsi="Arial"/>
          <w:szCs w:val="20"/>
        </w:rPr>
        <w:t xml:space="preserve">auf eine </w:t>
      </w:r>
      <w:r w:rsidR="00AC7A80">
        <w:rPr>
          <w:rFonts w:ascii="Arial" w:hAnsi="Arial"/>
          <w:szCs w:val="20"/>
        </w:rPr>
        <w:t>klare</w:t>
      </w:r>
      <w:r w:rsidR="001633DE">
        <w:rPr>
          <w:rFonts w:ascii="Arial" w:hAnsi="Arial"/>
          <w:szCs w:val="20"/>
        </w:rPr>
        <w:t xml:space="preserve"> Nutzerführung</w:t>
      </w:r>
      <w:r w:rsidR="00A23A2A">
        <w:rPr>
          <w:rFonts w:ascii="Arial" w:hAnsi="Arial"/>
          <w:szCs w:val="20"/>
        </w:rPr>
        <w:t>.</w:t>
      </w:r>
      <w:r w:rsidR="001633DE">
        <w:rPr>
          <w:rFonts w:ascii="Arial" w:hAnsi="Arial"/>
          <w:szCs w:val="20"/>
        </w:rPr>
        <w:t xml:space="preserve"> Informative, kundenspezifische Inhalte</w:t>
      </w:r>
      <w:r w:rsidR="00132335">
        <w:rPr>
          <w:rFonts w:ascii="Arial" w:hAnsi="Arial"/>
          <w:szCs w:val="20"/>
        </w:rPr>
        <w:t xml:space="preserve"> und </w:t>
      </w:r>
      <w:r w:rsidR="001633DE">
        <w:rPr>
          <w:rFonts w:ascii="Arial" w:hAnsi="Arial"/>
          <w:szCs w:val="20"/>
        </w:rPr>
        <w:t xml:space="preserve">Best Practices </w:t>
      </w:r>
      <w:r w:rsidR="00CF6281">
        <w:rPr>
          <w:rFonts w:ascii="Arial" w:hAnsi="Arial"/>
          <w:szCs w:val="20"/>
        </w:rPr>
        <w:t xml:space="preserve">stellen </w:t>
      </w:r>
      <w:r w:rsidR="00AC7A80">
        <w:rPr>
          <w:rFonts w:ascii="Arial" w:hAnsi="Arial"/>
          <w:szCs w:val="20"/>
        </w:rPr>
        <w:t xml:space="preserve">dabei </w:t>
      </w:r>
      <w:r w:rsidR="001633DE">
        <w:rPr>
          <w:rFonts w:ascii="Arial" w:hAnsi="Arial"/>
          <w:szCs w:val="20"/>
        </w:rPr>
        <w:t xml:space="preserve">die individuellen Anforderungen und Vorteile </w:t>
      </w:r>
      <w:r w:rsidR="00CF6281">
        <w:rPr>
          <w:rFonts w:ascii="Arial" w:hAnsi="Arial"/>
          <w:szCs w:val="20"/>
        </w:rPr>
        <w:t xml:space="preserve">des </w:t>
      </w:r>
      <w:proofErr w:type="spellStart"/>
      <w:r w:rsidR="00CF6281">
        <w:rPr>
          <w:rFonts w:ascii="Arial" w:hAnsi="Arial"/>
          <w:szCs w:val="20"/>
        </w:rPr>
        <w:t>systainer</w:t>
      </w:r>
      <w:proofErr w:type="spellEnd"/>
      <w:r w:rsidR="00CF6281">
        <w:rPr>
          <w:rFonts w:ascii="Arial" w:hAnsi="Arial"/>
          <w:szCs w:val="20"/>
        </w:rPr>
        <w:t xml:space="preserve">®-Systems </w:t>
      </w:r>
      <w:r w:rsidR="001633DE">
        <w:rPr>
          <w:rFonts w:ascii="Arial" w:hAnsi="Arial"/>
          <w:szCs w:val="20"/>
        </w:rPr>
        <w:t xml:space="preserve">für unterschiedliche Zielgruppen </w:t>
      </w:r>
      <w:r w:rsidR="00CF6281">
        <w:rPr>
          <w:rFonts w:ascii="Arial" w:hAnsi="Arial"/>
          <w:szCs w:val="20"/>
        </w:rPr>
        <w:t>heraus</w:t>
      </w:r>
      <w:r w:rsidR="001633DE">
        <w:rPr>
          <w:rFonts w:ascii="Arial" w:hAnsi="Arial"/>
          <w:szCs w:val="20"/>
        </w:rPr>
        <w:t>.</w:t>
      </w:r>
      <w:r w:rsidR="003B50CD">
        <w:rPr>
          <w:rFonts w:ascii="Arial" w:hAnsi="Arial"/>
          <w:szCs w:val="20"/>
        </w:rPr>
        <w:t xml:space="preserve"> </w:t>
      </w:r>
      <w:proofErr w:type="spellStart"/>
      <w:r w:rsidR="00967E5A">
        <w:rPr>
          <w:rFonts w:ascii="Arial" w:hAnsi="Arial"/>
          <w:szCs w:val="20"/>
        </w:rPr>
        <w:t>Gro</w:t>
      </w:r>
      <w:r w:rsidR="00A43454">
        <w:rPr>
          <w:rFonts w:ascii="Arial" w:hAnsi="Arial"/>
          <w:szCs w:val="20"/>
        </w:rPr>
        <w:t>ss</w:t>
      </w:r>
      <w:r w:rsidR="00967E5A">
        <w:rPr>
          <w:rFonts w:ascii="Arial" w:hAnsi="Arial"/>
          <w:szCs w:val="20"/>
        </w:rPr>
        <w:t>en</w:t>
      </w:r>
      <w:proofErr w:type="spellEnd"/>
      <w:r w:rsidR="00967E5A">
        <w:rPr>
          <w:rFonts w:ascii="Arial" w:hAnsi="Arial"/>
          <w:szCs w:val="20"/>
        </w:rPr>
        <w:t xml:space="preserve"> Wert legt TANOS </w:t>
      </w:r>
      <w:r w:rsidR="006B6E51">
        <w:rPr>
          <w:rFonts w:ascii="Arial" w:hAnsi="Arial"/>
          <w:szCs w:val="20"/>
        </w:rPr>
        <w:t>zudem</w:t>
      </w:r>
      <w:r w:rsidR="003B50CD">
        <w:rPr>
          <w:rFonts w:ascii="Arial" w:hAnsi="Arial"/>
          <w:szCs w:val="20"/>
        </w:rPr>
        <w:t xml:space="preserve"> </w:t>
      </w:r>
      <w:r w:rsidR="00967E5A">
        <w:rPr>
          <w:rFonts w:ascii="Arial" w:hAnsi="Arial"/>
          <w:szCs w:val="20"/>
        </w:rPr>
        <w:t xml:space="preserve">auf </w:t>
      </w:r>
      <w:r w:rsidR="003B50CD">
        <w:rPr>
          <w:rFonts w:ascii="Arial" w:hAnsi="Arial"/>
          <w:szCs w:val="20"/>
        </w:rPr>
        <w:t xml:space="preserve">eine </w:t>
      </w:r>
      <w:r w:rsidR="00AC7A80">
        <w:rPr>
          <w:rFonts w:ascii="Arial" w:hAnsi="Arial"/>
          <w:szCs w:val="20"/>
        </w:rPr>
        <w:t xml:space="preserve">durchgängig </w:t>
      </w:r>
      <w:r w:rsidR="003B50CD">
        <w:rPr>
          <w:rFonts w:ascii="Arial" w:hAnsi="Arial"/>
          <w:szCs w:val="20"/>
        </w:rPr>
        <w:t>einfache Kontaktaufnahme</w:t>
      </w:r>
      <w:r w:rsidR="00CF6281">
        <w:rPr>
          <w:rFonts w:ascii="Arial" w:hAnsi="Arial"/>
          <w:szCs w:val="20"/>
        </w:rPr>
        <w:t xml:space="preserve"> – </w:t>
      </w:r>
      <w:r w:rsidR="003B50CD">
        <w:rPr>
          <w:rFonts w:ascii="Arial" w:hAnsi="Arial"/>
          <w:szCs w:val="20"/>
        </w:rPr>
        <w:t xml:space="preserve">Experten und Ansprechpartner </w:t>
      </w:r>
      <w:r w:rsidR="00CF6281">
        <w:rPr>
          <w:rFonts w:ascii="Arial" w:hAnsi="Arial"/>
          <w:szCs w:val="20"/>
        </w:rPr>
        <w:t xml:space="preserve">sind </w:t>
      </w:r>
      <w:r w:rsidR="003B50CD">
        <w:rPr>
          <w:rFonts w:ascii="Arial" w:hAnsi="Arial"/>
          <w:szCs w:val="20"/>
        </w:rPr>
        <w:t>stets nur einen Klick entfernt.</w:t>
      </w:r>
    </w:p>
    <w:p w14:paraId="3C663F7F" w14:textId="77777777" w:rsidR="001633DE" w:rsidRDefault="001633DE" w:rsidP="00CC4276">
      <w:pPr>
        <w:spacing w:line="288" w:lineRule="auto"/>
        <w:rPr>
          <w:rFonts w:ascii="Arial" w:hAnsi="Arial"/>
          <w:szCs w:val="20"/>
        </w:rPr>
      </w:pPr>
    </w:p>
    <w:p w14:paraId="32383FB6" w14:textId="51615B1E" w:rsidR="00355B8C" w:rsidRPr="00355B8C" w:rsidRDefault="00602D3F" w:rsidP="00CC4276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Online g</w:t>
      </w:r>
      <w:r w:rsidR="00355B8C" w:rsidRPr="00355B8C">
        <w:rPr>
          <w:rFonts w:ascii="Arial" w:hAnsi="Arial"/>
          <w:b/>
          <w:bCs/>
          <w:szCs w:val="20"/>
        </w:rPr>
        <w:t>ut informiert</w:t>
      </w:r>
    </w:p>
    <w:p w14:paraId="14685B2B" w14:textId="5A4B77AE" w:rsidR="00602D3F" w:rsidRDefault="00CD1DB4" w:rsidP="00602D3F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Im Mittelpunkt der virtuellen Erlebnisreise </w:t>
      </w:r>
      <w:r w:rsidR="00E4382E">
        <w:rPr>
          <w:rFonts w:ascii="Arial" w:hAnsi="Arial"/>
          <w:szCs w:val="20"/>
        </w:rPr>
        <w:t xml:space="preserve">von </w:t>
      </w:r>
      <w:r>
        <w:rPr>
          <w:rFonts w:ascii="Arial" w:hAnsi="Arial"/>
          <w:szCs w:val="20"/>
        </w:rPr>
        <w:t xml:space="preserve">TANOS </w:t>
      </w:r>
      <w:r w:rsidR="00E4382E">
        <w:rPr>
          <w:rFonts w:ascii="Arial" w:hAnsi="Arial"/>
          <w:szCs w:val="20"/>
        </w:rPr>
        <w:t xml:space="preserve">steht das Transport- und Aufbewahrungssystem </w:t>
      </w:r>
      <w:proofErr w:type="spellStart"/>
      <w:r>
        <w:rPr>
          <w:rFonts w:ascii="Arial" w:hAnsi="Arial"/>
          <w:szCs w:val="20"/>
        </w:rPr>
        <w:t>systainer</w:t>
      </w:r>
      <w:proofErr w:type="spellEnd"/>
      <w:r>
        <w:rPr>
          <w:rFonts w:ascii="Arial" w:hAnsi="Arial"/>
          <w:szCs w:val="20"/>
        </w:rPr>
        <w:t xml:space="preserve">®. </w:t>
      </w:r>
      <w:r w:rsidR="00560260">
        <w:rPr>
          <w:rFonts w:ascii="Arial" w:hAnsi="Arial"/>
          <w:szCs w:val="20"/>
        </w:rPr>
        <w:t xml:space="preserve">Um Kunden </w:t>
      </w:r>
      <w:r w:rsidR="00CF6281">
        <w:rPr>
          <w:rFonts w:ascii="Arial" w:hAnsi="Arial"/>
          <w:szCs w:val="20"/>
        </w:rPr>
        <w:t>aus dem</w:t>
      </w:r>
      <w:r w:rsidR="00560260">
        <w:rPr>
          <w:rFonts w:ascii="Arial" w:hAnsi="Arial"/>
          <w:szCs w:val="20"/>
        </w:rPr>
        <w:t xml:space="preserve"> B2B-Bereich einen besseren Zugang zu </w:t>
      </w:r>
      <w:r w:rsidR="00CF6281">
        <w:rPr>
          <w:rFonts w:ascii="Arial" w:hAnsi="Arial"/>
          <w:szCs w:val="20"/>
        </w:rPr>
        <w:t xml:space="preserve">den </w:t>
      </w:r>
      <w:r w:rsidR="00560260">
        <w:rPr>
          <w:rFonts w:ascii="Arial" w:hAnsi="Arial"/>
          <w:szCs w:val="20"/>
        </w:rPr>
        <w:t>Systemkoffer</w:t>
      </w:r>
      <w:r w:rsidR="00CF6281">
        <w:rPr>
          <w:rFonts w:ascii="Arial" w:hAnsi="Arial"/>
          <w:szCs w:val="20"/>
        </w:rPr>
        <w:t>n</w:t>
      </w:r>
      <w:r w:rsidR="00560260">
        <w:rPr>
          <w:rFonts w:ascii="Arial" w:hAnsi="Arial"/>
          <w:szCs w:val="20"/>
        </w:rPr>
        <w:t xml:space="preserve"> zu ermöglichen, wird de</w:t>
      </w:r>
      <w:r w:rsidR="00CF6281">
        <w:rPr>
          <w:rFonts w:ascii="Arial" w:hAnsi="Arial"/>
          <w:szCs w:val="20"/>
        </w:rPr>
        <w:t>ren</w:t>
      </w:r>
      <w:r w:rsidR="00560260">
        <w:rPr>
          <w:rFonts w:ascii="Arial" w:hAnsi="Arial"/>
          <w:szCs w:val="20"/>
        </w:rPr>
        <w:t xml:space="preserve"> Anwendungsspektrum </w:t>
      </w:r>
      <w:r w:rsidR="00602D3F">
        <w:rPr>
          <w:rFonts w:ascii="Arial" w:hAnsi="Arial"/>
          <w:szCs w:val="20"/>
        </w:rPr>
        <w:t xml:space="preserve">nun auch digital </w:t>
      </w:r>
      <w:r w:rsidR="00CF6281">
        <w:rPr>
          <w:rFonts w:ascii="Arial" w:hAnsi="Arial"/>
          <w:szCs w:val="20"/>
        </w:rPr>
        <w:t xml:space="preserve">umfassend </w:t>
      </w:r>
      <w:r w:rsidR="00560260">
        <w:rPr>
          <w:rFonts w:ascii="Arial" w:hAnsi="Arial"/>
          <w:szCs w:val="20"/>
        </w:rPr>
        <w:t>abgedeckt</w:t>
      </w:r>
      <w:r w:rsidR="00602D3F">
        <w:rPr>
          <w:rFonts w:ascii="Arial" w:hAnsi="Arial"/>
          <w:szCs w:val="20"/>
        </w:rPr>
        <w:t>:</w:t>
      </w:r>
      <w:r w:rsidR="00560260">
        <w:rPr>
          <w:rFonts w:ascii="Arial" w:hAnsi="Arial"/>
          <w:szCs w:val="20"/>
        </w:rPr>
        <w:t xml:space="preserve"> Von der Holz- über die Elektro- </w:t>
      </w:r>
      <w:r w:rsidR="00602D3F">
        <w:rPr>
          <w:rFonts w:ascii="Arial" w:hAnsi="Arial"/>
          <w:szCs w:val="20"/>
        </w:rPr>
        <w:t xml:space="preserve">und SHK-Branche </w:t>
      </w:r>
      <w:r w:rsidR="00560260">
        <w:rPr>
          <w:rFonts w:ascii="Arial" w:hAnsi="Arial"/>
          <w:szCs w:val="20"/>
        </w:rPr>
        <w:t xml:space="preserve">bis hin zur </w:t>
      </w:r>
      <w:r w:rsidR="00602D3F">
        <w:rPr>
          <w:rFonts w:ascii="Arial" w:hAnsi="Arial"/>
          <w:szCs w:val="20"/>
        </w:rPr>
        <w:t xml:space="preserve">Befestigungstechnik </w:t>
      </w:r>
      <w:r w:rsidR="00560260">
        <w:rPr>
          <w:rFonts w:ascii="Arial" w:hAnsi="Arial"/>
          <w:szCs w:val="20"/>
        </w:rPr>
        <w:t>bietet die neue Website zielgruppengerecht aufbereitete Informationen für jeden Einsatzbereich.</w:t>
      </w:r>
      <w:r w:rsidR="00F70C42">
        <w:rPr>
          <w:rFonts w:ascii="Arial" w:hAnsi="Arial"/>
          <w:szCs w:val="20"/>
        </w:rPr>
        <w:t xml:space="preserve"> Dabei </w:t>
      </w:r>
      <w:r w:rsidR="00CF6281">
        <w:rPr>
          <w:rFonts w:ascii="Arial" w:hAnsi="Arial"/>
          <w:szCs w:val="20"/>
        </w:rPr>
        <w:t>setzt</w:t>
      </w:r>
      <w:r w:rsidR="00F70C42">
        <w:rPr>
          <w:rFonts w:ascii="Arial" w:hAnsi="Arial"/>
          <w:szCs w:val="20"/>
        </w:rPr>
        <w:t xml:space="preserve"> TANOS auf kurze, prägnante Inhalte, die </w:t>
      </w:r>
      <w:r w:rsidR="00602D3F">
        <w:rPr>
          <w:rFonts w:ascii="Arial" w:hAnsi="Arial"/>
          <w:szCs w:val="20"/>
        </w:rPr>
        <w:t xml:space="preserve">die Produkteigenschaften </w:t>
      </w:r>
      <w:r w:rsidR="00F70C42">
        <w:rPr>
          <w:rFonts w:ascii="Arial" w:hAnsi="Arial"/>
          <w:szCs w:val="20"/>
        </w:rPr>
        <w:t xml:space="preserve">der verschiedenen </w:t>
      </w:r>
      <w:proofErr w:type="spellStart"/>
      <w:r w:rsidR="00CF6281">
        <w:rPr>
          <w:rFonts w:ascii="Arial" w:hAnsi="Arial"/>
          <w:szCs w:val="20"/>
        </w:rPr>
        <w:t>s</w:t>
      </w:r>
      <w:r w:rsidR="00F70C42">
        <w:rPr>
          <w:rFonts w:ascii="Arial" w:hAnsi="Arial"/>
          <w:szCs w:val="20"/>
        </w:rPr>
        <w:t>ystainer</w:t>
      </w:r>
      <w:proofErr w:type="spellEnd"/>
      <w:r w:rsidR="00CF6281">
        <w:rPr>
          <w:rFonts w:ascii="Arial" w:hAnsi="Arial"/>
          <w:szCs w:val="20"/>
        </w:rPr>
        <w:t>®</w:t>
      </w:r>
      <w:r w:rsidR="00F70C42">
        <w:rPr>
          <w:rFonts w:ascii="Arial" w:hAnsi="Arial"/>
          <w:szCs w:val="20"/>
        </w:rPr>
        <w:t xml:space="preserve">-Typen </w:t>
      </w:r>
      <w:r w:rsidR="00602D3F">
        <w:rPr>
          <w:rFonts w:ascii="Arial" w:hAnsi="Arial"/>
          <w:szCs w:val="20"/>
        </w:rPr>
        <w:t xml:space="preserve">eingängig </w:t>
      </w:r>
      <w:r w:rsidR="00F70C42">
        <w:rPr>
          <w:rFonts w:ascii="Arial" w:hAnsi="Arial"/>
          <w:szCs w:val="20"/>
        </w:rPr>
        <w:t>und spielerisch</w:t>
      </w:r>
      <w:r w:rsidR="00602D3F">
        <w:rPr>
          <w:rFonts w:ascii="Arial" w:hAnsi="Arial"/>
          <w:szCs w:val="20"/>
        </w:rPr>
        <w:t xml:space="preserve"> </w:t>
      </w:r>
      <w:r w:rsidR="00CF6281">
        <w:rPr>
          <w:rFonts w:ascii="Arial" w:hAnsi="Arial"/>
          <w:szCs w:val="20"/>
        </w:rPr>
        <w:t>vermitteln</w:t>
      </w:r>
      <w:r w:rsidR="00602D3F">
        <w:rPr>
          <w:rFonts w:ascii="Arial" w:hAnsi="Arial"/>
          <w:szCs w:val="20"/>
        </w:rPr>
        <w:t>.</w:t>
      </w:r>
      <w:r w:rsidR="00F70C42">
        <w:rPr>
          <w:rFonts w:ascii="Arial" w:hAnsi="Arial"/>
          <w:szCs w:val="20"/>
        </w:rPr>
        <w:t xml:space="preserve"> Das </w:t>
      </w:r>
      <w:r w:rsidR="00CF6281">
        <w:rPr>
          <w:rFonts w:ascii="Arial" w:hAnsi="Arial"/>
          <w:szCs w:val="20"/>
        </w:rPr>
        <w:t xml:space="preserve">spiegelt </w:t>
      </w:r>
      <w:r w:rsidR="00F70C42">
        <w:rPr>
          <w:rFonts w:ascii="Arial" w:hAnsi="Arial"/>
          <w:szCs w:val="20"/>
        </w:rPr>
        <w:t>sich au</w:t>
      </w:r>
      <w:r w:rsidR="00602D3F">
        <w:rPr>
          <w:rFonts w:ascii="Arial" w:hAnsi="Arial"/>
          <w:szCs w:val="20"/>
        </w:rPr>
        <w:t>ch</w:t>
      </w:r>
      <w:r w:rsidR="00F70C42">
        <w:rPr>
          <w:rFonts w:ascii="Arial" w:hAnsi="Arial"/>
          <w:szCs w:val="20"/>
        </w:rPr>
        <w:t xml:space="preserve"> in der medialen Darstellung </w:t>
      </w:r>
      <w:r w:rsidR="00CF6281">
        <w:rPr>
          <w:rFonts w:ascii="Arial" w:hAnsi="Arial"/>
          <w:szCs w:val="20"/>
        </w:rPr>
        <w:t>wider</w:t>
      </w:r>
      <w:r w:rsidR="00F70C42">
        <w:rPr>
          <w:rFonts w:ascii="Arial" w:hAnsi="Arial"/>
          <w:szCs w:val="20"/>
        </w:rPr>
        <w:t xml:space="preserve">. </w:t>
      </w:r>
      <w:r w:rsidR="00602D3F">
        <w:rPr>
          <w:rFonts w:ascii="Arial" w:hAnsi="Arial"/>
          <w:szCs w:val="20"/>
        </w:rPr>
        <w:t xml:space="preserve">So führen </w:t>
      </w:r>
      <w:r w:rsidR="00AC7A80">
        <w:rPr>
          <w:rFonts w:ascii="Arial" w:hAnsi="Arial"/>
          <w:szCs w:val="20"/>
        </w:rPr>
        <w:t>durchdachtes</w:t>
      </w:r>
      <w:r w:rsidR="00602D3F">
        <w:rPr>
          <w:rFonts w:ascii="Arial" w:hAnsi="Arial"/>
          <w:szCs w:val="20"/>
        </w:rPr>
        <w:t xml:space="preserve"> </w:t>
      </w:r>
      <w:proofErr w:type="spellStart"/>
      <w:r w:rsidR="00F70C42">
        <w:rPr>
          <w:rFonts w:ascii="Arial" w:hAnsi="Arial"/>
          <w:szCs w:val="20"/>
        </w:rPr>
        <w:t>Scrollytelling</w:t>
      </w:r>
      <w:proofErr w:type="spellEnd"/>
      <w:r w:rsidR="00F70C42">
        <w:rPr>
          <w:rFonts w:ascii="Arial" w:hAnsi="Arial"/>
          <w:szCs w:val="20"/>
        </w:rPr>
        <w:t xml:space="preserve">, </w:t>
      </w:r>
      <w:r w:rsidR="00602D3F">
        <w:rPr>
          <w:rFonts w:ascii="Arial" w:hAnsi="Arial"/>
          <w:szCs w:val="20"/>
        </w:rPr>
        <w:t xml:space="preserve">hochwertige </w:t>
      </w:r>
      <w:r w:rsidR="00F70C42">
        <w:rPr>
          <w:rFonts w:ascii="Arial" w:hAnsi="Arial"/>
          <w:szCs w:val="20"/>
        </w:rPr>
        <w:t>Animationen</w:t>
      </w:r>
      <w:r w:rsidR="00602D3F">
        <w:rPr>
          <w:rFonts w:ascii="Arial" w:hAnsi="Arial"/>
          <w:szCs w:val="20"/>
        </w:rPr>
        <w:t xml:space="preserve"> und informative </w:t>
      </w:r>
      <w:r w:rsidR="00F70C42">
        <w:rPr>
          <w:rFonts w:ascii="Arial" w:hAnsi="Arial"/>
          <w:szCs w:val="20"/>
        </w:rPr>
        <w:t>Videos</w:t>
      </w:r>
      <w:r w:rsidR="00602D3F">
        <w:rPr>
          <w:rFonts w:ascii="Arial" w:hAnsi="Arial"/>
          <w:szCs w:val="20"/>
        </w:rPr>
        <w:t xml:space="preserve"> durch den runderneuerten Web-Auftritt</w:t>
      </w:r>
      <w:r w:rsidR="00F70C42">
        <w:rPr>
          <w:rFonts w:ascii="Arial" w:hAnsi="Arial"/>
          <w:szCs w:val="20"/>
        </w:rPr>
        <w:t>.</w:t>
      </w:r>
      <w:r w:rsidR="00602D3F">
        <w:rPr>
          <w:rFonts w:ascii="Arial" w:hAnsi="Arial"/>
          <w:szCs w:val="20"/>
        </w:rPr>
        <w:t xml:space="preserve"> Eine enge Verlinkung der verschiedenen Zielseiten stellt dabei sicher, dass Besucher stets den vollen Überblick behalten und intuitiv navigieren können.</w:t>
      </w:r>
    </w:p>
    <w:p w14:paraId="3E9E94E2" w14:textId="77777777" w:rsidR="00602D3F" w:rsidRDefault="00602D3F" w:rsidP="00CC4276">
      <w:pPr>
        <w:spacing w:line="288" w:lineRule="auto"/>
        <w:rPr>
          <w:rFonts w:ascii="Arial" w:hAnsi="Arial"/>
          <w:szCs w:val="20"/>
        </w:rPr>
      </w:pPr>
    </w:p>
    <w:p w14:paraId="089765F5" w14:textId="5502786D" w:rsidR="00601B21" w:rsidRPr="00355B8C" w:rsidRDefault="00602D3F" w:rsidP="00355B8C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Der Systemgedanke zählt</w:t>
      </w:r>
    </w:p>
    <w:p w14:paraId="51525575" w14:textId="5FC8AC26" w:rsidR="006E5CF4" w:rsidRDefault="00AC7A80" w:rsidP="00E76F84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Systemkoffer</w:t>
      </w:r>
      <w:r w:rsidR="006B6E51">
        <w:rPr>
          <w:rFonts w:ascii="Arial" w:hAnsi="Arial"/>
          <w:szCs w:val="20"/>
        </w:rPr>
        <w:t xml:space="preserve"> und</w:t>
      </w:r>
      <w:r w:rsidR="0058407C">
        <w:rPr>
          <w:rFonts w:ascii="Arial" w:hAnsi="Arial"/>
          <w:szCs w:val="20"/>
        </w:rPr>
        <w:t xml:space="preserve"> Systempartner: Mit der neuen Website </w:t>
      </w:r>
      <w:r w:rsidR="00A23A2A">
        <w:rPr>
          <w:rFonts w:ascii="Arial" w:hAnsi="Arial"/>
          <w:szCs w:val="20"/>
        </w:rPr>
        <w:t>unterstreicht</w:t>
      </w:r>
      <w:r w:rsidR="0058407C">
        <w:rPr>
          <w:rFonts w:ascii="Arial" w:hAnsi="Arial"/>
          <w:szCs w:val="20"/>
        </w:rPr>
        <w:t xml:space="preserve"> TANOS </w:t>
      </w:r>
      <w:r w:rsidR="00A23A2A">
        <w:rPr>
          <w:rFonts w:ascii="Arial" w:hAnsi="Arial"/>
          <w:szCs w:val="20"/>
        </w:rPr>
        <w:t xml:space="preserve">auch </w:t>
      </w:r>
      <w:r w:rsidR="0058407C">
        <w:rPr>
          <w:rFonts w:ascii="Arial" w:hAnsi="Arial"/>
          <w:szCs w:val="20"/>
        </w:rPr>
        <w:t xml:space="preserve">den Systemgedanken der </w:t>
      </w:r>
      <w:proofErr w:type="spellStart"/>
      <w:r w:rsidR="0058407C">
        <w:rPr>
          <w:rFonts w:ascii="Arial" w:hAnsi="Arial"/>
          <w:szCs w:val="20"/>
        </w:rPr>
        <w:t>systainer</w:t>
      </w:r>
      <w:proofErr w:type="spellEnd"/>
      <w:r w:rsidR="0058407C">
        <w:rPr>
          <w:rFonts w:ascii="Arial" w:hAnsi="Arial"/>
          <w:szCs w:val="20"/>
        </w:rPr>
        <w:t xml:space="preserve">®-Lösung. </w:t>
      </w:r>
      <w:r w:rsidR="006B6E51">
        <w:rPr>
          <w:rFonts w:ascii="Arial" w:hAnsi="Arial"/>
          <w:szCs w:val="20"/>
        </w:rPr>
        <w:t xml:space="preserve">Neben einer </w:t>
      </w:r>
      <w:r w:rsidR="00E76F84">
        <w:rPr>
          <w:rFonts w:ascii="Arial" w:hAnsi="Arial"/>
          <w:szCs w:val="20"/>
        </w:rPr>
        <w:t xml:space="preserve">anschaulichen Übersicht </w:t>
      </w:r>
      <w:r w:rsidR="00EC51C1">
        <w:rPr>
          <w:rFonts w:ascii="Arial" w:hAnsi="Arial"/>
          <w:szCs w:val="20"/>
        </w:rPr>
        <w:t>über die</w:t>
      </w:r>
      <w:r w:rsidR="006B6E51">
        <w:rPr>
          <w:rFonts w:ascii="Arial" w:hAnsi="Arial"/>
          <w:szCs w:val="20"/>
        </w:rPr>
        <w:t xml:space="preserve"> zahlreichen </w:t>
      </w:r>
      <w:r w:rsidR="0058407C">
        <w:rPr>
          <w:rFonts w:ascii="Arial" w:hAnsi="Arial"/>
          <w:szCs w:val="20"/>
        </w:rPr>
        <w:t>Individualisierungs</w:t>
      </w:r>
      <w:r w:rsidR="00E76F84">
        <w:rPr>
          <w:rFonts w:ascii="Arial" w:hAnsi="Arial"/>
          <w:szCs w:val="20"/>
        </w:rPr>
        <w:t>- und Konfigurations</w:t>
      </w:r>
      <w:r>
        <w:rPr>
          <w:rFonts w:ascii="Arial" w:hAnsi="Arial"/>
          <w:szCs w:val="20"/>
        </w:rPr>
        <w:t>möglichkeiten</w:t>
      </w:r>
      <w:r w:rsidR="0058407C">
        <w:rPr>
          <w:rFonts w:ascii="Arial" w:hAnsi="Arial"/>
          <w:szCs w:val="20"/>
        </w:rPr>
        <w:t xml:space="preserve"> des </w:t>
      </w:r>
      <w:proofErr w:type="spellStart"/>
      <w:r w:rsidR="0058407C">
        <w:rPr>
          <w:rFonts w:ascii="Arial" w:hAnsi="Arial"/>
          <w:szCs w:val="20"/>
        </w:rPr>
        <w:t>systainer</w:t>
      </w:r>
      <w:proofErr w:type="spellEnd"/>
      <w:r w:rsidR="0058407C">
        <w:rPr>
          <w:rFonts w:ascii="Arial" w:hAnsi="Arial"/>
          <w:szCs w:val="20"/>
        </w:rPr>
        <w:t>®-Systems</w:t>
      </w:r>
      <w:r w:rsidR="006B6E51">
        <w:rPr>
          <w:rFonts w:ascii="Arial" w:hAnsi="Arial"/>
          <w:szCs w:val="20"/>
        </w:rPr>
        <w:t xml:space="preserve"> werden </w:t>
      </w:r>
      <w:r w:rsidR="00106335">
        <w:rPr>
          <w:rFonts w:ascii="Arial" w:hAnsi="Arial"/>
          <w:szCs w:val="20"/>
        </w:rPr>
        <w:t>mit dem Relaunch</w:t>
      </w:r>
      <w:r w:rsidR="00E76F84">
        <w:rPr>
          <w:rFonts w:ascii="Arial" w:hAnsi="Arial"/>
          <w:szCs w:val="20"/>
        </w:rPr>
        <w:t xml:space="preserve"> </w:t>
      </w:r>
      <w:r w:rsidR="006B6E51">
        <w:rPr>
          <w:rFonts w:ascii="Arial" w:hAnsi="Arial"/>
          <w:szCs w:val="20"/>
        </w:rPr>
        <w:t xml:space="preserve">auch die </w:t>
      </w:r>
      <w:r w:rsidR="0058407C">
        <w:rPr>
          <w:rFonts w:ascii="Arial" w:hAnsi="Arial"/>
          <w:szCs w:val="20"/>
        </w:rPr>
        <w:t>Systempartner des Illertisser Herstellers</w:t>
      </w:r>
      <w:r w:rsidR="00E76F84">
        <w:rPr>
          <w:rFonts w:ascii="Arial" w:hAnsi="Arial"/>
          <w:szCs w:val="20"/>
        </w:rPr>
        <w:t xml:space="preserve"> </w:t>
      </w:r>
      <w:r w:rsidR="0058407C">
        <w:rPr>
          <w:rFonts w:ascii="Arial" w:hAnsi="Arial"/>
          <w:szCs w:val="20"/>
        </w:rPr>
        <w:t>sichtbar</w:t>
      </w:r>
      <w:r w:rsidR="006B6E51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 xml:space="preserve"> </w:t>
      </w:r>
      <w:r w:rsidR="00EC51C1">
        <w:rPr>
          <w:rFonts w:ascii="Arial" w:hAnsi="Arial"/>
          <w:szCs w:val="20"/>
        </w:rPr>
        <w:t xml:space="preserve">Vom </w:t>
      </w:r>
      <w:r w:rsidR="00E76F84">
        <w:rPr>
          <w:rFonts w:ascii="Arial" w:hAnsi="Arial"/>
          <w:szCs w:val="20"/>
        </w:rPr>
        <w:t xml:space="preserve">Aufbewahrungssystem für hochwertige Schleifwerkzeuge bis hin zum </w:t>
      </w:r>
      <w:r w:rsidR="00E76F84">
        <w:rPr>
          <w:rFonts w:ascii="Arial" w:hAnsi="Arial"/>
          <w:szCs w:val="20"/>
        </w:rPr>
        <w:lastRenderedPageBreak/>
        <w:t xml:space="preserve">Elektronikspezialisten </w:t>
      </w:r>
      <w:r w:rsidR="00EC51C1">
        <w:rPr>
          <w:rFonts w:ascii="Arial" w:hAnsi="Arial"/>
          <w:szCs w:val="20"/>
        </w:rPr>
        <w:t>informieren spezielle</w:t>
      </w:r>
      <w:r w:rsidR="00E76F84">
        <w:rPr>
          <w:rFonts w:ascii="Arial" w:hAnsi="Arial"/>
          <w:szCs w:val="20"/>
        </w:rPr>
        <w:t xml:space="preserve"> Fokusseiten </w:t>
      </w:r>
      <w:r w:rsidR="00EC51C1">
        <w:rPr>
          <w:rFonts w:ascii="Arial" w:hAnsi="Arial"/>
          <w:szCs w:val="20"/>
        </w:rPr>
        <w:t xml:space="preserve">zu </w:t>
      </w:r>
      <w:r w:rsidR="00E76F84">
        <w:rPr>
          <w:rFonts w:ascii="Arial" w:hAnsi="Arial"/>
          <w:szCs w:val="20"/>
        </w:rPr>
        <w:t xml:space="preserve">den </w:t>
      </w:r>
      <w:r w:rsidR="00EC51C1">
        <w:rPr>
          <w:rFonts w:ascii="Arial" w:hAnsi="Arial"/>
          <w:szCs w:val="20"/>
        </w:rPr>
        <w:t>Partnerunternehmen und ihren branchenindividuellen</w:t>
      </w:r>
      <w:r w:rsidR="00E76F84">
        <w:rPr>
          <w:rFonts w:ascii="Arial" w:hAnsi="Arial"/>
          <w:szCs w:val="20"/>
        </w:rPr>
        <w:t xml:space="preserve"> </w:t>
      </w:r>
      <w:proofErr w:type="spellStart"/>
      <w:r w:rsidR="00E76F84">
        <w:rPr>
          <w:rFonts w:ascii="Arial" w:hAnsi="Arial"/>
          <w:szCs w:val="20"/>
        </w:rPr>
        <w:t>systainer</w:t>
      </w:r>
      <w:proofErr w:type="spellEnd"/>
      <w:r w:rsidR="00E76F84">
        <w:rPr>
          <w:rFonts w:ascii="Arial" w:hAnsi="Arial"/>
          <w:szCs w:val="20"/>
        </w:rPr>
        <w:t>®-Lösungen</w:t>
      </w:r>
      <w:r w:rsidR="00EC51C1">
        <w:rPr>
          <w:rFonts w:ascii="Arial" w:hAnsi="Arial"/>
          <w:szCs w:val="20"/>
        </w:rPr>
        <w:t>.</w:t>
      </w:r>
    </w:p>
    <w:p w14:paraId="27F7644E" w14:textId="77777777" w:rsidR="002A3B71" w:rsidRDefault="002A3B71" w:rsidP="006E5CF4">
      <w:pPr>
        <w:spacing w:line="288" w:lineRule="auto"/>
        <w:rPr>
          <w:rFonts w:ascii="Arial" w:hAnsi="Arial"/>
          <w:szCs w:val="20"/>
        </w:rPr>
      </w:pPr>
    </w:p>
    <w:p w14:paraId="5CF1FDA3" w14:textId="7D42EDE2" w:rsidR="007D63D3" w:rsidRDefault="003B50CD" w:rsidP="006E5CF4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Hier geht es zur neuen Website:</w:t>
      </w:r>
      <w:r w:rsidR="001124E1">
        <w:rPr>
          <w:rFonts w:ascii="Arial" w:hAnsi="Arial"/>
          <w:szCs w:val="20"/>
        </w:rPr>
        <w:t xml:space="preserve"> </w:t>
      </w:r>
      <w:hyperlink r:id="rId7" w:history="1">
        <w:r w:rsidR="001124E1" w:rsidRPr="00C47461">
          <w:rPr>
            <w:rStyle w:val="Hyperlink"/>
            <w:rFonts w:ascii="Arial" w:hAnsi="Arial"/>
            <w:szCs w:val="20"/>
          </w:rPr>
          <w:t>www.tanos.de</w:t>
        </w:r>
      </w:hyperlink>
    </w:p>
    <w:p w14:paraId="0ED8007E" w14:textId="77777777" w:rsidR="00EA1F64" w:rsidRPr="00355B8C" w:rsidRDefault="00EA1F64" w:rsidP="007D63D3">
      <w:pPr>
        <w:spacing w:line="288" w:lineRule="auto"/>
        <w:rPr>
          <w:rFonts w:ascii="Arial" w:hAnsi="Arial"/>
          <w:szCs w:val="20"/>
        </w:rPr>
      </w:pPr>
    </w:p>
    <w:p w14:paraId="1847AAD9" w14:textId="77777777" w:rsidR="003B50CD" w:rsidRPr="00355B8C" w:rsidRDefault="003B50CD" w:rsidP="00132483">
      <w:pPr>
        <w:spacing w:line="288" w:lineRule="auto"/>
        <w:rPr>
          <w:rFonts w:ascii="Arial" w:hAnsi="Arial"/>
          <w:szCs w:val="20"/>
        </w:rPr>
      </w:pPr>
    </w:p>
    <w:p w14:paraId="5CFF9913" w14:textId="5EC328B4" w:rsidR="00132483" w:rsidRPr="00335C6C" w:rsidRDefault="00132483" w:rsidP="00132483">
      <w:pPr>
        <w:spacing w:line="288" w:lineRule="auto"/>
        <w:rPr>
          <w:rFonts w:ascii="Arial" w:hAnsi="Arial"/>
          <w:b/>
          <w:bCs/>
          <w:szCs w:val="20"/>
        </w:rPr>
      </w:pPr>
      <w:r w:rsidRPr="00335C6C">
        <w:rPr>
          <w:rFonts w:ascii="Arial" w:hAnsi="Arial"/>
          <w:b/>
          <w:bCs/>
          <w:szCs w:val="20"/>
        </w:rPr>
        <w:t>Bildanforderung</w:t>
      </w:r>
    </w:p>
    <w:p w14:paraId="54A05A8C" w14:textId="740D22E4" w:rsidR="00132483" w:rsidRDefault="00132483" w:rsidP="00132483">
      <w:pPr>
        <w:spacing w:line="288" w:lineRule="auto"/>
        <w:rPr>
          <w:rFonts w:ascii="Arial" w:hAnsi="Arial"/>
          <w:szCs w:val="20"/>
        </w:rPr>
      </w:pPr>
      <w:r w:rsidRPr="00335C6C">
        <w:rPr>
          <w:rFonts w:ascii="Arial" w:hAnsi="Arial"/>
          <w:szCs w:val="20"/>
        </w:rPr>
        <w:t>Bildmaterial finden Sie in unserem Medienporta</w:t>
      </w:r>
      <w:r>
        <w:rPr>
          <w:rFonts w:ascii="Arial" w:hAnsi="Arial"/>
          <w:szCs w:val="20"/>
        </w:rPr>
        <w:t xml:space="preserve">l </w:t>
      </w:r>
      <w:hyperlink r:id="rId8" w:history="1">
        <w:r w:rsidRPr="00681B73">
          <w:rPr>
            <w:rStyle w:val="Hyperlink"/>
            <w:rFonts w:ascii="Arial" w:hAnsi="Arial"/>
            <w:szCs w:val="20"/>
          </w:rPr>
          <w:t>https://press-n-relations.amid-pr.com</w:t>
        </w:r>
      </w:hyperlink>
      <w:r w:rsidRPr="00335C6C">
        <w:rPr>
          <w:rFonts w:ascii="Arial" w:hAnsi="Arial"/>
          <w:szCs w:val="20"/>
        </w:rPr>
        <w:t xml:space="preserve"> (Suchbegriff</w:t>
      </w:r>
      <w:r w:rsidR="00D879B1">
        <w:rPr>
          <w:rFonts w:ascii="Arial" w:hAnsi="Arial"/>
          <w:szCs w:val="20"/>
        </w:rPr>
        <w:t>e</w:t>
      </w:r>
      <w:r w:rsidRPr="00335C6C">
        <w:rPr>
          <w:rFonts w:ascii="Arial" w:hAnsi="Arial"/>
          <w:szCs w:val="20"/>
        </w:rPr>
        <w:t xml:space="preserve"> „</w:t>
      </w:r>
      <w:r w:rsidR="00682EA4">
        <w:rPr>
          <w:rFonts w:ascii="Arial" w:hAnsi="Arial"/>
          <w:szCs w:val="20"/>
        </w:rPr>
        <w:t>TANOS-</w:t>
      </w:r>
      <w:r w:rsidR="003B50CD">
        <w:rPr>
          <w:rFonts w:ascii="Arial" w:hAnsi="Arial"/>
          <w:szCs w:val="20"/>
        </w:rPr>
        <w:t>Website-202</w:t>
      </w:r>
      <w:r w:rsidR="001124E1">
        <w:rPr>
          <w:rFonts w:ascii="Arial" w:hAnsi="Arial"/>
          <w:szCs w:val="20"/>
        </w:rPr>
        <w:t>5</w:t>
      </w:r>
      <w:r w:rsidR="00D879B1">
        <w:rPr>
          <w:rFonts w:ascii="Arial" w:hAnsi="Arial"/>
          <w:szCs w:val="20"/>
        </w:rPr>
        <w:t>“</w:t>
      </w:r>
      <w:r w:rsidRPr="00335C6C">
        <w:rPr>
          <w:rFonts w:ascii="Arial" w:hAnsi="Arial"/>
          <w:szCs w:val="20"/>
        </w:rPr>
        <w:t>).</w:t>
      </w:r>
    </w:p>
    <w:p w14:paraId="3E0C5363" w14:textId="77777777" w:rsidR="00184D8C" w:rsidRPr="00335C6C" w:rsidRDefault="00184D8C" w:rsidP="00132483">
      <w:pPr>
        <w:spacing w:line="288" w:lineRule="auto"/>
        <w:rPr>
          <w:rFonts w:ascii="Arial" w:hAnsi="Arial"/>
          <w:szCs w:val="20"/>
        </w:rPr>
      </w:pPr>
    </w:p>
    <w:p w14:paraId="26BE953D" w14:textId="77777777" w:rsidR="00132483" w:rsidRPr="00335C6C" w:rsidRDefault="00132483" w:rsidP="00132483">
      <w:pPr>
        <w:spacing w:line="288" w:lineRule="auto"/>
        <w:rPr>
          <w:rFonts w:ascii="Arial" w:hAnsi="Arial"/>
          <w:szCs w:val="20"/>
        </w:rPr>
      </w:pPr>
    </w:p>
    <w:tbl>
      <w:tblPr>
        <w:tblW w:w="8377" w:type="dxa"/>
        <w:tblInd w:w="-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4627"/>
      </w:tblGrid>
      <w:tr w:rsidR="00132483" w:rsidRPr="00335C6C" w14:paraId="1903EDDD" w14:textId="77777777" w:rsidTr="007319FB">
        <w:trPr>
          <w:trHeight w:val="426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786FF99B" w14:textId="77777777" w:rsidR="00132483" w:rsidRPr="00335C6C" w:rsidRDefault="00132483" w:rsidP="007319FB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 w:rsidRPr="00335C6C">
              <w:rPr>
                <w:rFonts w:ascii="Arial" w:hAnsi="Arial"/>
                <w:b/>
                <w:bCs/>
                <w:sz w:val="18"/>
              </w:rPr>
              <w:t>Weitere Informationen:</w:t>
            </w:r>
          </w:p>
          <w:p w14:paraId="7AC7B534" w14:textId="77777777" w:rsidR="00132483" w:rsidRDefault="00132483" w:rsidP="007319FB">
            <w:pPr>
              <w:spacing w:line="288" w:lineRule="auto"/>
              <w:rPr>
                <w:rFonts w:ascii="Arial" w:hAnsi="Arial"/>
                <w:sz w:val="18"/>
              </w:rPr>
            </w:pPr>
            <w:r w:rsidRPr="00335C6C">
              <w:rPr>
                <w:rFonts w:ascii="Arial" w:hAnsi="Arial"/>
                <w:sz w:val="18"/>
              </w:rPr>
              <w:t>TANOS GmbH</w:t>
            </w:r>
          </w:p>
          <w:p w14:paraId="279209B7" w14:textId="60CFF771" w:rsidR="00E76EA8" w:rsidRPr="00335C6C" w:rsidRDefault="00E76EA8" w:rsidP="007319FB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Claudia Link</w:t>
            </w:r>
          </w:p>
          <w:p w14:paraId="5A7F7C82" w14:textId="14EE630E" w:rsidR="00132483" w:rsidRPr="00335C6C" w:rsidRDefault="00132483" w:rsidP="007319FB">
            <w:pPr>
              <w:spacing w:line="288" w:lineRule="auto"/>
              <w:rPr>
                <w:rFonts w:ascii="Arial" w:hAnsi="Arial"/>
                <w:sz w:val="18"/>
              </w:rPr>
            </w:pPr>
            <w:r w:rsidRPr="00335C6C">
              <w:rPr>
                <w:rFonts w:ascii="Arial" w:hAnsi="Arial"/>
                <w:sz w:val="18"/>
              </w:rPr>
              <w:t>Tel. +49 (0)7303 165 302</w:t>
            </w:r>
            <w:r w:rsidR="001124E1">
              <w:rPr>
                <w:rFonts w:ascii="Arial" w:hAnsi="Arial"/>
                <w:sz w:val="18"/>
              </w:rPr>
              <w:t>-50</w:t>
            </w:r>
            <w:r w:rsidRPr="00335C6C">
              <w:rPr>
                <w:rFonts w:ascii="Arial" w:hAnsi="Arial"/>
                <w:sz w:val="18"/>
              </w:rPr>
              <w:br/>
            </w:r>
            <w:hyperlink r:id="rId9" w:history="1">
              <w:r w:rsidRPr="00335C6C">
                <w:rPr>
                  <w:rStyle w:val="Hyperlink"/>
                  <w:rFonts w:ascii="Arial" w:hAnsi="Arial"/>
                  <w:sz w:val="18"/>
                </w:rPr>
                <w:t>clink@tanos.de</w:t>
              </w:r>
            </w:hyperlink>
          </w:p>
          <w:p w14:paraId="67D8615D" w14:textId="77777777" w:rsidR="00132483" w:rsidRPr="00335C6C" w:rsidRDefault="00132483" w:rsidP="007319FB">
            <w:pPr>
              <w:spacing w:line="288" w:lineRule="auto"/>
              <w:rPr>
                <w:rFonts w:ascii="Arial" w:hAnsi="Arial"/>
                <w:sz w:val="18"/>
              </w:rPr>
            </w:pPr>
            <w:hyperlink r:id="rId10" w:history="1">
              <w:r w:rsidRPr="00335C6C">
                <w:rPr>
                  <w:rStyle w:val="Hyperlink"/>
                  <w:rFonts w:ascii="Arial" w:hAnsi="Arial"/>
                  <w:sz w:val="18"/>
                </w:rPr>
                <w:t>https://www.tanos.de</w:t>
              </w:r>
            </w:hyperlink>
          </w:p>
          <w:p w14:paraId="731C1A54" w14:textId="77777777" w:rsidR="00132483" w:rsidRPr="00335C6C" w:rsidRDefault="00132483" w:rsidP="007319FB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14:paraId="182AF7C9" w14:textId="77777777" w:rsidR="00132483" w:rsidRPr="00335C6C" w:rsidRDefault="00132483" w:rsidP="007319FB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 w:rsidRPr="00335C6C">
              <w:rPr>
                <w:rFonts w:ascii="Arial" w:hAnsi="Arial"/>
                <w:b/>
                <w:bCs/>
                <w:sz w:val="18"/>
              </w:rPr>
              <w:t>Presse- und Öffentlichkeitsarbeit:</w:t>
            </w:r>
          </w:p>
          <w:p w14:paraId="4370A9D1" w14:textId="5D7B8519" w:rsidR="00132483" w:rsidRPr="00335C6C" w:rsidRDefault="00132483" w:rsidP="007319FB">
            <w:pPr>
              <w:spacing w:line="288" w:lineRule="auto"/>
              <w:rPr>
                <w:rFonts w:ascii="Arial" w:hAnsi="Arial"/>
                <w:sz w:val="18"/>
              </w:rPr>
            </w:pPr>
            <w:proofErr w:type="spellStart"/>
            <w:r w:rsidRPr="00335C6C">
              <w:rPr>
                <w:rFonts w:ascii="Arial" w:hAnsi="Arial"/>
                <w:sz w:val="18"/>
              </w:rPr>
              <w:t>Press’n’Relations</w:t>
            </w:r>
            <w:proofErr w:type="spellEnd"/>
            <w:r w:rsidRPr="00335C6C">
              <w:rPr>
                <w:rFonts w:ascii="Arial" w:hAnsi="Arial"/>
                <w:sz w:val="18"/>
              </w:rPr>
              <w:t xml:space="preserve"> GmbH</w:t>
            </w:r>
            <w:r w:rsidR="00B077BC">
              <w:rPr>
                <w:rFonts w:ascii="Arial" w:hAnsi="Arial"/>
                <w:sz w:val="18"/>
              </w:rPr>
              <w:br/>
              <w:t>Frank Wagner</w:t>
            </w:r>
            <w:r w:rsidR="001124E1">
              <w:rPr>
                <w:rFonts w:ascii="Arial" w:hAnsi="Arial"/>
                <w:sz w:val="18"/>
              </w:rPr>
              <w:t xml:space="preserve"> und Monika </w:t>
            </w:r>
            <w:proofErr w:type="spellStart"/>
            <w:r w:rsidR="001124E1">
              <w:rPr>
                <w:rFonts w:ascii="Arial" w:hAnsi="Arial"/>
                <w:sz w:val="18"/>
              </w:rPr>
              <w:t>Nyendick</w:t>
            </w:r>
            <w:proofErr w:type="spellEnd"/>
          </w:p>
          <w:p w14:paraId="542FA1EC" w14:textId="1A8DCFF6" w:rsidR="00132483" w:rsidRPr="00335C6C" w:rsidRDefault="00132483" w:rsidP="007319FB">
            <w:pPr>
              <w:spacing w:line="288" w:lineRule="auto"/>
              <w:rPr>
                <w:rFonts w:ascii="Arial" w:hAnsi="Arial"/>
                <w:sz w:val="18"/>
              </w:rPr>
            </w:pPr>
            <w:r w:rsidRPr="00335C6C">
              <w:rPr>
                <w:rFonts w:ascii="Arial" w:hAnsi="Arial"/>
                <w:sz w:val="18"/>
              </w:rPr>
              <w:t>Magirus</w:t>
            </w:r>
            <w:r w:rsidR="001124E1">
              <w:rPr>
                <w:rFonts w:ascii="Arial" w:hAnsi="Arial"/>
                <w:sz w:val="18"/>
              </w:rPr>
              <w:t>-Deutz-Str. 14</w:t>
            </w:r>
            <w:r w:rsidRPr="00335C6C">
              <w:rPr>
                <w:rFonts w:ascii="Arial" w:hAnsi="Arial"/>
                <w:sz w:val="18"/>
              </w:rPr>
              <w:t xml:space="preserve"> – D-89077 Ulm </w:t>
            </w:r>
          </w:p>
          <w:p w14:paraId="0E9F1423" w14:textId="77777777" w:rsidR="00451C6E" w:rsidRPr="00451C6E" w:rsidRDefault="00451C6E" w:rsidP="00451C6E">
            <w:pPr>
              <w:spacing w:line="288" w:lineRule="auto"/>
              <w:rPr>
                <w:rFonts w:ascii="Arial" w:hAnsi="Arial"/>
                <w:sz w:val="18"/>
              </w:rPr>
            </w:pPr>
            <w:r w:rsidRPr="00451C6E">
              <w:rPr>
                <w:rFonts w:ascii="Arial" w:hAnsi="Arial"/>
                <w:sz w:val="18"/>
              </w:rPr>
              <w:t>Tel.: +49 731 146156-79</w:t>
            </w:r>
          </w:p>
          <w:p w14:paraId="3B9A35E3" w14:textId="0ACA80B1" w:rsidR="001124E1" w:rsidRDefault="001124E1" w:rsidP="007319FB">
            <w:pPr>
              <w:spacing w:line="288" w:lineRule="auto"/>
              <w:rPr>
                <w:rFonts w:ascii="Arial" w:hAnsi="Arial"/>
                <w:sz w:val="18"/>
              </w:rPr>
            </w:pPr>
            <w:hyperlink r:id="rId11" w:history="1">
              <w:r w:rsidRPr="00C47461">
                <w:rPr>
                  <w:rStyle w:val="Hyperlink"/>
                  <w:rFonts w:ascii="Arial" w:hAnsi="Arial"/>
                  <w:sz w:val="18"/>
                </w:rPr>
                <w:t>fw@press-n-relations.de</w:t>
              </w:r>
            </w:hyperlink>
          </w:p>
          <w:p w14:paraId="7CBDC6C4" w14:textId="548B9113" w:rsidR="001124E1" w:rsidRDefault="00132483" w:rsidP="001124E1">
            <w:pPr>
              <w:spacing w:line="288" w:lineRule="auto"/>
              <w:rPr>
                <w:rFonts w:ascii="Arial" w:hAnsi="Arial"/>
                <w:sz w:val="18"/>
              </w:rPr>
            </w:pPr>
            <w:r w:rsidRPr="00335C6C">
              <w:rPr>
                <w:rFonts w:ascii="Arial" w:hAnsi="Arial"/>
                <w:sz w:val="18"/>
              </w:rPr>
              <w:t>https://</w:t>
            </w:r>
            <w:hyperlink w:history="1"/>
            <w:r w:rsidRPr="00335C6C">
              <w:rPr>
                <w:rFonts w:ascii="Arial" w:hAnsi="Arial"/>
                <w:sz w:val="18"/>
              </w:rPr>
              <w:t>www.press-n-relations.d</w:t>
            </w:r>
            <w:r w:rsidR="001124E1">
              <w:rPr>
                <w:rFonts w:ascii="Arial" w:hAnsi="Arial"/>
                <w:sz w:val="18"/>
              </w:rPr>
              <w:t>e</w:t>
            </w:r>
          </w:p>
          <w:p w14:paraId="0846A3BB" w14:textId="0D9E252E" w:rsidR="001124E1" w:rsidRPr="00335C6C" w:rsidRDefault="001124E1" w:rsidP="007319FB">
            <w:pPr>
              <w:spacing w:line="288" w:lineRule="auto"/>
              <w:rPr>
                <w:rFonts w:ascii="Arial" w:hAnsi="Arial"/>
                <w:sz w:val="18"/>
              </w:rPr>
            </w:pPr>
          </w:p>
        </w:tc>
      </w:tr>
    </w:tbl>
    <w:p w14:paraId="3FEB799A" w14:textId="77777777" w:rsidR="00E76EA8" w:rsidRPr="00E76EA8" w:rsidRDefault="00E76EA8" w:rsidP="00132483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2866C409" w14:textId="36F068A6" w:rsidR="00132483" w:rsidRPr="00E76EA8" w:rsidRDefault="00132483" w:rsidP="00132483">
      <w:pPr>
        <w:spacing w:line="288" w:lineRule="auto"/>
        <w:rPr>
          <w:rFonts w:ascii="Arial" w:hAnsi="Arial"/>
          <w:b/>
          <w:bCs/>
          <w:sz w:val="22"/>
          <w:szCs w:val="22"/>
        </w:rPr>
      </w:pPr>
      <w:r w:rsidRPr="00E76EA8">
        <w:rPr>
          <w:rFonts w:ascii="Arial" w:hAnsi="Arial"/>
          <w:b/>
          <w:bCs/>
          <w:sz w:val="22"/>
          <w:szCs w:val="22"/>
        </w:rPr>
        <w:t>TANOS GmbH</w:t>
      </w:r>
    </w:p>
    <w:p w14:paraId="11D5A01D" w14:textId="4548D519" w:rsidR="0030770D" w:rsidRPr="00132483" w:rsidRDefault="00132483" w:rsidP="00132483">
      <w:pPr>
        <w:spacing w:line="288" w:lineRule="auto"/>
        <w:rPr>
          <w:rFonts w:ascii="Arial" w:hAnsi="Arial"/>
          <w:sz w:val="18"/>
        </w:rPr>
      </w:pPr>
      <w:r w:rsidRPr="00335C6C">
        <w:rPr>
          <w:rFonts w:ascii="Arial" w:hAnsi="Arial"/>
          <w:sz w:val="18"/>
        </w:rPr>
        <w:t xml:space="preserve">Die TANOS GmbH wurde 1993 als Tochterfirma der TTS </w:t>
      </w:r>
      <w:proofErr w:type="spellStart"/>
      <w:r w:rsidRPr="00335C6C">
        <w:rPr>
          <w:rFonts w:ascii="Arial" w:hAnsi="Arial"/>
          <w:sz w:val="18"/>
        </w:rPr>
        <w:t>Tooltechnic</w:t>
      </w:r>
      <w:proofErr w:type="spellEnd"/>
      <w:r w:rsidRPr="00335C6C">
        <w:rPr>
          <w:rFonts w:ascii="Arial" w:hAnsi="Arial"/>
          <w:sz w:val="18"/>
        </w:rPr>
        <w:t xml:space="preserve"> Systems AG &amp; Co. KG gegründet. TANOS entwickelt und vermarktet multifunktionale Ordnungs-, Präsentations- und Transport-Systeme und ist der Anbieter des patentierten, stapel- und </w:t>
      </w:r>
      <w:r w:rsidR="00132335">
        <w:rPr>
          <w:rFonts w:ascii="Arial" w:hAnsi="Arial"/>
          <w:sz w:val="18"/>
        </w:rPr>
        <w:t>koppelbaren</w:t>
      </w:r>
      <w:r w:rsidRPr="00335C6C">
        <w:rPr>
          <w:rFonts w:ascii="Arial" w:hAnsi="Arial"/>
          <w:sz w:val="18"/>
        </w:rPr>
        <w:t xml:space="preserve"> Koffersystems </w:t>
      </w:r>
      <w:proofErr w:type="spellStart"/>
      <w:r w:rsidRPr="00335C6C">
        <w:rPr>
          <w:rFonts w:ascii="Arial" w:hAnsi="Arial"/>
          <w:sz w:val="18"/>
        </w:rPr>
        <w:t>systainer</w:t>
      </w:r>
      <w:proofErr w:type="spellEnd"/>
      <w:r w:rsidRPr="00335C6C">
        <w:rPr>
          <w:rFonts w:ascii="Arial" w:hAnsi="Arial"/>
          <w:sz w:val="18"/>
        </w:rPr>
        <w:t>® sowie zugehöriger Ergänzungsprodukte.</w:t>
      </w:r>
    </w:p>
    <w:sectPr w:rsidR="0030770D" w:rsidRPr="00132483" w:rsidSect="000834E5">
      <w:headerReference w:type="default" r:id="rId12"/>
      <w:pgSz w:w="11906" w:h="16838"/>
      <w:pgMar w:top="1418" w:right="3119" w:bottom="1418" w:left="1418" w:header="590" w:footer="2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15A78" w14:textId="77777777" w:rsidR="00BE71B3" w:rsidRDefault="00BE71B3" w:rsidP="00132483">
      <w:pPr>
        <w:spacing w:line="240" w:lineRule="auto"/>
      </w:pPr>
      <w:r>
        <w:separator/>
      </w:r>
    </w:p>
  </w:endnote>
  <w:endnote w:type="continuationSeparator" w:id="0">
    <w:p w14:paraId="2B12A22D" w14:textId="77777777" w:rsidR="00BE71B3" w:rsidRDefault="00BE71B3" w:rsidP="00132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B8569" w14:textId="77777777" w:rsidR="00BE71B3" w:rsidRDefault="00BE71B3" w:rsidP="00132483">
      <w:pPr>
        <w:spacing w:line="240" w:lineRule="auto"/>
      </w:pPr>
      <w:r>
        <w:separator/>
      </w:r>
    </w:p>
  </w:footnote>
  <w:footnote w:type="continuationSeparator" w:id="0">
    <w:p w14:paraId="1055A5CF" w14:textId="77777777" w:rsidR="00BE71B3" w:rsidRDefault="00BE71B3" w:rsidP="00132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F541" w14:textId="50BA900D" w:rsidR="00132483" w:rsidRDefault="0013248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351106" wp14:editId="4ACE1029">
          <wp:simplePos x="0" y="0"/>
          <wp:positionH relativeFrom="column">
            <wp:posOffset>4680585</wp:posOffset>
          </wp:positionH>
          <wp:positionV relativeFrom="paragraph">
            <wp:posOffset>-14605</wp:posOffset>
          </wp:positionV>
          <wp:extent cx="1436400" cy="374400"/>
          <wp:effectExtent l="0" t="0" r="0" b="0"/>
          <wp:wrapNone/>
          <wp:docPr id="1659030774" name="Grafik 1" descr="Ein Bild, das Schrift, Grafiken, Logo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30774" name="Grafik 1" descr="Ein Bild, das Schrift, Grafiken, Logo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87E61"/>
    <w:multiLevelType w:val="hybridMultilevel"/>
    <w:tmpl w:val="FBD85A4C"/>
    <w:lvl w:ilvl="0" w:tplc="B52CCB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9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83"/>
    <w:rsid w:val="000074CF"/>
    <w:rsid w:val="00020EF6"/>
    <w:rsid w:val="00024264"/>
    <w:rsid w:val="00024543"/>
    <w:rsid w:val="00026AFA"/>
    <w:rsid w:val="000311E2"/>
    <w:rsid w:val="00031C04"/>
    <w:rsid w:val="00032B22"/>
    <w:rsid w:val="00041FA2"/>
    <w:rsid w:val="000457ED"/>
    <w:rsid w:val="00054CC5"/>
    <w:rsid w:val="00054DDC"/>
    <w:rsid w:val="00065AD2"/>
    <w:rsid w:val="000770F6"/>
    <w:rsid w:val="00077578"/>
    <w:rsid w:val="00077E35"/>
    <w:rsid w:val="000834E5"/>
    <w:rsid w:val="00093E4E"/>
    <w:rsid w:val="00095DE5"/>
    <w:rsid w:val="0009735F"/>
    <w:rsid w:val="000B35F8"/>
    <w:rsid w:val="000C63B1"/>
    <w:rsid w:val="000E17D4"/>
    <w:rsid w:val="000F18A9"/>
    <w:rsid w:val="000F26D8"/>
    <w:rsid w:val="000F3F93"/>
    <w:rsid w:val="000F5030"/>
    <w:rsid w:val="001058C7"/>
    <w:rsid w:val="00106335"/>
    <w:rsid w:val="00106F35"/>
    <w:rsid w:val="001124E1"/>
    <w:rsid w:val="00113D21"/>
    <w:rsid w:val="00114041"/>
    <w:rsid w:val="001279AC"/>
    <w:rsid w:val="00131EA5"/>
    <w:rsid w:val="00132335"/>
    <w:rsid w:val="00132483"/>
    <w:rsid w:val="00133D1F"/>
    <w:rsid w:val="0013475B"/>
    <w:rsid w:val="00135FBC"/>
    <w:rsid w:val="001438E5"/>
    <w:rsid w:val="00145CEF"/>
    <w:rsid w:val="00162B82"/>
    <w:rsid w:val="001633DE"/>
    <w:rsid w:val="00172985"/>
    <w:rsid w:val="00184D8C"/>
    <w:rsid w:val="00186895"/>
    <w:rsid w:val="00192236"/>
    <w:rsid w:val="00196823"/>
    <w:rsid w:val="001E0191"/>
    <w:rsid w:val="001F0975"/>
    <w:rsid w:val="001F4851"/>
    <w:rsid w:val="001F7876"/>
    <w:rsid w:val="00203B07"/>
    <w:rsid w:val="00205BBD"/>
    <w:rsid w:val="002140BA"/>
    <w:rsid w:val="002225BA"/>
    <w:rsid w:val="00230D03"/>
    <w:rsid w:val="00242CC6"/>
    <w:rsid w:val="00260A14"/>
    <w:rsid w:val="002722BB"/>
    <w:rsid w:val="00280843"/>
    <w:rsid w:val="00290F18"/>
    <w:rsid w:val="00297EA5"/>
    <w:rsid w:val="002A17DA"/>
    <w:rsid w:val="002A3B71"/>
    <w:rsid w:val="002C1473"/>
    <w:rsid w:val="002D21BF"/>
    <w:rsid w:val="002D27FE"/>
    <w:rsid w:val="002D546C"/>
    <w:rsid w:val="002F731C"/>
    <w:rsid w:val="002F767E"/>
    <w:rsid w:val="002F7B78"/>
    <w:rsid w:val="003002C0"/>
    <w:rsid w:val="003012F8"/>
    <w:rsid w:val="00301FFE"/>
    <w:rsid w:val="00303DB0"/>
    <w:rsid w:val="0030770D"/>
    <w:rsid w:val="00311CE4"/>
    <w:rsid w:val="00317B9C"/>
    <w:rsid w:val="003221B6"/>
    <w:rsid w:val="00324506"/>
    <w:rsid w:val="003344C0"/>
    <w:rsid w:val="00340E6C"/>
    <w:rsid w:val="00340E9E"/>
    <w:rsid w:val="00344FFA"/>
    <w:rsid w:val="00355B8C"/>
    <w:rsid w:val="00357D37"/>
    <w:rsid w:val="003700E7"/>
    <w:rsid w:val="00370A45"/>
    <w:rsid w:val="003767BE"/>
    <w:rsid w:val="00381057"/>
    <w:rsid w:val="003903EF"/>
    <w:rsid w:val="00392744"/>
    <w:rsid w:val="003A2B23"/>
    <w:rsid w:val="003B2E7D"/>
    <w:rsid w:val="003B50CD"/>
    <w:rsid w:val="003B714B"/>
    <w:rsid w:val="003C5A1C"/>
    <w:rsid w:val="003E22FE"/>
    <w:rsid w:val="003E2EDD"/>
    <w:rsid w:val="004019E5"/>
    <w:rsid w:val="00411D48"/>
    <w:rsid w:val="004131C8"/>
    <w:rsid w:val="004265EA"/>
    <w:rsid w:val="00440B34"/>
    <w:rsid w:val="004442FD"/>
    <w:rsid w:val="004504F2"/>
    <w:rsid w:val="00451C6E"/>
    <w:rsid w:val="004540B8"/>
    <w:rsid w:val="00465372"/>
    <w:rsid w:val="00466849"/>
    <w:rsid w:val="004668D6"/>
    <w:rsid w:val="00491B37"/>
    <w:rsid w:val="004934C4"/>
    <w:rsid w:val="0049371F"/>
    <w:rsid w:val="00497DC2"/>
    <w:rsid w:val="004B6F11"/>
    <w:rsid w:val="004C22F9"/>
    <w:rsid w:val="004C79CA"/>
    <w:rsid w:val="004D1173"/>
    <w:rsid w:val="004D1931"/>
    <w:rsid w:val="004E28A3"/>
    <w:rsid w:val="004F00DF"/>
    <w:rsid w:val="00501A4F"/>
    <w:rsid w:val="00511B08"/>
    <w:rsid w:val="00520571"/>
    <w:rsid w:val="005246B0"/>
    <w:rsid w:val="00527872"/>
    <w:rsid w:val="00536248"/>
    <w:rsid w:val="0055215B"/>
    <w:rsid w:val="005550A6"/>
    <w:rsid w:val="00560260"/>
    <w:rsid w:val="005640BD"/>
    <w:rsid w:val="0057010B"/>
    <w:rsid w:val="005708D6"/>
    <w:rsid w:val="00575991"/>
    <w:rsid w:val="00576F7C"/>
    <w:rsid w:val="0058407C"/>
    <w:rsid w:val="005846EF"/>
    <w:rsid w:val="0058548C"/>
    <w:rsid w:val="0059289E"/>
    <w:rsid w:val="005A02EF"/>
    <w:rsid w:val="005A18B5"/>
    <w:rsid w:val="005A79D7"/>
    <w:rsid w:val="005B32A4"/>
    <w:rsid w:val="005B3607"/>
    <w:rsid w:val="005D7C97"/>
    <w:rsid w:val="005E33E9"/>
    <w:rsid w:val="005F3392"/>
    <w:rsid w:val="00600A7A"/>
    <w:rsid w:val="00601B21"/>
    <w:rsid w:val="00602D3F"/>
    <w:rsid w:val="00606E8E"/>
    <w:rsid w:val="006224E0"/>
    <w:rsid w:val="00636B75"/>
    <w:rsid w:val="006526B3"/>
    <w:rsid w:val="00660E2C"/>
    <w:rsid w:val="006772E3"/>
    <w:rsid w:val="00682EA4"/>
    <w:rsid w:val="00695743"/>
    <w:rsid w:val="006A401A"/>
    <w:rsid w:val="006B5AB5"/>
    <w:rsid w:val="006B6E51"/>
    <w:rsid w:val="006E4A59"/>
    <w:rsid w:val="006E5CF4"/>
    <w:rsid w:val="006F0011"/>
    <w:rsid w:val="006F675C"/>
    <w:rsid w:val="007070D6"/>
    <w:rsid w:val="00733A48"/>
    <w:rsid w:val="00740AF2"/>
    <w:rsid w:val="007438BD"/>
    <w:rsid w:val="0074693B"/>
    <w:rsid w:val="00775119"/>
    <w:rsid w:val="00790D92"/>
    <w:rsid w:val="00791C63"/>
    <w:rsid w:val="007C0072"/>
    <w:rsid w:val="007C1F63"/>
    <w:rsid w:val="007C1F71"/>
    <w:rsid w:val="007C270A"/>
    <w:rsid w:val="007D63D3"/>
    <w:rsid w:val="007D6AD3"/>
    <w:rsid w:val="00800449"/>
    <w:rsid w:val="00804B6C"/>
    <w:rsid w:val="00804DC0"/>
    <w:rsid w:val="00806BF0"/>
    <w:rsid w:val="008133A8"/>
    <w:rsid w:val="00824B9B"/>
    <w:rsid w:val="00843852"/>
    <w:rsid w:val="00847C7C"/>
    <w:rsid w:val="00853CA7"/>
    <w:rsid w:val="00855D85"/>
    <w:rsid w:val="00861856"/>
    <w:rsid w:val="0086504C"/>
    <w:rsid w:val="00876030"/>
    <w:rsid w:val="008815A7"/>
    <w:rsid w:val="00883FE6"/>
    <w:rsid w:val="0089134F"/>
    <w:rsid w:val="008A30D1"/>
    <w:rsid w:val="008C7FB3"/>
    <w:rsid w:val="008D2011"/>
    <w:rsid w:val="008D42EF"/>
    <w:rsid w:val="008D5F8A"/>
    <w:rsid w:val="008E0089"/>
    <w:rsid w:val="008E1D15"/>
    <w:rsid w:val="008F12CA"/>
    <w:rsid w:val="00922167"/>
    <w:rsid w:val="00954281"/>
    <w:rsid w:val="00966370"/>
    <w:rsid w:val="00967E5A"/>
    <w:rsid w:val="0098232E"/>
    <w:rsid w:val="0098279C"/>
    <w:rsid w:val="00982F5A"/>
    <w:rsid w:val="00990275"/>
    <w:rsid w:val="00991974"/>
    <w:rsid w:val="009C3C39"/>
    <w:rsid w:val="009C3E77"/>
    <w:rsid w:val="009D0BAB"/>
    <w:rsid w:val="009E0C78"/>
    <w:rsid w:val="009E45B8"/>
    <w:rsid w:val="009F41C8"/>
    <w:rsid w:val="00A22897"/>
    <w:rsid w:val="00A229C6"/>
    <w:rsid w:val="00A23A2A"/>
    <w:rsid w:val="00A23B95"/>
    <w:rsid w:val="00A33FC4"/>
    <w:rsid w:val="00A43454"/>
    <w:rsid w:val="00A72EDC"/>
    <w:rsid w:val="00A75CA0"/>
    <w:rsid w:val="00A96FF6"/>
    <w:rsid w:val="00AA07C3"/>
    <w:rsid w:val="00AC7A80"/>
    <w:rsid w:val="00AD46E1"/>
    <w:rsid w:val="00AE78E8"/>
    <w:rsid w:val="00AE78FB"/>
    <w:rsid w:val="00B03040"/>
    <w:rsid w:val="00B03464"/>
    <w:rsid w:val="00B065BC"/>
    <w:rsid w:val="00B06CB6"/>
    <w:rsid w:val="00B077BC"/>
    <w:rsid w:val="00B1490D"/>
    <w:rsid w:val="00B34976"/>
    <w:rsid w:val="00B61459"/>
    <w:rsid w:val="00B67422"/>
    <w:rsid w:val="00B71838"/>
    <w:rsid w:val="00B7509A"/>
    <w:rsid w:val="00B81B05"/>
    <w:rsid w:val="00B82A44"/>
    <w:rsid w:val="00B95A4A"/>
    <w:rsid w:val="00BB3A9E"/>
    <w:rsid w:val="00BB5C2E"/>
    <w:rsid w:val="00BB716B"/>
    <w:rsid w:val="00BC68E9"/>
    <w:rsid w:val="00BD4CE4"/>
    <w:rsid w:val="00BE1402"/>
    <w:rsid w:val="00BE176B"/>
    <w:rsid w:val="00BE6736"/>
    <w:rsid w:val="00BE71B3"/>
    <w:rsid w:val="00BF7760"/>
    <w:rsid w:val="00C10181"/>
    <w:rsid w:val="00C15B32"/>
    <w:rsid w:val="00C20DE7"/>
    <w:rsid w:val="00C30DF6"/>
    <w:rsid w:val="00C3619A"/>
    <w:rsid w:val="00C50479"/>
    <w:rsid w:val="00C74715"/>
    <w:rsid w:val="00C928FB"/>
    <w:rsid w:val="00C97773"/>
    <w:rsid w:val="00CB1383"/>
    <w:rsid w:val="00CC0AF5"/>
    <w:rsid w:val="00CC4276"/>
    <w:rsid w:val="00CC5BE0"/>
    <w:rsid w:val="00CD1DB4"/>
    <w:rsid w:val="00CD3AAE"/>
    <w:rsid w:val="00CD49B8"/>
    <w:rsid w:val="00CD6CDE"/>
    <w:rsid w:val="00CE01ED"/>
    <w:rsid w:val="00CE0821"/>
    <w:rsid w:val="00CE0965"/>
    <w:rsid w:val="00CE314A"/>
    <w:rsid w:val="00CF30E5"/>
    <w:rsid w:val="00CF6281"/>
    <w:rsid w:val="00CF71D8"/>
    <w:rsid w:val="00D0340C"/>
    <w:rsid w:val="00D0726B"/>
    <w:rsid w:val="00D26622"/>
    <w:rsid w:val="00D42B44"/>
    <w:rsid w:val="00D45056"/>
    <w:rsid w:val="00D52B7F"/>
    <w:rsid w:val="00D548EF"/>
    <w:rsid w:val="00D65D4B"/>
    <w:rsid w:val="00D72579"/>
    <w:rsid w:val="00D730CD"/>
    <w:rsid w:val="00D76653"/>
    <w:rsid w:val="00D829DD"/>
    <w:rsid w:val="00D82BDB"/>
    <w:rsid w:val="00D84283"/>
    <w:rsid w:val="00D879B1"/>
    <w:rsid w:val="00D921F3"/>
    <w:rsid w:val="00D92F29"/>
    <w:rsid w:val="00DC54F1"/>
    <w:rsid w:val="00DD17C0"/>
    <w:rsid w:val="00DF0C47"/>
    <w:rsid w:val="00DF4C88"/>
    <w:rsid w:val="00E04187"/>
    <w:rsid w:val="00E1257C"/>
    <w:rsid w:val="00E20166"/>
    <w:rsid w:val="00E25784"/>
    <w:rsid w:val="00E3237B"/>
    <w:rsid w:val="00E342D3"/>
    <w:rsid w:val="00E3760D"/>
    <w:rsid w:val="00E4382E"/>
    <w:rsid w:val="00E54A7F"/>
    <w:rsid w:val="00E62906"/>
    <w:rsid w:val="00E65EB3"/>
    <w:rsid w:val="00E76669"/>
    <w:rsid w:val="00E76EA8"/>
    <w:rsid w:val="00E76F84"/>
    <w:rsid w:val="00E85372"/>
    <w:rsid w:val="00E97DCD"/>
    <w:rsid w:val="00EA1F64"/>
    <w:rsid w:val="00EB6706"/>
    <w:rsid w:val="00EB69B2"/>
    <w:rsid w:val="00EC3D02"/>
    <w:rsid w:val="00EC51C1"/>
    <w:rsid w:val="00ED0538"/>
    <w:rsid w:val="00ED181F"/>
    <w:rsid w:val="00ED6EBA"/>
    <w:rsid w:val="00F1109F"/>
    <w:rsid w:val="00F12DA1"/>
    <w:rsid w:val="00F139D8"/>
    <w:rsid w:val="00F174FE"/>
    <w:rsid w:val="00F176C7"/>
    <w:rsid w:val="00F265D6"/>
    <w:rsid w:val="00F36400"/>
    <w:rsid w:val="00F5210C"/>
    <w:rsid w:val="00F70C42"/>
    <w:rsid w:val="00F719DA"/>
    <w:rsid w:val="00F73085"/>
    <w:rsid w:val="00F75EFF"/>
    <w:rsid w:val="00F76A40"/>
    <w:rsid w:val="00F76BC8"/>
    <w:rsid w:val="00F8140F"/>
    <w:rsid w:val="00F87DCA"/>
    <w:rsid w:val="00FA22DF"/>
    <w:rsid w:val="00FA75E6"/>
    <w:rsid w:val="00FB1887"/>
    <w:rsid w:val="00FB7E38"/>
    <w:rsid w:val="00FC4D55"/>
    <w:rsid w:val="00FE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C25"/>
  <w15:chartTrackingRefBased/>
  <w15:docId w15:val="{B9636F12-A18B-634F-871F-4675ACA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483"/>
    <w:pPr>
      <w:spacing w:line="312" w:lineRule="auto"/>
    </w:pPr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32483"/>
  </w:style>
  <w:style w:type="paragraph" w:styleId="Fuzeile">
    <w:name w:val="footer"/>
    <w:basedOn w:val="Standard"/>
    <w:link w:val="Fu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32483"/>
  </w:style>
  <w:style w:type="character" w:styleId="Hyperlink">
    <w:name w:val="Hyperlink"/>
    <w:basedOn w:val="Absatz-Standardschriftart"/>
    <w:uiPriority w:val="99"/>
    <w:rsid w:val="0013248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21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21B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21B6"/>
    <w:rPr>
      <w:rFonts w:ascii="Roboto Light" w:eastAsiaTheme="minorHAnsi" w:hAnsi="Roboto Light" w:cs="Arial"/>
      <w:kern w:val="0"/>
      <w:sz w:val="20"/>
      <w:szCs w:val="20"/>
      <w:lang w:eastAsia="da-DK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21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21B6"/>
    <w:rPr>
      <w:rFonts w:ascii="Roboto Light" w:eastAsiaTheme="minorHAnsi" w:hAnsi="Roboto Light" w:cs="Arial"/>
      <w:b/>
      <w:bCs/>
      <w:kern w:val="0"/>
      <w:sz w:val="20"/>
      <w:szCs w:val="20"/>
      <w:lang w:eastAsia="da-DK"/>
      <w14:ligatures w14:val="none"/>
    </w:rPr>
  </w:style>
  <w:style w:type="paragraph" w:styleId="berarbeitung">
    <w:name w:val="Revision"/>
    <w:hidden/>
    <w:uiPriority w:val="99"/>
    <w:semiHidden/>
    <w:rsid w:val="00D730CD"/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styleId="Erwhnung">
    <w:name w:val="Mention"/>
    <w:basedOn w:val="Absatz-Standardschriftart"/>
    <w:uiPriority w:val="99"/>
    <w:unhideWhenUsed/>
    <w:rsid w:val="00740AF2"/>
    <w:rPr>
      <w:color w:val="2B579A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81057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9682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57D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-n-relations.amid-pr.com/AMID-PR/searchresult/searchresult.xhtml?searchString=TANOS-Website-2025&amp;searchId=0&amp;searchType=detaile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nos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w@press-n-relations.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anos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ink@tanos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Wagner</dc:creator>
  <cp:keywords/>
  <dc:description/>
  <cp:lastModifiedBy>Frank Wagner</cp:lastModifiedBy>
  <cp:revision>2</cp:revision>
  <cp:lastPrinted>2023-11-14T08:46:00Z</cp:lastPrinted>
  <dcterms:created xsi:type="dcterms:W3CDTF">2025-02-04T12:52:00Z</dcterms:created>
  <dcterms:modified xsi:type="dcterms:W3CDTF">2025-02-04T12:52:00Z</dcterms:modified>
</cp:coreProperties>
</file>