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8B63" w14:textId="7B685776" w:rsidR="00893106" w:rsidRDefault="00893106" w:rsidP="00855C46">
      <w:pPr>
        <w:spacing w:line="288" w:lineRule="auto"/>
        <w:ind w:right="139"/>
        <w:rPr>
          <w:rFonts w:ascii="Arial" w:hAnsi="Arial"/>
          <w:b/>
          <w:noProof/>
          <w:sz w:val="28"/>
          <w:szCs w:val="28"/>
          <w:lang w:val="de-DE"/>
        </w:rPr>
      </w:pPr>
    </w:p>
    <w:p w14:paraId="6CF034B6" w14:textId="5301AC7C" w:rsidR="00803053" w:rsidRPr="00001E05" w:rsidRDefault="00BA5E90" w:rsidP="00855C46">
      <w:pPr>
        <w:spacing w:line="288" w:lineRule="auto"/>
        <w:ind w:right="139"/>
        <w:rPr>
          <w:rFonts w:ascii="Arial" w:hAnsi="Arial"/>
          <w:bCs/>
          <w:noProof/>
          <w:sz w:val="20"/>
          <w:szCs w:val="20"/>
          <w:lang w:val="de-DE"/>
        </w:rPr>
      </w:pPr>
      <w:r w:rsidRPr="00001E05">
        <w:rPr>
          <w:rFonts w:ascii="Arial" w:hAnsi="Arial"/>
          <w:bCs/>
          <w:noProof/>
          <w:sz w:val="20"/>
          <w:szCs w:val="20"/>
          <w:lang w:val="de-DE"/>
        </w:rPr>
        <w:t xml:space="preserve">Laichingen, </w:t>
      </w:r>
      <w:r w:rsidR="00A10F38">
        <w:rPr>
          <w:rFonts w:ascii="Arial" w:hAnsi="Arial"/>
          <w:bCs/>
          <w:noProof/>
          <w:sz w:val="20"/>
          <w:szCs w:val="20"/>
          <w:lang w:val="de-DE"/>
        </w:rPr>
        <w:t>0</w:t>
      </w:r>
      <w:r w:rsidR="00824F55">
        <w:rPr>
          <w:rFonts w:ascii="Arial" w:hAnsi="Arial"/>
          <w:bCs/>
          <w:noProof/>
          <w:sz w:val="20"/>
          <w:szCs w:val="20"/>
          <w:lang w:val="de-DE"/>
        </w:rPr>
        <w:t>8</w:t>
      </w:r>
      <w:r w:rsidR="00001E05" w:rsidRPr="00001E05">
        <w:rPr>
          <w:rFonts w:ascii="Arial" w:hAnsi="Arial"/>
          <w:bCs/>
          <w:noProof/>
          <w:sz w:val="20"/>
          <w:szCs w:val="20"/>
          <w:lang w:val="de-DE"/>
        </w:rPr>
        <w:t xml:space="preserve">. </w:t>
      </w:r>
      <w:r w:rsidR="00A10F38">
        <w:rPr>
          <w:rFonts w:ascii="Arial" w:hAnsi="Arial"/>
          <w:bCs/>
          <w:noProof/>
          <w:sz w:val="20"/>
          <w:szCs w:val="20"/>
          <w:lang w:val="de-DE"/>
        </w:rPr>
        <w:t>Juni</w:t>
      </w:r>
      <w:r w:rsidR="00001E05" w:rsidRPr="00001E05">
        <w:rPr>
          <w:rFonts w:ascii="Arial" w:hAnsi="Arial"/>
          <w:bCs/>
          <w:noProof/>
          <w:sz w:val="20"/>
          <w:szCs w:val="20"/>
          <w:lang w:val="de-DE"/>
        </w:rPr>
        <w:t xml:space="preserve"> 202</w:t>
      </w:r>
      <w:r w:rsidR="000739AE">
        <w:rPr>
          <w:rFonts w:ascii="Arial" w:hAnsi="Arial"/>
          <w:bCs/>
          <w:noProof/>
          <w:sz w:val="20"/>
          <w:szCs w:val="20"/>
          <w:lang w:val="de-DE"/>
        </w:rPr>
        <w:t>1</w:t>
      </w:r>
    </w:p>
    <w:p w14:paraId="497C03F3" w14:textId="35B06FA6" w:rsidR="00BA5E90" w:rsidRDefault="00BA5E90" w:rsidP="00855C46">
      <w:pPr>
        <w:spacing w:line="288" w:lineRule="auto"/>
        <w:ind w:right="-2"/>
        <w:rPr>
          <w:rFonts w:ascii="Arial" w:hAnsi="Arial"/>
          <w:bCs/>
          <w:noProof/>
          <w:sz w:val="20"/>
          <w:szCs w:val="20"/>
          <w:lang w:val="de-DE"/>
        </w:rPr>
      </w:pPr>
    </w:p>
    <w:p w14:paraId="4CB7FC22" w14:textId="77777777" w:rsidR="00BA5E90" w:rsidRPr="00BA5E90" w:rsidRDefault="00BA5E90" w:rsidP="00855C46">
      <w:pPr>
        <w:spacing w:line="288" w:lineRule="auto"/>
        <w:ind w:right="990"/>
        <w:rPr>
          <w:rFonts w:ascii="Arial" w:hAnsi="Arial"/>
          <w:bCs/>
          <w:noProof/>
          <w:sz w:val="20"/>
          <w:szCs w:val="20"/>
          <w:lang w:val="de-DE"/>
        </w:rPr>
      </w:pPr>
    </w:p>
    <w:p w14:paraId="07DD8AF4" w14:textId="34D52096" w:rsidR="00E30649" w:rsidRPr="00C955F7" w:rsidRDefault="006614D6" w:rsidP="00855C46">
      <w:pPr>
        <w:spacing w:line="288" w:lineRule="auto"/>
        <w:ind w:right="423"/>
        <w:rPr>
          <w:rFonts w:ascii="Arial" w:hAnsi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Neu im Programm: Dessin </w:t>
      </w:r>
      <w:r w:rsidR="00AD70D4">
        <w:rPr>
          <w:rFonts w:ascii="Arial" w:hAnsi="Arial" w:cs="Arial"/>
          <w:b/>
          <w:sz w:val="28"/>
          <w:szCs w:val="28"/>
          <w:lang w:val="de-DE"/>
        </w:rPr>
        <w:t>„</w:t>
      </w:r>
      <w:proofErr w:type="spellStart"/>
      <w:r w:rsidR="00AD70D4">
        <w:rPr>
          <w:rFonts w:ascii="Arial" w:hAnsi="Arial" w:cs="Arial"/>
          <w:b/>
          <w:sz w:val="28"/>
          <w:szCs w:val="28"/>
          <w:lang w:val="de-DE"/>
        </w:rPr>
        <w:t>Triangolo</w:t>
      </w:r>
      <w:proofErr w:type="spellEnd"/>
      <w:r w:rsidR="00AD70D4"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  <w:lang w:val="de-DE"/>
        </w:rPr>
        <w:t xml:space="preserve"> und </w:t>
      </w:r>
      <w:r w:rsidR="00711CB2">
        <w:rPr>
          <w:rFonts w:ascii="Arial" w:hAnsi="Arial" w:cs="Arial"/>
          <w:b/>
          <w:sz w:val="28"/>
          <w:szCs w:val="28"/>
          <w:lang w:val="de-DE"/>
        </w:rPr>
        <w:t>weitere</w:t>
      </w:r>
      <w:r>
        <w:rPr>
          <w:rFonts w:ascii="Arial" w:hAnsi="Arial" w:cs="Arial"/>
          <w:b/>
          <w:sz w:val="28"/>
          <w:szCs w:val="28"/>
          <w:lang w:val="de-DE"/>
        </w:rPr>
        <w:t xml:space="preserve"> Farben ergänzen beliebte Outdoor-Tischwäsche</w:t>
      </w:r>
      <w:r w:rsidR="00A360CA">
        <w:rPr>
          <w:rFonts w:ascii="Arial" w:hAnsi="Arial" w:cs="Arial"/>
          <w:b/>
          <w:sz w:val="28"/>
          <w:szCs w:val="28"/>
          <w:lang w:val="de-DE"/>
        </w:rPr>
        <w:t xml:space="preserve"> Linie</w:t>
      </w:r>
      <w:r>
        <w:rPr>
          <w:rFonts w:ascii="Arial" w:hAnsi="Arial" w:cs="Arial"/>
          <w:b/>
          <w:sz w:val="28"/>
          <w:szCs w:val="28"/>
          <w:lang w:val="de-DE"/>
        </w:rPr>
        <w:t xml:space="preserve"> „Mix &amp; Match</w:t>
      </w:r>
      <w:r w:rsidR="00A360CA"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0418CCE0" w14:textId="77777777" w:rsidR="00CA1142" w:rsidRDefault="00CA1142" w:rsidP="00855C46">
      <w:pPr>
        <w:spacing w:line="288" w:lineRule="auto"/>
        <w:ind w:right="423"/>
        <w:rPr>
          <w:rFonts w:ascii="Arial" w:hAnsi="Arial"/>
          <w:noProof/>
          <w:sz w:val="24"/>
          <w:szCs w:val="24"/>
          <w:lang w:val="de-DE"/>
        </w:rPr>
      </w:pPr>
    </w:p>
    <w:p w14:paraId="587BDF52" w14:textId="7F67EF14" w:rsidR="00855C46" w:rsidRDefault="00C222BE" w:rsidP="00855C46">
      <w:pPr>
        <w:spacing w:line="288" w:lineRule="auto"/>
        <w:ind w:right="-2"/>
        <w:rPr>
          <w:rFonts w:ascii="Arial" w:hAnsi="Arial" w:cs="Arial"/>
          <w:noProof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Pünktlich zum Sommeranfang</w:t>
      </w:r>
      <w:r w:rsidR="00E4020A">
        <w:rPr>
          <w:rFonts w:ascii="Arial" w:hAnsi="Arial" w:cs="Arial"/>
          <w:b/>
          <w:sz w:val="20"/>
          <w:szCs w:val="20"/>
          <w:lang w:val="de-DE"/>
        </w:rPr>
        <w:t xml:space="preserve"> und zum </w:t>
      </w:r>
      <w:proofErr w:type="spellStart"/>
      <w:r w:rsidR="00E4020A">
        <w:rPr>
          <w:rFonts w:ascii="Arial" w:hAnsi="Arial" w:cs="Arial"/>
          <w:b/>
          <w:sz w:val="20"/>
          <w:szCs w:val="20"/>
          <w:lang w:val="de-DE"/>
        </w:rPr>
        <w:t>Restart</w:t>
      </w:r>
      <w:proofErr w:type="spellEnd"/>
      <w:r w:rsidR="00E4020A">
        <w:rPr>
          <w:rFonts w:ascii="Arial" w:hAnsi="Arial" w:cs="Arial"/>
          <w:b/>
          <w:sz w:val="20"/>
          <w:szCs w:val="20"/>
          <w:lang w:val="de-DE"/>
        </w:rPr>
        <w:t xml:space="preserve"> der Gastronomie in Deutschland, Österreich und der Schweiz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F3CDF">
        <w:rPr>
          <w:rFonts w:ascii="Arial" w:hAnsi="Arial" w:cs="Arial"/>
          <w:b/>
          <w:sz w:val="20"/>
          <w:szCs w:val="20"/>
          <w:lang w:val="de-DE"/>
        </w:rPr>
        <w:t>ergänzt</w:t>
      </w:r>
      <w:r>
        <w:rPr>
          <w:rFonts w:ascii="Arial" w:hAnsi="Arial" w:cs="Arial"/>
          <w:b/>
          <w:sz w:val="20"/>
          <w:szCs w:val="20"/>
          <w:lang w:val="de-DE"/>
        </w:rPr>
        <w:t xml:space="preserve"> der </w:t>
      </w:r>
      <w:proofErr w:type="spellStart"/>
      <w:r w:rsidR="00CA1142">
        <w:rPr>
          <w:rFonts w:ascii="Arial" w:hAnsi="Arial" w:cs="Arial"/>
          <w:b/>
          <w:sz w:val="20"/>
          <w:szCs w:val="20"/>
          <w:lang w:val="de-DE"/>
        </w:rPr>
        <w:t>Laichinger</w:t>
      </w:r>
      <w:proofErr w:type="spellEnd"/>
      <w:r w:rsidR="00CA1142">
        <w:rPr>
          <w:rFonts w:ascii="Arial" w:hAnsi="Arial" w:cs="Arial"/>
          <w:b/>
          <w:sz w:val="20"/>
          <w:szCs w:val="20"/>
          <w:lang w:val="de-DE"/>
        </w:rPr>
        <w:t xml:space="preserve"> Hotelwäsche-Spezialist Wäschekrone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F3CDF">
        <w:rPr>
          <w:rFonts w:ascii="Arial" w:hAnsi="Arial" w:cs="Arial"/>
          <w:b/>
          <w:sz w:val="20"/>
          <w:szCs w:val="20"/>
          <w:lang w:val="de-DE"/>
        </w:rPr>
        <w:t>die</w:t>
      </w:r>
      <w:r>
        <w:rPr>
          <w:rFonts w:ascii="Arial" w:hAnsi="Arial" w:cs="Arial"/>
          <w:b/>
          <w:sz w:val="20"/>
          <w:szCs w:val="20"/>
          <w:lang w:val="de-DE"/>
        </w:rPr>
        <w:t xml:space="preserve"> beliebte Outdoor-Tischwäsche </w:t>
      </w:r>
      <w:r w:rsidR="008F3CDF">
        <w:rPr>
          <w:rFonts w:ascii="Arial" w:hAnsi="Arial" w:cs="Arial"/>
          <w:b/>
          <w:sz w:val="20"/>
          <w:szCs w:val="20"/>
          <w:lang w:val="de-DE"/>
        </w:rPr>
        <w:t>Linie</w:t>
      </w:r>
      <w:r>
        <w:rPr>
          <w:rFonts w:ascii="Arial" w:hAnsi="Arial" w:cs="Arial"/>
          <w:b/>
          <w:sz w:val="20"/>
          <w:szCs w:val="20"/>
          <w:lang w:val="de-DE"/>
        </w:rPr>
        <w:t xml:space="preserve"> „Mix &amp; Match“</w:t>
      </w:r>
      <w:r w:rsidR="008F3CDF">
        <w:rPr>
          <w:rFonts w:ascii="Arial" w:hAnsi="Arial" w:cs="Arial"/>
          <w:b/>
          <w:sz w:val="20"/>
          <w:szCs w:val="20"/>
          <w:lang w:val="de-DE"/>
        </w:rPr>
        <w:t xml:space="preserve"> um das Dessin „</w:t>
      </w:r>
      <w:proofErr w:type="spellStart"/>
      <w:r w:rsidR="00AD70D4">
        <w:rPr>
          <w:rFonts w:ascii="Arial" w:hAnsi="Arial" w:cs="Arial"/>
          <w:b/>
          <w:sz w:val="20"/>
          <w:szCs w:val="20"/>
          <w:lang w:val="de-DE"/>
        </w:rPr>
        <w:t>Triangolo</w:t>
      </w:r>
      <w:proofErr w:type="spellEnd"/>
      <w:r w:rsidR="008F3CDF">
        <w:rPr>
          <w:rFonts w:ascii="Arial" w:hAnsi="Arial" w:cs="Arial"/>
          <w:b/>
          <w:sz w:val="20"/>
          <w:szCs w:val="20"/>
          <w:lang w:val="de-DE"/>
        </w:rPr>
        <w:t xml:space="preserve">“ und </w:t>
      </w:r>
      <w:r w:rsidR="00711CB2">
        <w:rPr>
          <w:rFonts w:ascii="Arial" w:hAnsi="Arial" w:cs="Arial"/>
          <w:b/>
          <w:sz w:val="20"/>
          <w:szCs w:val="20"/>
          <w:lang w:val="de-DE"/>
        </w:rPr>
        <w:t>vier</w:t>
      </w:r>
      <w:r w:rsidR="008F3CDF">
        <w:rPr>
          <w:rFonts w:ascii="Arial" w:hAnsi="Arial" w:cs="Arial"/>
          <w:b/>
          <w:sz w:val="20"/>
          <w:szCs w:val="20"/>
          <w:lang w:val="de-DE"/>
        </w:rPr>
        <w:t xml:space="preserve"> neue Farben</w:t>
      </w:r>
      <w:r w:rsidR="00AD70D4">
        <w:rPr>
          <w:rFonts w:ascii="Arial" w:hAnsi="Arial" w:cs="Arial"/>
          <w:b/>
          <w:sz w:val="20"/>
          <w:szCs w:val="20"/>
          <w:lang w:val="de-DE"/>
        </w:rPr>
        <w:t xml:space="preserve"> in uni</w:t>
      </w:r>
      <w:r w:rsidR="008F3CDF" w:rsidRPr="00855C46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855C46" w:rsidRPr="00855C46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In Kombination mit den dazu passend erhältlichen Kissenhüllen und Sitzkissen 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lässt sic</w:t>
      </w:r>
      <w:r w:rsidR="00CF7047">
        <w:rPr>
          <w:rFonts w:ascii="Arial" w:hAnsi="Arial" w:cs="Arial"/>
          <w:b/>
          <w:noProof/>
          <w:sz w:val="20"/>
          <w:szCs w:val="20"/>
          <w:lang w:val="de-DE" w:eastAsia="de-DE"/>
        </w:rPr>
        <w:t>h</w:t>
      </w:r>
      <w:r w:rsidR="00AB30A1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ein gleicherma</w:t>
      </w:r>
      <w:r w:rsidR="00F018F1">
        <w:rPr>
          <w:rFonts w:ascii="Arial" w:hAnsi="Arial" w:cs="Arial"/>
          <w:b/>
          <w:noProof/>
          <w:sz w:val="20"/>
          <w:szCs w:val="20"/>
          <w:lang w:val="de-DE" w:eastAsia="de-DE"/>
        </w:rPr>
        <w:t>ss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en stilvolles wie abwechslungsreiches Ambiente im Au</w:t>
      </w:r>
      <w:r w:rsidR="00F018F1">
        <w:rPr>
          <w:rFonts w:ascii="Arial" w:hAnsi="Arial" w:cs="Arial"/>
          <w:b/>
          <w:noProof/>
          <w:sz w:val="20"/>
          <w:szCs w:val="20"/>
          <w:lang w:val="de-DE" w:eastAsia="de-DE"/>
        </w:rPr>
        <w:t>ss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enbereich </w:t>
      </w:r>
      <w:r w:rsidR="00855C46" w:rsidRP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kreieren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. Aufgrund ihrer äu</w:t>
      </w:r>
      <w:r w:rsidR="00F018F1">
        <w:rPr>
          <w:rFonts w:ascii="Arial" w:hAnsi="Arial" w:cs="Arial"/>
          <w:b/>
          <w:noProof/>
          <w:sz w:val="20"/>
          <w:szCs w:val="20"/>
          <w:lang w:val="de-DE" w:eastAsia="de-DE"/>
        </w:rPr>
        <w:t>ss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er</w:t>
      </w:r>
      <w:r w:rsidR="00AB30A1">
        <w:rPr>
          <w:rFonts w:ascii="Arial" w:hAnsi="Arial" w:cs="Arial"/>
          <w:b/>
          <w:noProof/>
          <w:sz w:val="20"/>
          <w:szCs w:val="20"/>
          <w:lang w:val="de-DE" w:eastAsia="de-DE"/>
        </w:rPr>
        <w:t>s</w:t>
      </w:r>
      <w:r w:rsidR="00855C46">
        <w:rPr>
          <w:rFonts w:ascii="Arial" w:hAnsi="Arial" w:cs="Arial"/>
          <w:b/>
          <w:noProof/>
          <w:sz w:val="20"/>
          <w:szCs w:val="20"/>
          <w:lang w:val="de-DE" w:eastAsia="de-DE"/>
        </w:rPr>
        <w:t>t angenehmen Haptik ist die Tischwäsche zudem auch ideal für den Einsatz im Innenbereich geeignet.</w:t>
      </w:r>
    </w:p>
    <w:p w14:paraId="13A0018F" w14:textId="77777777" w:rsidR="008F3CDF" w:rsidRDefault="008F3CDF" w:rsidP="00855C46">
      <w:pPr>
        <w:spacing w:line="288" w:lineRule="auto"/>
        <w:ind w:right="423"/>
        <w:rPr>
          <w:rFonts w:ascii="Arial" w:hAnsi="Arial" w:cs="Arial"/>
          <w:b/>
          <w:sz w:val="20"/>
          <w:szCs w:val="20"/>
          <w:lang w:val="de-DE"/>
        </w:rPr>
      </w:pPr>
    </w:p>
    <w:p w14:paraId="0F2D879C" w14:textId="4F82F844" w:rsidR="00C222BE" w:rsidRPr="00D1056A" w:rsidRDefault="00C222BE" w:rsidP="00D256EC">
      <w:pPr>
        <w:spacing w:line="288" w:lineRule="auto"/>
        <w:rPr>
          <w:rFonts w:ascii="Arial" w:hAnsi="Arial" w:cs="Arial"/>
          <w:strike/>
          <w:sz w:val="20"/>
          <w:szCs w:val="20"/>
          <w:lang w:val="de-DE"/>
        </w:rPr>
      </w:pP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Die </w:t>
      </w:r>
      <w:r w:rsidR="00711CB2">
        <w:rPr>
          <w:rFonts w:ascii="Arial" w:hAnsi="Arial" w:cs="Arial"/>
          <w:noProof/>
          <w:sz w:val="20"/>
          <w:szCs w:val="20"/>
          <w:lang w:val="de-DE" w:eastAsia="de-DE"/>
        </w:rPr>
        <w:t>„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>Mix &amp; Match</w:t>
      </w:r>
      <w:r w:rsidR="00711CB2">
        <w:rPr>
          <w:rFonts w:ascii="Arial" w:hAnsi="Arial" w:cs="Arial"/>
          <w:noProof/>
          <w:sz w:val="20"/>
          <w:szCs w:val="20"/>
          <w:lang w:val="de-DE" w:eastAsia="de-DE"/>
        </w:rPr>
        <w:t xml:space="preserve">“ 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>Gartentischwäsche</w:t>
      </w:r>
      <w:r w:rsidR="00100FCA">
        <w:rPr>
          <w:rFonts w:ascii="Arial" w:hAnsi="Arial" w:cs="Arial"/>
          <w:noProof/>
          <w:sz w:val="20"/>
          <w:szCs w:val="20"/>
          <w:lang w:val="de-DE" w:eastAsia="de-DE"/>
        </w:rPr>
        <w:t>-Linie von Wäschekrone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wurde 2018 lanciert</w:t>
      </w:r>
      <w:r w:rsidR="00711CB2">
        <w:rPr>
          <w:rFonts w:ascii="Arial" w:hAnsi="Arial" w:cs="Arial"/>
          <w:noProof/>
          <w:sz w:val="20"/>
          <w:szCs w:val="20"/>
          <w:lang w:val="de-DE" w:eastAsia="de-DE"/>
        </w:rPr>
        <w:t>.</w:t>
      </w:r>
      <w:r w:rsidR="002D11A3">
        <w:rPr>
          <w:rFonts w:ascii="Arial" w:hAnsi="Arial" w:cs="Arial"/>
          <w:noProof/>
          <w:sz w:val="20"/>
          <w:szCs w:val="20"/>
          <w:lang w:val="de-DE" w:eastAsia="de-DE"/>
        </w:rPr>
        <w:t xml:space="preserve"> Seither ist sie dank ihren</w:t>
      </w:r>
      <w:r w:rsidR="00100FCA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>mehrfarbige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n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Streifendessin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s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 xml:space="preserve">und </w:t>
      </w:r>
      <w:r w:rsidR="002D11A3">
        <w:rPr>
          <w:rFonts w:ascii="Arial" w:hAnsi="Arial" w:cs="Arial"/>
          <w:noProof/>
          <w:sz w:val="20"/>
          <w:szCs w:val="20"/>
          <w:lang w:val="de-DE" w:eastAsia="de-DE"/>
        </w:rPr>
        <w:t xml:space="preserve">den 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dazu passenden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unifarbene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n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Gegenspieler</w:t>
      </w:r>
      <w:r w:rsidR="00B03A28">
        <w:rPr>
          <w:rFonts w:ascii="Arial" w:hAnsi="Arial" w:cs="Arial"/>
          <w:noProof/>
          <w:sz w:val="20"/>
          <w:szCs w:val="20"/>
          <w:lang w:val="de-DE" w:eastAsia="de-DE"/>
        </w:rPr>
        <w:t>n</w:t>
      </w:r>
      <w:r w:rsidR="00B03A28"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4A0E78">
        <w:rPr>
          <w:rFonts w:ascii="Arial" w:hAnsi="Arial" w:cs="Arial"/>
          <w:noProof/>
          <w:sz w:val="20"/>
          <w:szCs w:val="20"/>
          <w:lang w:val="de-DE" w:eastAsia="de-DE"/>
        </w:rPr>
        <w:t xml:space="preserve">bei Gastronomen </w:t>
      </w:r>
      <w:r w:rsidR="002D11A3">
        <w:rPr>
          <w:rFonts w:ascii="Arial" w:hAnsi="Arial" w:cs="Arial"/>
          <w:noProof/>
          <w:sz w:val="20"/>
          <w:szCs w:val="20"/>
          <w:lang w:val="de-DE" w:eastAsia="de-DE"/>
        </w:rPr>
        <w:t xml:space="preserve">sehr beliebt. Die </w:t>
      </w:r>
      <w:r w:rsidR="00711CB2">
        <w:rPr>
          <w:rFonts w:ascii="Arial" w:hAnsi="Arial" w:cs="Arial"/>
          <w:noProof/>
          <w:sz w:val="20"/>
          <w:szCs w:val="20"/>
          <w:lang w:val="de-DE" w:eastAsia="de-DE"/>
        </w:rPr>
        <w:t>vier</w:t>
      </w:r>
      <w:r w:rsidR="002D11A3">
        <w:rPr>
          <w:rFonts w:ascii="Arial" w:hAnsi="Arial" w:cs="Arial"/>
          <w:noProof/>
          <w:sz w:val="20"/>
          <w:szCs w:val="20"/>
          <w:lang w:val="de-DE" w:eastAsia="de-DE"/>
        </w:rPr>
        <w:t xml:space="preserve"> neuen Uni-Farbtöne Türkis, Marine, Gelb und Grau sowie das neue Dessin „</w:t>
      </w:r>
      <w:r w:rsidR="00AD70D4" w:rsidRPr="00824F55">
        <w:rPr>
          <w:rFonts w:ascii="Arial" w:hAnsi="Arial" w:cs="Arial"/>
          <w:noProof/>
          <w:sz w:val="20"/>
          <w:szCs w:val="20"/>
          <w:lang w:val="de-DE" w:eastAsia="de-DE"/>
        </w:rPr>
        <w:t>Triangolo</w:t>
      </w:r>
      <w:r w:rsidR="002D11A3" w:rsidRPr="00824F55">
        <w:rPr>
          <w:rFonts w:ascii="Arial" w:hAnsi="Arial" w:cs="Arial"/>
          <w:noProof/>
          <w:sz w:val="20"/>
          <w:szCs w:val="20"/>
          <w:lang w:val="de-DE" w:eastAsia="de-DE"/>
        </w:rPr>
        <w:t>“,</w:t>
      </w:r>
      <w:r w:rsidR="002D11A3">
        <w:rPr>
          <w:rFonts w:ascii="Arial" w:hAnsi="Arial" w:cs="Arial"/>
          <w:noProof/>
          <w:sz w:val="20"/>
          <w:szCs w:val="20"/>
          <w:lang w:val="de-DE" w:eastAsia="de-DE"/>
        </w:rPr>
        <w:t xml:space="preserve"> welches in B</w:t>
      </w:r>
      <w:proofErr w:type="spellStart"/>
      <w:r w:rsidR="002D11A3" w:rsidRPr="00100FCA">
        <w:rPr>
          <w:rFonts w:ascii="Arial" w:hAnsi="Arial" w:cs="Arial"/>
          <w:sz w:val="20"/>
          <w:szCs w:val="20"/>
          <w:lang w:val="de-DE" w:eastAsia="de-DE"/>
        </w:rPr>
        <w:t>eige</w:t>
      </w:r>
      <w:proofErr w:type="spellEnd"/>
      <w:r w:rsidR="002D11A3" w:rsidRPr="00100FCA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2D11A3">
        <w:rPr>
          <w:rFonts w:ascii="Arial" w:hAnsi="Arial" w:cs="Arial"/>
          <w:sz w:val="20"/>
          <w:szCs w:val="20"/>
          <w:lang w:val="de-DE" w:eastAsia="de-DE"/>
        </w:rPr>
        <w:t>P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 xml:space="preserve">istazie, </w:t>
      </w:r>
      <w:r w:rsidR="002D11A3">
        <w:rPr>
          <w:rFonts w:ascii="Arial" w:hAnsi="Arial" w:cs="Arial"/>
          <w:sz w:val="20"/>
          <w:szCs w:val="20"/>
          <w:lang w:val="de-DE" w:eastAsia="de-DE"/>
        </w:rPr>
        <w:t>T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 xml:space="preserve">ürkis, </w:t>
      </w:r>
      <w:r w:rsidR="00855C46">
        <w:rPr>
          <w:rFonts w:ascii="Arial" w:hAnsi="Arial" w:cs="Arial"/>
          <w:sz w:val="20"/>
          <w:szCs w:val="20"/>
          <w:lang w:val="de-DE" w:eastAsia="de-DE"/>
        </w:rPr>
        <w:t>B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 xml:space="preserve">laugrün, </w:t>
      </w:r>
      <w:r w:rsidR="00855C46">
        <w:rPr>
          <w:rFonts w:ascii="Arial" w:hAnsi="Arial" w:cs="Arial"/>
          <w:sz w:val="20"/>
          <w:szCs w:val="20"/>
          <w:lang w:val="de-DE" w:eastAsia="de-DE"/>
        </w:rPr>
        <w:t>M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 xml:space="preserve">arine, </w:t>
      </w:r>
      <w:r w:rsidR="00855C46">
        <w:rPr>
          <w:rFonts w:ascii="Arial" w:hAnsi="Arial" w:cs="Arial"/>
          <w:sz w:val="20"/>
          <w:szCs w:val="20"/>
          <w:lang w:val="de-DE" w:eastAsia="de-DE"/>
        </w:rPr>
        <w:t>G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>elb</w:t>
      </w:r>
      <w:r w:rsidR="00711CB2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 w:rsidR="00855C46">
        <w:rPr>
          <w:rFonts w:ascii="Arial" w:hAnsi="Arial" w:cs="Arial"/>
          <w:sz w:val="20"/>
          <w:szCs w:val="20"/>
          <w:lang w:val="de-DE" w:eastAsia="de-DE"/>
        </w:rPr>
        <w:t>G</w:t>
      </w:r>
      <w:r w:rsidR="002D11A3" w:rsidRPr="00100FCA">
        <w:rPr>
          <w:rFonts w:ascii="Arial" w:hAnsi="Arial" w:cs="Arial"/>
          <w:sz w:val="20"/>
          <w:szCs w:val="20"/>
          <w:lang w:val="de-DE" w:eastAsia="de-DE"/>
        </w:rPr>
        <w:t>rau</w:t>
      </w:r>
      <w:r w:rsidR="00855C4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711CB2">
        <w:rPr>
          <w:rFonts w:ascii="Arial" w:hAnsi="Arial" w:cs="Arial"/>
          <w:sz w:val="20"/>
          <w:szCs w:val="20"/>
          <w:lang w:val="de-DE" w:eastAsia="de-DE"/>
        </w:rPr>
        <w:t xml:space="preserve">erhältlich ist, </w:t>
      </w:r>
      <w:r w:rsidR="00855C46">
        <w:rPr>
          <w:rFonts w:ascii="Arial" w:hAnsi="Arial" w:cs="Arial"/>
          <w:sz w:val="20"/>
          <w:szCs w:val="20"/>
          <w:lang w:val="de-DE" w:eastAsia="de-DE"/>
        </w:rPr>
        <w:t>bieten</w:t>
      </w:r>
      <w:r w:rsidR="00711CB2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855C46">
        <w:rPr>
          <w:rFonts w:ascii="Arial" w:hAnsi="Arial" w:cs="Arial"/>
          <w:sz w:val="20"/>
          <w:szCs w:val="20"/>
          <w:lang w:val="de-DE" w:eastAsia="de-DE"/>
        </w:rPr>
        <w:t xml:space="preserve">jetzt noch mehr Spielraum bei der Tischgestaltung. Neben ihrer Optik überzeugt die Tischwäsche </w:t>
      </w:r>
      <w:r w:rsidR="00D256EC" w:rsidRPr="00174827">
        <w:rPr>
          <w:rFonts w:ascii="Arial" w:hAnsi="Arial" w:cs="Arial"/>
          <w:noProof/>
          <w:sz w:val="20"/>
          <w:szCs w:val="20"/>
          <w:lang w:val="de-DE" w:eastAsia="de-DE"/>
        </w:rPr>
        <w:t>aus 100 Prozent Dralon</w:t>
      </w:r>
      <w:r w:rsidR="00D256EC">
        <w:rPr>
          <w:rFonts w:ascii="Arial" w:hAnsi="Arial" w:cs="Arial"/>
          <w:sz w:val="20"/>
          <w:szCs w:val="20"/>
          <w:lang w:val="de-DE" w:eastAsia="de-DE"/>
        </w:rPr>
        <w:t xml:space="preserve"> durch </w:t>
      </w:r>
      <w:r w:rsidR="00711CB2">
        <w:rPr>
          <w:rFonts w:ascii="Arial" w:hAnsi="Arial" w:cs="Arial"/>
          <w:sz w:val="20"/>
          <w:szCs w:val="20"/>
          <w:lang w:val="de-DE" w:eastAsia="de-DE"/>
        </w:rPr>
        <w:t>sehr gute</w:t>
      </w:r>
      <w:r w:rsidR="00D256EC">
        <w:rPr>
          <w:rFonts w:ascii="Arial" w:hAnsi="Arial" w:cs="Arial"/>
          <w:sz w:val="20"/>
          <w:szCs w:val="20"/>
          <w:lang w:val="de-DE" w:eastAsia="de-DE"/>
        </w:rPr>
        <w:t xml:space="preserve"> Pflege</w:t>
      </w:r>
      <w:r w:rsidR="00711CB2">
        <w:rPr>
          <w:rFonts w:ascii="Arial" w:hAnsi="Arial" w:cs="Arial"/>
          <w:sz w:val="20"/>
          <w:szCs w:val="20"/>
          <w:lang w:val="de-DE" w:eastAsia="de-DE"/>
        </w:rPr>
        <w:t>eigenschaften</w:t>
      </w:r>
      <w:r w:rsidR="00D256EC">
        <w:rPr>
          <w:rFonts w:ascii="Arial" w:hAnsi="Arial" w:cs="Arial"/>
          <w:sz w:val="20"/>
          <w:szCs w:val="20"/>
          <w:lang w:val="de-DE" w:eastAsia="de-DE"/>
        </w:rPr>
        <w:t xml:space="preserve">. 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Dank ihrer </w:t>
      </w:r>
      <w:r w:rsidR="00D256EC">
        <w:rPr>
          <w:rFonts w:ascii="Arial" w:hAnsi="Arial" w:cs="Arial"/>
          <w:noProof/>
          <w:sz w:val="20"/>
          <w:szCs w:val="20"/>
          <w:lang w:val="de-DE" w:eastAsia="de-DE"/>
        </w:rPr>
        <w:t>ausgezeichnete</w:t>
      </w:r>
      <w:r w:rsidR="00A51787">
        <w:rPr>
          <w:rFonts w:ascii="Arial" w:hAnsi="Arial" w:cs="Arial"/>
          <w:noProof/>
          <w:sz w:val="20"/>
          <w:szCs w:val="20"/>
          <w:lang w:val="de-DE" w:eastAsia="de-DE"/>
        </w:rPr>
        <w:t>n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Lichtechtheit</w:t>
      </w:r>
      <w:r w:rsidR="00D256EC">
        <w:rPr>
          <w:rFonts w:ascii="Arial" w:hAnsi="Arial" w:cs="Arial"/>
          <w:noProof/>
          <w:sz w:val="20"/>
          <w:szCs w:val="20"/>
          <w:lang w:val="de-DE" w:eastAsia="de-DE"/>
        </w:rPr>
        <w:t xml:space="preserve"> (6-7 bei den unifarbenen Modellen und 8 beim Dessin „</w:t>
      </w:r>
      <w:r w:rsidR="00AD70D4" w:rsidRPr="00824F55">
        <w:rPr>
          <w:rFonts w:ascii="Arial" w:hAnsi="Arial" w:cs="Arial"/>
          <w:noProof/>
          <w:sz w:val="20"/>
          <w:szCs w:val="20"/>
          <w:lang w:val="de-DE" w:eastAsia="de-DE"/>
        </w:rPr>
        <w:t>Triangolo</w:t>
      </w:r>
      <w:r w:rsidR="00D256EC" w:rsidRPr="00824F55">
        <w:rPr>
          <w:rFonts w:ascii="Arial" w:hAnsi="Arial" w:cs="Arial"/>
          <w:noProof/>
          <w:sz w:val="20"/>
          <w:szCs w:val="20"/>
          <w:lang w:val="de-DE" w:eastAsia="de-DE"/>
        </w:rPr>
        <w:t>“)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 ist die fleckabweisende</w:t>
      </w:r>
      <w:r w:rsidR="00711CB2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>Tischwäsche zudem perfekt für die warmen Jahreszeiten mit vielen Sonnenstunden geeignet. Lieferbar sind die Standardgrö</w:t>
      </w:r>
      <w:r w:rsidR="00F018F1">
        <w:rPr>
          <w:rFonts w:ascii="Arial" w:hAnsi="Arial" w:cs="Arial"/>
          <w:noProof/>
          <w:sz w:val="20"/>
          <w:szCs w:val="20"/>
          <w:lang w:val="de-DE" w:eastAsia="de-DE"/>
        </w:rPr>
        <w:t>ss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>en 35 x 48 cm bis 130 x 220 cm sowie 155 cm (rund) und</w:t>
      </w:r>
      <w:r>
        <w:rPr>
          <w:rFonts w:ascii="Arial" w:hAnsi="Arial" w:cs="Arial"/>
          <w:noProof/>
          <w:sz w:val="20"/>
          <w:szCs w:val="20"/>
          <w:lang w:val="de-DE" w:eastAsia="de-DE"/>
        </w:rPr>
        <w:t xml:space="preserve"> in individuellen Sondergrö</w:t>
      </w:r>
      <w:r w:rsidR="00F018F1">
        <w:rPr>
          <w:rFonts w:ascii="Arial" w:hAnsi="Arial" w:cs="Arial"/>
          <w:noProof/>
          <w:sz w:val="20"/>
          <w:szCs w:val="20"/>
          <w:lang w:val="de-DE" w:eastAsia="de-DE"/>
        </w:rPr>
        <w:t>ss</w:t>
      </w:r>
      <w:r>
        <w:rPr>
          <w:rFonts w:ascii="Arial" w:hAnsi="Arial" w:cs="Arial"/>
          <w:noProof/>
          <w:sz w:val="20"/>
          <w:szCs w:val="20"/>
          <w:lang w:val="de-DE" w:eastAsia="de-DE"/>
        </w:rPr>
        <w:t>en bis 155 cm Breite</w:t>
      </w:r>
      <w:r w:rsidRPr="00174827">
        <w:rPr>
          <w:rFonts w:ascii="Arial" w:hAnsi="Arial" w:cs="Arial"/>
          <w:noProof/>
          <w:sz w:val="20"/>
          <w:szCs w:val="20"/>
          <w:lang w:val="de-DE" w:eastAsia="de-DE"/>
        </w:rPr>
        <w:t xml:space="preserve">. </w:t>
      </w:r>
    </w:p>
    <w:p w14:paraId="518E8EF2" w14:textId="77777777" w:rsidR="006B358E" w:rsidRDefault="006B358E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2BD10DCA" w14:textId="698F2E5E" w:rsidR="006B358E" w:rsidRDefault="006B358E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 w:rsidRPr="00FA5338">
        <w:rPr>
          <w:rFonts w:ascii="Arial" w:hAnsi="Arial" w:cs="Arial"/>
          <w:b/>
          <w:sz w:val="20"/>
          <w:szCs w:val="20"/>
          <w:lang w:val="de-DE"/>
        </w:rPr>
        <w:t>wäschekrone.</w:t>
      </w:r>
      <w:r w:rsidR="00F018F1">
        <w:rPr>
          <w:rFonts w:ascii="Arial" w:hAnsi="Arial" w:cs="Arial"/>
          <w:b/>
          <w:sz w:val="20"/>
          <w:szCs w:val="20"/>
          <w:lang w:val="de-DE"/>
        </w:rPr>
        <w:t>ch</w:t>
      </w:r>
    </w:p>
    <w:p w14:paraId="3E228D0E" w14:textId="34F2BF50" w:rsidR="00366318" w:rsidRDefault="00366318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</w:p>
    <w:p w14:paraId="5679FB33" w14:textId="20A6A773" w:rsidR="00AE739A" w:rsidRDefault="00AE739A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3472AB0A" w14:textId="2E186451" w:rsidR="00AE739A" w:rsidRDefault="00AE739A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78CD4E6A" w14:textId="40D3481F" w:rsidR="00AE739A" w:rsidRDefault="00AE739A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7DD794C4" wp14:editId="22A9E691">
            <wp:extent cx="1435100" cy="927100"/>
            <wp:effectExtent l="0" t="0" r="0" b="0"/>
            <wp:docPr id="9" name="Grafik 9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0A1A9AAC" wp14:editId="02F321A1">
            <wp:extent cx="1401679" cy="930318"/>
            <wp:effectExtent l="0" t="0" r="0" b="0"/>
            <wp:docPr id="10" name="Grafik 10" descr="Ein Bild, das Gras, Tisch, festlegen, Es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Gras, Tisch, festlegen, Esstisch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69" cy="9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04829259" wp14:editId="51DDFAB2">
            <wp:extent cx="1401679" cy="930318"/>
            <wp:effectExtent l="0" t="0" r="0" b="0"/>
            <wp:docPr id="11" name="Grafik 11" descr="Ein Bild, das drinnen, Tisch, Esstisch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drinnen, Tisch, Esstisch, mehrer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4" cy="9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0CA5" w14:textId="4FC37C0C" w:rsidR="00893106" w:rsidRDefault="00893106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</w:p>
    <w:p w14:paraId="546DD1BC" w14:textId="77777777" w:rsidR="00893106" w:rsidRPr="00FA5338" w:rsidRDefault="00893106" w:rsidP="00855C46">
      <w:pPr>
        <w:spacing w:line="288" w:lineRule="auto"/>
        <w:ind w:right="139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B</w:t>
      </w:r>
      <w:r w:rsidRPr="00FA5338">
        <w:rPr>
          <w:rFonts w:ascii="Arial" w:hAnsi="Arial" w:cs="Arial"/>
          <w:b/>
          <w:sz w:val="20"/>
          <w:szCs w:val="20"/>
          <w:lang w:val="de-DE"/>
        </w:rPr>
        <w:t>ildanforderung</w:t>
      </w:r>
    </w:p>
    <w:p w14:paraId="36F58933" w14:textId="2016FACC" w:rsidR="00893106" w:rsidRDefault="00893106" w:rsidP="00855C46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  <w:r w:rsidRPr="00FA5338">
        <w:rPr>
          <w:rFonts w:ascii="Arial" w:hAnsi="Arial" w:cs="Arial"/>
          <w:sz w:val="20"/>
          <w:szCs w:val="20"/>
          <w:lang w:val="de-DE"/>
        </w:rPr>
        <w:t>Bildmaterial zum Download finden Sie in unserem Medienportal press-n-relations.amid-pr.com (Suchbegriff „</w:t>
      </w:r>
      <w:r>
        <w:rPr>
          <w:rFonts w:ascii="Arial" w:hAnsi="Arial" w:cs="Arial"/>
          <w:sz w:val="20"/>
          <w:szCs w:val="20"/>
          <w:lang w:val="de-DE"/>
        </w:rPr>
        <w:t>Waeschekrone-</w:t>
      </w:r>
      <w:r w:rsidR="00D256EC">
        <w:rPr>
          <w:rFonts w:ascii="Arial" w:hAnsi="Arial" w:cs="Arial"/>
          <w:sz w:val="20"/>
          <w:szCs w:val="20"/>
          <w:lang w:val="de-DE"/>
        </w:rPr>
        <w:t>Outdoor-</w:t>
      </w:r>
      <w:r>
        <w:rPr>
          <w:rFonts w:ascii="Arial" w:hAnsi="Arial" w:cs="Arial"/>
          <w:sz w:val="20"/>
          <w:szCs w:val="20"/>
          <w:lang w:val="de-DE"/>
        </w:rPr>
        <w:t>Tischwaesche</w:t>
      </w:r>
      <w:r w:rsidR="005D6A34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>202</w:t>
      </w:r>
      <w:r w:rsidR="005D6A34">
        <w:rPr>
          <w:rFonts w:ascii="Arial" w:hAnsi="Arial" w:cs="Arial"/>
          <w:sz w:val="20"/>
          <w:szCs w:val="20"/>
          <w:lang w:val="de-DE"/>
        </w:rPr>
        <w:t>1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Pr="00FA5338">
        <w:rPr>
          <w:rFonts w:ascii="Arial" w:hAnsi="Arial" w:cs="Arial"/>
          <w:sz w:val="20"/>
          <w:szCs w:val="20"/>
          <w:lang w:val="de-DE"/>
        </w:rPr>
        <w:t>). Selbstverständlich schicken wir Ihnen die Dateien auch gerne per E-Mail zu. Kontakt: waeschekrone@press-n-relations.de</w:t>
      </w:r>
    </w:p>
    <w:p w14:paraId="58FF61CB" w14:textId="585785E1" w:rsidR="00C43DC7" w:rsidRDefault="00C43DC7" w:rsidP="00855C46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</w:p>
    <w:p w14:paraId="30B8007A" w14:textId="77777777" w:rsidR="00C43DC7" w:rsidRPr="00FA5338" w:rsidRDefault="00C43DC7" w:rsidP="00855C46">
      <w:pPr>
        <w:spacing w:line="288" w:lineRule="auto"/>
        <w:ind w:right="139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41" w:rightFromText="141" w:vertAnchor="text" w:horzAnchor="page" w:tblpX="1442" w:tblpY="133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93106" w:rsidRPr="00FA5338" w14:paraId="05A21DFC" w14:textId="77777777" w:rsidTr="003E436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CFB03AE" w14:textId="77777777" w:rsidR="00893106" w:rsidRPr="00FA5338" w:rsidRDefault="00893106" w:rsidP="00855C46">
            <w:pPr>
              <w:pStyle w:val="berschrift2"/>
              <w:ind w:right="139"/>
              <w:rPr>
                <w:rFonts w:ascii="Arial" w:hAnsi="Arial" w:cs="Arial"/>
                <w:color w:val="000000"/>
                <w:sz w:val="18"/>
              </w:rPr>
            </w:pPr>
            <w:bookmarkStart w:id="0" w:name="OLE_LINK1"/>
            <w:bookmarkStart w:id="1" w:name="OLE_LINK2"/>
            <w:r w:rsidRPr="00FA5338">
              <w:rPr>
                <w:rFonts w:ascii="Arial" w:hAnsi="Arial" w:cs="Arial"/>
                <w:color w:val="000000"/>
                <w:sz w:val="18"/>
              </w:rPr>
              <w:t>Weitere Informationen:</w:t>
            </w:r>
          </w:p>
          <w:p w14:paraId="64C8F4D6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Wäschekrone GmbH &amp; Co. KG</w:t>
            </w:r>
          </w:p>
          <w:p w14:paraId="0C65B2A7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Katrin Fischer</w:t>
            </w:r>
          </w:p>
          <w:p w14:paraId="34835C47" w14:textId="0403FA2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Hirschstra</w:t>
            </w:r>
            <w:r w:rsidR="00F018F1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e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 98</w:t>
            </w:r>
          </w:p>
          <w:p w14:paraId="2E77DEB2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D-89150 Laichingen</w:t>
            </w:r>
          </w:p>
          <w:p w14:paraId="47A71068" w14:textId="77777777" w:rsidR="00893106" w:rsidRPr="00824F55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824F55">
              <w:rPr>
                <w:rFonts w:ascii="Arial" w:hAnsi="Arial" w:cs="Arial"/>
                <w:color w:val="000000"/>
                <w:sz w:val="18"/>
                <w:lang w:val="en-US"/>
              </w:rPr>
              <w:t>Tel.: +49</w:t>
            </w:r>
            <w:r w:rsidRPr="00824F55">
              <w:rPr>
                <w:rFonts w:ascii="Arial" w:hAnsi="Arial" w:cs="Arial"/>
                <w:lang w:val="en-US"/>
              </w:rPr>
              <w:t xml:space="preserve"> </w:t>
            </w:r>
            <w:r w:rsidRPr="00824F55">
              <w:rPr>
                <w:rFonts w:ascii="Arial" w:hAnsi="Arial" w:cs="Arial"/>
                <w:color w:val="000000"/>
                <w:sz w:val="18"/>
                <w:lang w:val="en-US"/>
              </w:rPr>
              <w:t>7333 804-873</w:t>
            </w:r>
          </w:p>
          <w:p w14:paraId="6F2D3308" w14:textId="77777777" w:rsidR="00893106" w:rsidRPr="00753F41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Fax: +49</w:t>
            </w:r>
            <w:r w:rsidRPr="00753F41">
              <w:rPr>
                <w:rFonts w:ascii="Arial" w:hAnsi="Arial" w:cs="Arial"/>
                <w:lang w:val="en-US"/>
              </w:rPr>
              <w:t xml:space="preserve"> </w:t>
            </w: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7333 804-973</w:t>
            </w:r>
          </w:p>
          <w:p w14:paraId="340B9E29" w14:textId="77777777" w:rsidR="00893106" w:rsidRPr="00753F41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presse@waeschekrone.de</w:t>
            </w:r>
          </w:p>
          <w:p w14:paraId="3CBF663C" w14:textId="77777777" w:rsidR="00893106" w:rsidRPr="00753F41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753F41">
              <w:rPr>
                <w:rFonts w:ascii="Arial" w:hAnsi="Arial" w:cs="Arial"/>
                <w:color w:val="000000"/>
                <w:sz w:val="18"/>
                <w:lang w:val="en-US"/>
              </w:rPr>
              <w:t>www.waeschekrone.de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C1CF63" w14:textId="77777777" w:rsidR="00893106" w:rsidRPr="00FA5338" w:rsidRDefault="00893106" w:rsidP="00855C46">
            <w:pPr>
              <w:widowControl w:val="0"/>
              <w:spacing w:line="288" w:lineRule="auto"/>
              <w:ind w:right="139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Presse- und Öffentlichkeitsarbeit:</w:t>
            </w:r>
          </w:p>
          <w:p w14:paraId="473DB64C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Press’n’Relations GmbH </w:t>
            </w:r>
          </w:p>
          <w:p w14:paraId="25875754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Natasa </w:t>
            </w: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Forstner</w:t>
            </w:r>
            <w:proofErr w:type="spellEnd"/>
          </w:p>
          <w:p w14:paraId="542E0390" w14:textId="69857272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Magirusstra</w:t>
            </w:r>
            <w:r w:rsidR="00F018F1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e</w:t>
            </w:r>
            <w:proofErr w:type="spellEnd"/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 33 </w:t>
            </w:r>
          </w:p>
          <w:p w14:paraId="044B812F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D-89077 Ulm</w:t>
            </w:r>
          </w:p>
          <w:p w14:paraId="5FA7A1B1" w14:textId="77777777" w:rsidR="00893106" w:rsidRPr="00FA5338" w:rsidRDefault="00893106" w:rsidP="00855C46">
            <w:pPr>
              <w:pStyle w:val="Sprechblasentext"/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 xml:space="preserve">Tel.: +49 731 96 287-17 </w:t>
            </w:r>
          </w:p>
          <w:p w14:paraId="3CF2F74A" w14:textId="77777777" w:rsidR="00893106" w:rsidRPr="00FA5338" w:rsidRDefault="00893106" w:rsidP="00855C46">
            <w:pPr>
              <w:pStyle w:val="Sprechblasentext"/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Fax: +49 731 96 287-97</w:t>
            </w:r>
          </w:p>
          <w:p w14:paraId="5005B29D" w14:textId="77777777" w:rsidR="00893106" w:rsidRPr="00FA5338" w:rsidRDefault="00893106" w:rsidP="00855C46">
            <w:pPr>
              <w:spacing w:line="288" w:lineRule="auto"/>
              <w:ind w:right="139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t>waeschekrone@press-n-relations.de</w:t>
            </w:r>
            <w:r w:rsidRPr="00FA5338">
              <w:rPr>
                <w:rFonts w:ascii="Arial" w:hAnsi="Arial" w:cs="Arial"/>
                <w:color w:val="000000"/>
                <w:sz w:val="18"/>
                <w:lang w:val="de-DE"/>
              </w:rPr>
              <w:br/>
              <w:t>www.press-n-relations.de</w:t>
            </w:r>
          </w:p>
        </w:tc>
      </w:tr>
      <w:bookmarkEnd w:id="0"/>
      <w:bookmarkEnd w:id="1"/>
    </w:tbl>
    <w:p w14:paraId="37650412" w14:textId="77777777" w:rsidR="00893106" w:rsidRPr="00FA5338" w:rsidRDefault="00893106" w:rsidP="00855C46">
      <w:pPr>
        <w:widowControl w:val="0"/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</w:p>
    <w:p w14:paraId="3959F0DE" w14:textId="77777777" w:rsidR="00893106" w:rsidRPr="00FA5338" w:rsidRDefault="00893106" w:rsidP="00855C46">
      <w:pPr>
        <w:widowControl w:val="0"/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</w:p>
    <w:p w14:paraId="4A7A55AE" w14:textId="77777777" w:rsidR="00893106" w:rsidRPr="00FA5338" w:rsidRDefault="00893106" w:rsidP="00855C46">
      <w:pPr>
        <w:spacing w:line="288" w:lineRule="auto"/>
        <w:ind w:right="139"/>
        <w:rPr>
          <w:rFonts w:ascii="Arial" w:hAnsi="Arial" w:cs="Arial"/>
          <w:b/>
          <w:color w:val="000000"/>
          <w:sz w:val="18"/>
          <w:lang w:val="de-DE"/>
        </w:rPr>
      </w:pPr>
      <w:r w:rsidRPr="00FA5338">
        <w:rPr>
          <w:rFonts w:ascii="Arial" w:hAnsi="Arial" w:cs="Arial"/>
          <w:b/>
          <w:color w:val="000000"/>
          <w:sz w:val="18"/>
          <w:lang w:val="de-DE"/>
        </w:rPr>
        <w:t>Wäschekrone</w:t>
      </w:r>
    </w:p>
    <w:p w14:paraId="5235D6AA" w14:textId="1F7E31B1" w:rsidR="00893106" w:rsidRPr="00FA5338" w:rsidRDefault="00893106" w:rsidP="00855C46">
      <w:pPr>
        <w:spacing w:line="288" w:lineRule="auto"/>
        <w:ind w:right="-995"/>
        <w:rPr>
          <w:rFonts w:ascii="Arial" w:hAnsi="Arial" w:cs="Arial"/>
          <w:color w:val="000000"/>
          <w:sz w:val="18"/>
          <w:lang w:val="de-DE"/>
        </w:rPr>
      </w:pPr>
      <w:r w:rsidRPr="00FA5338">
        <w:rPr>
          <w:rFonts w:ascii="Arial" w:hAnsi="Arial" w:cs="Arial"/>
          <w:color w:val="000000"/>
          <w:sz w:val="18"/>
          <w:lang w:val="de-DE"/>
        </w:rPr>
        <w:t xml:space="preserve">Das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Laichinger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Unternehmen Wäschekrone steht seit 1960 für hochwertige Hotel- und Gastronomiewäsche. Heute zählt das Unternehmen mit über </w:t>
      </w:r>
      <w:r>
        <w:rPr>
          <w:rFonts w:ascii="Arial" w:hAnsi="Arial" w:cs="Arial"/>
          <w:color w:val="000000"/>
          <w:sz w:val="18"/>
          <w:lang w:val="de-DE"/>
        </w:rPr>
        <w:t>80</w:t>
      </w:r>
      <w:r w:rsidRPr="00FA5338">
        <w:rPr>
          <w:rFonts w:ascii="Arial" w:hAnsi="Arial" w:cs="Arial"/>
          <w:color w:val="000000"/>
          <w:sz w:val="18"/>
          <w:lang w:val="de-DE"/>
        </w:rPr>
        <w:t xml:space="preserve"> Mitarbeitern zu den bedeutendsten Anbietern in diesem Segment und entwickelt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zeitgemä</w:t>
      </w:r>
      <w:r w:rsidR="00F018F1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, zukunftsorientierte textile Komplettlösungen für den Profibereich. Das breit gefächerte Angebot umfasst Tischwäsche, Bettwäsche, Betten, Bettwaren, Matratzen, Lattenroste, Frottierwaren, Küchenwäsche und Berufsbekleidung. Die Artikel werden international vertrieben. Das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gro</w:t>
      </w:r>
      <w:r w:rsidR="00F018F1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Netz an regional ansässigen Fachberatern ist eine ausgewiesene Stärke der Wäschekrone. Im persönlichen Gespräch vor Ort gehen die Experten auf individuelle Kundenwünsche ein und entwickeln auf Wunsch auch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ma</w:t>
      </w:r>
      <w:r w:rsidR="00F018F1">
        <w:rPr>
          <w:rFonts w:ascii="Arial" w:hAnsi="Arial" w:cs="Arial"/>
          <w:color w:val="000000"/>
          <w:sz w:val="18"/>
          <w:lang w:val="de-DE"/>
        </w:rPr>
        <w:t>ss</w:t>
      </w:r>
      <w:r w:rsidRPr="00FA5338">
        <w:rPr>
          <w:rFonts w:ascii="Arial" w:hAnsi="Arial" w:cs="Arial"/>
          <w:color w:val="000000"/>
          <w:sz w:val="18"/>
          <w:lang w:val="de-DE"/>
        </w:rPr>
        <w:t>geschneiderte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Wäschelösungen, mit denen Hoteliers und Gastronomen ihre Individualität unterstreichen können – beispielsweise mit raffinierten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Einstickungen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, </w:t>
      </w:r>
      <w:proofErr w:type="spellStart"/>
      <w:r w:rsidRPr="00FA5338">
        <w:rPr>
          <w:rFonts w:ascii="Arial" w:hAnsi="Arial" w:cs="Arial"/>
          <w:color w:val="000000"/>
          <w:sz w:val="18"/>
          <w:lang w:val="de-DE"/>
        </w:rPr>
        <w:t>Einwebungen</w:t>
      </w:r>
      <w:proofErr w:type="spellEnd"/>
      <w:r w:rsidRPr="00FA5338">
        <w:rPr>
          <w:rFonts w:ascii="Arial" w:hAnsi="Arial" w:cs="Arial"/>
          <w:color w:val="000000"/>
          <w:sz w:val="18"/>
          <w:lang w:val="de-DE"/>
        </w:rPr>
        <w:t xml:space="preserve"> oder kompletten Eigenkollektionen. Die hauseigene Fertigung mit Konfektion und Stickerei sichert dabei höchste Produktqualität und Flexibilität. Eine weitere Vertriebsplattform ist der Wäschekrone-Online-Shop unter www.waeschekrone.de. </w:t>
      </w:r>
      <w:r>
        <w:rPr>
          <w:rFonts w:ascii="Arial" w:hAnsi="Arial" w:cs="Arial"/>
          <w:color w:val="000000"/>
          <w:sz w:val="18"/>
          <w:lang w:val="de-DE"/>
        </w:rPr>
        <w:t xml:space="preserve">Die </w:t>
      </w:r>
      <w:proofErr w:type="spellStart"/>
      <w:r>
        <w:rPr>
          <w:rFonts w:ascii="Arial" w:hAnsi="Arial" w:cs="Arial"/>
          <w:color w:val="000000"/>
          <w:sz w:val="18"/>
          <w:lang w:val="de-DE"/>
        </w:rPr>
        <w:t>proRent</w:t>
      </w:r>
      <w:proofErr w:type="spellEnd"/>
      <w:r>
        <w:rPr>
          <w:rFonts w:ascii="Arial" w:hAnsi="Arial" w:cs="Arial"/>
          <w:color w:val="000000"/>
          <w:sz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lang w:val="de-DE"/>
        </w:rPr>
        <w:t>by</w:t>
      </w:r>
      <w:proofErr w:type="spellEnd"/>
      <w:r>
        <w:rPr>
          <w:rFonts w:ascii="Arial" w:hAnsi="Arial" w:cs="Arial"/>
          <w:color w:val="000000"/>
          <w:sz w:val="18"/>
          <w:lang w:val="de-DE"/>
        </w:rPr>
        <w:t xml:space="preserve"> Wäschekrone Kollektion umfasst </w:t>
      </w:r>
      <w:r w:rsidRPr="009B5D74">
        <w:rPr>
          <w:rFonts w:ascii="Arial" w:hAnsi="Arial" w:cs="Arial"/>
          <w:color w:val="000000"/>
          <w:sz w:val="18"/>
          <w:lang w:val="de-DE"/>
        </w:rPr>
        <w:t>robuste, pflegeleichte Tisch-, Bett- und Frottierwäsche-Qualitäten mit einem sehr guten Preis-/Leistungsverhältnis</w:t>
      </w:r>
      <w:r>
        <w:rPr>
          <w:rFonts w:ascii="Arial" w:hAnsi="Arial" w:cs="Arial"/>
          <w:color w:val="000000"/>
          <w:sz w:val="18"/>
          <w:lang w:val="de-DE"/>
        </w:rPr>
        <w:t>, die von Hoteliers oder Wäschereien auch gemietet werden kann</w:t>
      </w:r>
      <w:r w:rsidRPr="009B5D74">
        <w:rPr>
          <w:rFonts w:ascii="Arial" w:hAnsi="Arial" w:cs="Arial"/>
          <w:color w:val="000000"/>
          <w:sz w:val="18"/>
          <w:lang w:val="de-DE"/>
        </w:rPr>
        <w:t xml:space="preserve">. </w:t>
      </w:r>
      <w:r>
        <w:rPr>
          <w:rFonts w:ascii="Arial" w:hAnsi="Arial" w:cs="Arial"/>
          <w:color w:val="000000"/>
          <w:sz w:val="18"/>
          <w:lang w:val="de-DE"/>
        </w:rPr>
        <w:t xml:space="preserve">Damit erweitert Wäschekrone das Angebotsspektrum um individuelle Mietwäschelösungen inklusive Waschdienstleistung. </w:t>
      </w:r>
      <w:r w:rsidRPr="00170C37">
        <w:rPr>
          <w:rFonts w:ascii="Arial" w:hAnsi="Arial" w:cs="Arial"/>
          <w:color w:val="000000"/>
          <w:sz w:val="18"/>
          <w:lang w:val="de-DE"/>
        </w:rPr>
        <w:t>Darüber hinaus bietet der Fabrikverkauf von Wäschekrone in Laichingen auch für Privatkunden Profiqualität zu attraktiven Preisen und als Ergänzung dazu eine sehr umfangreiche Kollektion an exklusiven Heimtextilien bedeutender Markenhersteller.</w:t>
      </w:r>
    </w:p>
    <w:p w14:paraId="76792B85" w14:textId="77777777" w:rsidR="00893106" w:rsidRPr="00FA5338" w:rsidRDefault="00893106" w:rsidP="00855C46">
      <w:pPr>
        <w:spacing w:line="288" w:lineRule="auto"/>
        <w:ind w:right="139"/>
        <w:rPr>
          <w:rFonts w:ascii="Arial" w:hAnsi="Arial" w:cs="Arial"/>
          <w:color w:val="000000"/>
          <w:sz w:val="18"/>
          <w:lang w:val="de-DE"/>
        </w:rPr>
      </w:pPr>
    </w:p>
    <w:p w14:paraId="5D19E0B1" w14:textId="77777777" w:rsidR="000133BC" w:rsidRPr="00893106" w:rsidRDefault="000133BC" w:rsidP="00855C46">
      <w:pPr>
        <w:spacing w:line="288" w:lineRule="auto"/>
        <w:rPr>
          <w:lang w:val="de-DE"/>
        </w:rPr>
      </w:pPr>
    </w:p>
    <w:sectPr w:rsidR="000133BC" w:rsidRPr="00893106" w:rsidSect="00A40987">
      <w:headerReference w:type="default" r:id="rId9"/>
      <w:footerReference w:type="even" r:id="rId10"/>
      <w:footerReference w:type="default" r:id="rId11"/>
      <w:pgSz w:w="11906" w:h="16838"/>
      <w:pgMar w:top="2520" w:right="3119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C41D" w14:textId="77777777" w:rsidR="00124B72" w:rsidRDefault="00124B72">
      <w:r>
        <w:separator/>
      </w:r>
    </w:p>
  </w:endnote>
  <w:endnote w:type="continuationSeparator" w:id="0">
    <w:p w14:paraId="54F44F05" w14:textId="77777777" w:rsidR="00124B72" w:rsidRDefault="001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20DF" w14:textId="77777777" w:rsidR="00C43493" w:rsidRDefault="0099422C" w:rsidP="0001224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3E09B8" w14:textId="77777777" w:rsidR="00C43493" w:rsidRDefault="00124B72" w:rsidP="0001224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B03E" w14:textId="77777777" w:rsidR="00C43493" w:rsidRPr="00F85B27" w:rsidRDefault="0099422C" w:rsidP="00254535">
    <w:pPr>
      <w:pStyle w:val="Fuzeile"/>
      <w:framePr w:wrap="none" w:vAnchor="text" w:hAnchor="page" w:x="10342" w:y="-91"/>
      <w:ind w:left="53" w:right="-761" w:hanging="53"/>
      <w:rPr>
        <w:rStyle w:val="Seitenzahl"/>
        <w:rFonts w:ascii="Arial" w:hAnsi="Arial" w:cs="Arial"/>
        <w:sz w:val="20"/>
        <w:szCs w:val="20"/>
      </w:rPr>
    </w:pPr>
    <w:r w:rsidRPr="00F85B27">
      <w:rPr>
        <w:rStyle w:val="Seitenzahl"/>
        <w:rFonts w:ascii="Arial" w:hAnsi="Arial" w:cs="Arial"/>
        <w:sz w:val="20"/>
        <w:szCs w:val="20"/>
      </w:rPr>
      <w:fldChar w:fldCharType="begin"/>
    </w:r>
    <w:r w:rsidRPr="00F85B27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F85B27">
      <w:rPr>
        <w:rStyle w:val="Seitenzahl"/>
        <w:rFonts w:ascii="Arial" w:hAnsi="Arial" w:cs="Arial"/>
        <w:sz w:val="20"/>
        <w:szCs w:val="20"/>
      </w:rPr>
      <w:fldChar w:fldCharType="separate"/>
    </w:r>
    <w:r w:rsidR="005D0594">
      <w:rPr>
        <w:rStyle w:val="Seitenzahl"/>
        <w:rFonts w:ascii="Arial" w:hAnsi="Arial" w:cs="Arial"/>
        <w:noProof/>
        <w:sz w:val="20"/>
        <w:szCs w:val="20"/>
      </w:rPr>
      <w:t>1</w:t>
    </w:r>
    <w:r w:rsidRPr="00F85B27">
      <w:rPr>
        <w:rStyle w:val="Seitenzahl"/>
        <w:rFonts w:ascii="Arial" w:hAnsi="Arial" w:cs="Arial"/>
        <w:sz w:val="20"/>
        <w:szCs w:val="20"/>
      </w:rPr>
      <w:fldChar w:fldCharType="end"/>
    </w:r>
  </w:p>
  <w:p w14:paraId="4185279F" w14:textId="77777777" w:rsidR="00A01ED0" w:rsidRPr="00C43493" w:rsidRDefault="00124B72" w:rsidP="0001224D">
    <w:pPr>
      <w:pStyle w:val="Fuzeile"/>
      <w:ind w:right="360" w:firstLine="36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3093" w14:textId="77777777" w:rsidR="00124B72" w:rsidRDefault="00124B72">
      <w:r>
        <w:separator/>
      </w:r>
    </w:p>
  </w:footnote>
  <w:footnote w:type="continuationSeparator" w:id="0">
    <w:p w14:paraId="7ED16F28" w14:textId="77777777" w:rsidR="00124B72" w:rsidRDefault="0012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81BE" w14:textId="77777777" w:rsidR="00A01ED0" w:rsidRDefault="0099422C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0" locked="0" layoutInCell="1" allowOverlap="1" wp14:anchorId="3E6D80CB" wp14:editId="09F2CD88">
          <wp:simplePos x="0" y="0"/>
          <wp:positionH relativeFrom="column">
            <wp:posOffset>3674110</wp:posOffset>
          </wp:positionH>
          <wp:positionV relativeFrom="paragraph">
            <wp:posOffset>120650</wp:posOffset>
          </wp:positionV>
          <wp:extent cx="2199005" cy="605158"/>
          <wp:effectExtent l="0" t="0" r="10795" b="4445"/>
          <wp:wrapNone/>
          <wp:docPr id="2" name="Bild 2" descr="../WKR%20Logo/WAEK_LOGO_ohne_sq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KR%20Logo/WAEK_LOGO_ohne_sq_HKS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0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88D">
      <w:rPr>
        <w:rFonts w:ascii="Century Gothic" w:hAnsi="Century Gothic"/>
        <w:b/>
        <w:sz w:val="24"/>
        <w:szCs w:val="24"/>
      </w:rPr>
      <w:t xml:space="preserve"> </w:t>
    </w:r>
  </w:p>
  <w:p w14:paraId="5C435147" w14:textId="77777777" w:rsidR="008500FB" w:rsidRDefault="00124B72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1D920948" w14:textId="77777777" w:rsidR="00DD717D" w:rsidRDefault="00124B72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067AC5A2" w14:textId="77777777" w:rsidR="00E06400" w:rsidRDefault="00124B72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2EFC8D5A" w14:textId="77777777" w:rsidR="008500FB" w:rsidRPr="00E76518" w:rsidRDefault="0099422C" w:rsidP="00187AE1">
    <w:pPr>
      <w:pStyle w:val="Kopfzeile"/>
      <w:tabs>
        <w:tab w:val="clear" w:pos="4536"/>
        <w:tab w:val="clear" w:pos="9072"/>
      </w:tabs>
      <w:rPr>
        <w:rFonts w:ascii="Arial" w:hAnsi="Arial" w:cs="Arial"/>
        <w:b/>
        <w:sz w:val="24"/>
        <w:szCs w:val="24"/>
      </w:rPr>
    </w:pPr>
    <w:r w:rsidRPr="00E76518">
      <w:rPr>
        <w:rFonts w:ascii="Arial" w:hAnsi="Arial" w:cs="Arial"/>
        <w:b/>
        <w:sz w:val="24"/>
        <w:szCs w:val="24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6"/>
    <w:rsid w:val="00001E05"/>
    <w:rsid w:val="00011903"/>
    <w:rsid w:val="000133BC"/>
    <w:rsid w:val="00067ACD"/>
    <w:rsid w:val="000739AE"/>
    <w:rsid w:val="000E1908"/>
    <w:rsid w:val="000F1162"/>
    <w:rsid w:val="000F4465"/>
    <w:rsid w:val="00100FCA"/>
    <w:rsid w:val="00124B72"/>
    <w:rsid w:val="0018243C"/>
    <w:rsid w:val="00186681"/>
    <w:rsid w:val="001A5A94"/>
    <w:rsid w:val="00267AA0"/>
    <w:rsid w:val="002857AE"/>
    <w:rsid w:val="002D03AA"/>
    <w:rsid w:val="002D11A3"/>
    <w:rsid w:val="002D1B70"/>
    <w:rsid w:val="00340824"/>
    <w:rsid w:val="00366318"/>
    <w:rsid w:val="00370697"/>
    <w:rsid w:val="003B4B2E"/>
    <w:rsid w:val="004045C0"/>
    <w:rsid w:val="004327C9"/>
    <w:rsid w:val="00497DFB"/>
    <w:rsid w:val="004A0E78"/>
    <w:rsid w:val="004A169F"/>
    <w:rsid w:val="00530EC2"/>
    <w:rsid w:val="0053683C"/>
    <w:rsid w:val="00557054"/>
    <w:rsid w:val="00595A1C"/>
    <w:rsid w:val="005D0594"/>
    <w:rsid w:val="005D6A34"/>
    <w:rsid w:val="005F631A"/>
    <w:rsid w:val="00644BF1"/>
    <w:rsid w:val="006478F9"/>
    <w:rsid w:val="006614D6"/>
    <w:rsid w:val="006B358E"/>
    <w:rsid w:val="006C73B2"/>
    <w:rsid w:val="00711CB2"/>
    <w:rsid w:val="007157BB"/>
    <w:rsid w:val="00722F08"/>
    <w:rsid w:val="00732967"/>
    <w:rsid w:val="0077589D"/>
    <w:rsid w:val="00781AFF"/>
    <w:rsid w:val="007C1374"/>
    <w:rsid w:val="007C40EA"/>
    <w:rsid w:val="007C5093"/>
    <w:rsid w:val="007D56B6"/>
    <w:rsid w:val="007E1EEC"/>
    <w:rsid w:val="007F26FC"/>
    <w:rsid w:val="007F5BD2"/>
    <w:rsid w:val="00803053"/>
    <w:rsid w:val="00803E19"/>
    <w:rsid w:val="00824F55"/>
    <w:rsid w:val="00855C46"/>
    <w:rsid w:val="00856F69"/>
    <w:rsid w:val="008916C7"/>
    <w:rsid w:val="00893106"/>
    <w:rsid w:val="008A4EFE"/>
    <w:rsid w:val="008F3107"/>
    <w:rsid w:val="008F3CDF"/>
    <w:rsid w:val="00933390"/>
    <w:rsid w:val="00957A1C"/>
    <w:rsid w:val="00976652"/>
    <w:rsid w:val="0099422C"/>
    <w:rsid w:val="009A753F"/>
    <w:rsid w:val="009F73F5"/>
    <w:rsid w:val="00A10F38"/>
    <w:rsid w:val="00A34B71"/>
    <w:rsid w:val="00A360CA"/>
    <w:rsid w:val="00A51787"/>
    <w:rsid w:val="00A732B0"/>
    <w:rsid w:val="00A9267A"/>
    <w:rsid w:val="00AB30A1"/>
    <w:rsid w:val="00AD70D4"/>
    <w:rsid w:val="00AE70CD"/>
    <w:rsid w:val="00AE739A"/>
    <w:rsid w:val="00B03A28"/>
    <w:rsid w:val="00B26B77"/>
    <w:rsid w:val="00B34798"/>
    <w:rsid w:val="00B918CA"/>
    <w:rsid w:val="00B947CB"/>
    <w:rsid w:val="00B94AD4"/>
    <w:rsid w:val="00BA5E90"/>
    <w:rsid w:val="00BE0C0E"/>
    <w:rsid w:val="00C02B93"/>
    <w:rsid w:val="00C222BE"/>
    <w:rsid w:val="00C43DC7"/>
    <w:rsid w:val="00C91B60"/>
    <w:rsid w:val="00C955F7"/>
    <w:rsid w:val="00C97FE9"/>
    <w:rsid w:val="00CA1142"/>
    <w:rsid w:val="00CF7047"/>
    <w:rsid w:val="00D256EC"/>
    <w:rsid w:val="00D55D76"/>
    <w:rsid w:val="00DB4F40"/>
    <w:rsid w:val="00DD587B"/>
    <w:rsid w:val="00E14608"/>
    <w:rsid w:val="00E30649"/>
    <w:rsid w:val="00E4020A"/>
    <w:rsid w:val="00EC724B"/>
    <w:rsid w:val="00ED74AF"/>
    <w:rsid w:val="00F018F1"/>
    <w:rsid w:val="00F25739"/>
    <w:rsid w:val="00F346FD"/>
    <w:rsid w:val="00F40285"/>
    <w:rsid w:val="00F815A2"/>
    <w:rsid w:val="00FB1199"/>
    <w:rsid w:val="00FC757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182"/>
  <w15:chartTrackingRefBased/>
  <w15:docId w15:val="{6A3FE22B-C85A-1046-A514-2F17BE7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berschrift2">
    <w:name w:val="heading 2"/>
    <w:basedOn w:val="Standard"/>
    <w:next w:val="Standard"/>
    <w:link w:val="berschrift2Zchn1"/>
    <w:qFormat/>
    <w:rsid w:val="00893106"/>
    <w:pPr>
      <w:keepNext/>
      <w:autoSpaceDE w:val="0"/>
      <w:autoSpaceDN w:val="0"/>
      <w:spacing w:line="288" w:lineRule="auto"/>
      <w:outlineLvl w:val="1"/>
    </w:pPr>
    <w:rPr>
      <w:rFonts w:ascii="Helvetica" w:hAnsi="Helvetica" w:cs="Helvetica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9"/>
    <w:semiHidden/>
    <w:rsid w:val="008931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rsid w:val="00893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rsid w:val="00893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106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character" w:styleId="Seitenzahl">
    <w:name w:val="page number"/>
    <w:rsid w:val="00893106"/>
    <w:rPr>
      <w:rFonts w:ascii="Century Gothic" w:hAnsi="Century Gothic"/>
      <w:sz w:val="16"/>
    </w:rPr>
  </w:style>
  <w:style w:type="paragraph" w:styleId="Sprechblasentext">
    <w:name w:val="Balloon Text"/>
    <w:basedOn w:val="Standard"/>
    <w:link w:val="SprechblasentextZchn1"/>
    <w:semiHidden/>
    <w:rsid w:val="00893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uiPriority w:val="99"/>
    <w:semiHidden/>
    <w:rsid w:val="00893106"/>
    <w:rPr>
      <w:rFonts w:ascii="Times New Roman" w:eastAsia="Times New Roman" w:hAnsi="Times New Roman" w:cs="Times New Roman"/>
      <w:sz w:val="18"/>
      <w:szCs w:val="18"/>
      <w:lang w:val="de-CH" w:eastAsia="de-CH"/>
    </w:rPr>
  </w:style>
  <w:style w:type="character" w:customStyle="1" w:styleId="berschrift2Zchn1">
    <w:name w:val="Überschrift 2 Zchn1"/>
    <w:link w:val="berschrift2"/>
    <w:rsid w:val="00893106"/>
    <w:rPr>
      <w:rFonts w:ascii="Helvetica" w:eastAsia="Times New Roman" w:hAnsi="Helvetica" w:cs="Helvetica"/>
      <w:b/>
      <w:bCs/>
      <w:sz w:val="22"/>
      <w:szCs w:val="22"/>
      <w:lang w:eastAsia="de-DE"/>
    </w:rPr>
  </w:style>
  <w:style w:type="character" w:customStyle="1" w:styleId="SprechblasentextZchn1">
    <w:name w:val="Sprechblasentext Zchn1"/>
    <w:link w:val="Sprechblasentext"/>
    <w:semiHidden/>
    <w:rsid w:val="00893106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 GmbH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Forstner</dc:creator>
  <cp:keywords/>
  <dc:description/>
  <cp:lastModifiedBy>Microsoft Office-Benutzer</cp:lastModifiedBy>
  <cp:revision>8</cp:revision>
  <dcterms:created xsi:type="dcterms:W3CDTF">2021-06-07T14:34:00Z</dcterms:created>
  <dcterms:modified xsi:type="dcterms:W3CDTF">2021-06-08T10:06:00Z</dcterms:modified>
</cp:coreProperties>
</file>