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48B63" w14:textId="7B685776" w:rsidR="00893106" w:rsidRDefault="00893106" w:rsidP="00893106">
      <w:pPr>
        <w:spacing w:line="276" w:lineRule="auto"/>
        <w:ind w:right="139"/>
        <w:rPr>
          <w:rFonts w:ascii="Arial" w:hAnsi="Arial"/>
          <w:b/>
          <w:noProof/>
          <w:sz w:val="28"/>
          <w:szCs w:val="28"/>
          <w:lang w:val="de-DE"/>
        </w:rPr>
      </w:pPr>
    </w:p>
    <w:p w14:paraId="6CF034B6" w14:textId="1A18EE55" w:rsidR="00803053" w:rsidRDefault="00BA5E90" w:rsidP="00893106">
      <w:pPr>
        <w:spacing w:line="276" w:lineRule="auto"/>
        <w:ind w:right="139"/>
        <w:rPr>
          <w:rFonts w:ascii="Arial" w:hAnsi="Arial"/>
          <w:bCs/>
          <w:noProof/>
          <w:sz w:val="20"/>
          <w:szCs w:val="20"/>
          <w:lang w:val="de-DE"/>
        </w:rPr>
      </w:pPr>
      <w:r>
        <w:rPr>
          <w:rFonts w:ascii="Arial" w:hAnsi="Arial"/>
          <w:bCs/>
          <w:noProof/>
          <w:sz w:val="20"/>
          <w:szCs w:val="20"/>
          <w:lang w:val="de-DE"/>
        </w:rPr>
        <w:t>Laichingen, 16. Oktober 2020</w:t>
      </w:r>
    </w:p>
    <w:p w14:paraId="497C03F3" w14:textId="35B06FA6" w:rsidR="00BA5E90" w:rsidRDefault="00BA5E90" w:rsidP="00893106">
      <w:pPr>
        <w:spacing w:line="276" w:lineRule="auto"/>
        <w:ind w:right="139"/>
        <w:rPr>
          <w:rFonts w:ascii="Arial" w:hAnsi="Arial"/>
          <w:bCs/>
          <w:noProof/>
          <w:sz w:val="20"/>
          <w:szCs w:val="20"/>
          <w:lang w:val="de-DE"/>
        </w:rPr>
      </w:pPr>
    </w:p>
    <w:p w14:paraId="4CB7FC22" w14:textId="77777777" w:rsidR="00BA5E90" w:rsidRPr="00BA5E90" w:rsidRDefault="00BA5E90" w:rsidP="00893106">
      <w:pPr>
        <w:spacing w:line="276" w:lineRule="auto"/>
        <w:ind w:right="139"/>
        <w:rPr>
          <w:rFonts w:ascii="Arial" w:hAnsi="Arial"/>
          <w:bCs/>
          <w:noProof/>
          <w:sz w:val="20"/>
          <w:szCs w:val="20"/>
          <w:lang w:val="de-DE"/>
        </w:rPr>
      </w:pPr>
    </w:p>
    <w:p w14:paraId="0A143840" w14:textId="7123B7E3" w:rsidR="00893106" w:rsidRDefault="00803053" w:rsidP="00893106">
      <w:pPr>
        <w:spacing w:line="276" w:lineRule="auto"/>
        <w:ind w:right="139"/>
        <w:rPr>
          <w:rFonts w:ascii="Arial" w:hAnsi="Arial"/>
          <w:noProof/>
          <w:sz w:val="24"/>
          <w:szCs w:val="24"/>
          <w:lang w:val="de-DE"/>
        </w:rPr>
      </w:pPr>
      <w:r>
        <w:rPr>
          <w:rFonts w:ascii="Arial" w:hAnsi="Arial"/>
          <w:b/>
          <w:noProof/>
          <w:sz w:val="28"/>
          <w:szCs w:val="28"/>
          <w:lang w:val="de-DE"/>
        </w:rPr>
        <w:t xml:space="preserve">Elegante </w:t>
      </w:r>
      <w:r w:rsidR="0099422C">
        <w:rPr>
          <w:rFonts w:ascii="Arial" w:hAnsi="Arial"/>
          <w:b/>
          <w:noProof/>
          <w:sz w:val="28"/>
          <w:szCs w:val="28"/>
          <w:lang w:val="de-DE"/>
        </w:rPr>
        <w:t xml:space="preserve">Tischwäsche </w:t>
      </w:r>
      <w:r>
        <w:rPr>
          <w:rFonts w:ascii="Arial" w:hAnsi="Arial"/>
          <w:b/>
          <w:noProof/>
          <w:sz w:val="28"/>
          <w:szCs w:val="28"/>
          <w:lang w:val="de-DE"/>
        </w:rPr>
        <w:t xml:space="preserve">von Wäschekrone </w:t>
      </w:r>
      <w:r w:rsidR="0099422C">
        <w:rPr>
          <w:rFonts w:ascii="Arial" w:hAnsi="Arial"/>
          <w:b/>
          <w:noProof/>
          <w:sz w:val="28"/>
          <w:szCs w:val="28"/>
          <w:lang w:val="de-DE"/>
        </w:rPr>
        <w:t>für das Winter-Weihnachtsmärchen</w:t>
      </w:r>
    </w:p>
    <w:p w14:paraId="44BEA3DA" w14:textId="77777777" w:rsidR="00893106" w:rsidRDefault="00893106" w:rsidP="00893106">
      <w:pPr>
        <w:spacing w:line="276" w:lineRule="auto"/>
        <w:ind w:right="139"/>
        <w:rPr>
          <w:rFonts w:ascii="Arial" w:hAnsi="Arial"/>
          <w:noProof/>
          <w:sz w:val="24"/>
          <w:szCs w:val="24"/>
          <w:lang w:val="de-DE"/>
        </w:rPr>
      </w:pPr>
    </w:p>
    <w:p w14:paraId="4FCCB5D4" w14:textId="2D908297" w:rsidR="00803053" w:rsidRDefault="00803053" w:rsidP="00803053">
      <w:pPr>
        <w:spacing w:line="276" w:lineRule="auto"/>
        <w:ind w:right="139"/>
        <w:rPr>
          <w:rFonts w:ascii="Arial" w:hAnsi="Arial" w:cs="Arial"/>
          <w:bCs/>
          <w:sz w:val="20"/>
          <w:szCs w:val="20"/>
          <w:lang w:val="de-DE"/>
        </w:rPr>
      </w:pPr>
      <w:r w:rsidRPr="00537830">
        <w:rPr>
          <w:rFonts w:ascii="Arial" w:hAnsi="Arial" w:cs="Arial"/>
          <w:bCs/>
          <w:sz w:val="20"/>
          <w:szCs w:val="20"/>
          <w:lang w:val="de-DE"/>
        </w:rPr>
        <w:t xml:space="preserve">Die neue Strukturgewebe-Tischwäsche „Grafik“ von Wäschekrone </w:t>
      </w:r>
      <w:r>
        <w:rPr>
          <w:rFonts w:ascii="Arial" w:hAnsi="Arial" w:cs="Arial"/>
          <w:bCs/>
          <w:sz w:val="20"/>
          <w:szCs w:val="20"/>
          <w:lang w:val="de-DE"/>
        </w:rPr>
        <w:t>bietet</w:t>
      </w:r>
      <w:r w:rsidRPr="00537830">
        <w:rPr>
          <w:rFonts w:ascii="Arial" w:hAnsi="Arial" w:cs="Arial"/>
          <w:bCs/>
          <w:sz w:val="20"/>
          <w:szCs w:val="20"/>
          <w:lang w:val="de-DE"/>
        </w:rPr>
        <w:t xml:space="preserve"> die perfekte Bühne für festliche Tischinszenierung</w:t>
      </w:r>
      <w:r>
        <w:rPr>
          <w:rFonts w:ascii="Arial" w:hAnsi="Arial" w:cs="Arial"/>
          <w:bCs/>
          <w:sz w:val="20"/>
          <w:szCs w:val="20"/>
          <w:lang w:val="de-DE"/>
        </w:rPr>
        <w:t>en</w:t>
      </w:r>
      <w:r w:rsidRPr="00537830">
        <w:rPr>
          <w:rFonts w:ascii="Arial" w:hAnsi="Arial" w:cs="Arial"/>
          <w:bCs/>
          <w:sz w:val="20"/>
          <w:szCs w:val="20"/>
          <w:lang w:val="de-DE"/>
        </w:rPr>
        <w:t xml:space="preserve"> – ob zu Weihnachten oder Silvester. Das Dessin ist mit seinem stilisierten Grafikmuster eine moderne Interpretation des traditionellen und in der Gastronomie sehr beliebten Strukturmusters. In den Tönen „Natur“, „Rosenholz“, „Eisblau“ sowie „Platin“ erhältlich, setzt die Tischwäsche elegante Farbakzente im </w:t>
      </w:r>
      <w:r>
        <w:rPr>
          <w:rFonts w:ascii="Arial" w:hAnsi="Arial" w:cs="Arial"/>
          <w:bCs/>
          <w:sz w:val="20"/>
          <w:szCs w:val="20"/>
          <w:lang w:val="de-DE"/>
        </w:rPr>
        <w:t>Gastraum.</w:t>
      </w:r>
      <w:r w:rsidRPr="00537830">
        <w:rPr>
          <w:rFonts w:ascii="Arial" w:hAnsi="Arial" w:cs="Arial"/>
          <w:bCs/>
          <w:sz w:val="20"/>
          <w:szCs w:val="20"/>
          <w:lang w:val="de-DE"/>
        </w:rPr>
        <w:t xml:space="preserve"> Dank der speziellen Webtechnik und des Materials aus 100 Prozent Polyester ist </w:t>
      </w:r>
      <w:r>
        <w:rPr>
          <w:rFonts w:ascii="Arial" w:hAnsi="Arial" w:cs="Arial"/>
          <w:bCs/>
          <w:sz w:val="20"/>
          <w:szCs w:val="20"/>
          <w:lang w:val="de-DE"/>
        </w:rPr>
        <w:t>sie</w:t>
      </w:r>
      <w:r w:rsidRPr="00537830">
        <w:rPr>
          <w:rFonts w:ascii="Arial" w:hAnsi="Arial" w:cs="Arial"/>
          <w:bCs/>
          <w:sz w:val="20"/>
          <w:szCs w:val="20"/>
          <w:lang w:val="de-DE"/>
        </w:rPr>
        <w:t xml:space="preserve"> zudem bügelfrei und damit pflegeleicht.</w:t>
      </w:r>
    </w:p>
    <w:p w14:paraId="518E8EF2" w14:textId="77777777" w:rsidR="006B358E" w:rsidRDefault="006B358E" w:rsidP="006B358E">
      <w:pPr>
        <w:spacing w:line="312" w:lineRule="auto"/>
        <w:ind w:right="139"/>
        <w:rPr>
          <w:rFonts w:ascii="Arial" w:hAnsi="Arial" w:cs="Arial"/>
          <w:b/>
          <w:sz w:val="20"/>
          <w:szCs w:val="20"/>
          <w:lang w:val="de-DE"/>
        </w:rPr>
      </w:pPr>
    </w:p>
    <w:p w14:paraId="2BD10DCA" w14:textId="615EAC04" w:rsidR="006B358E" w:rsidRDefault="006B358E" w:rsidP="006B358E">
      <w:pPr>
        <w:spacing w:line="312" w:lineRule="auto"/>
        <w:ind w:right="139"/>
        <w:rPr>
          <w:rFonts w:ascii="Arial" w:hAnsi="Arial" w:cs="Arial"/>
          <w:b/>
          <w:sz w:val="20"/>
          <w:szCs w:val="20"/>
          <w:lang w:val="de-DE"/>
        </w:rPr>
      </w:pPr>
      <w:r w:rsidRPr="00FA5338">
        <w:rPr>
          <w:rFonts w:ascii="Arial" w:hAnsi="Arial" w:cs="Arial"/>
          <w:b/>
          <w:sz w:val="20"/>
          <w:szCs w:val="20"/>
          <w:lang w:val="de-DE"/>
        </w:rPr>
        <w:t>wäschekrone.de</w:t>
      </w:r>
    </w:p>
    <w:p w14:paraId="07FA0D1E" w14:textId="10296E3F" w:rsidR="00557054" w:rsidRDefault="00557054" w:rsidP="006B358E">
      <w:pPr>
        <w:spacing w:line="312" w:lineRule="auto"/>
        <w:ind w:right="139"/>
        <w:rPr>
          <w:rFonts w:ascii="Arial" w:hAnsi="Arial" w:cs="Arial"/>
          <w:b/>
          <w:sz w:val="20"/>
          <w:szCs w:val="20"/>
          <w:lang w:val="de-DE"/>
        </w:rPr>
      </w:pPr>
    </w:p>
    <w:p w14:paraId="1BEE9B85" w14:textId="77777777" w:rsidR="006B358E" w:rsidRPr="00537830" w:rsidRDefault="006B358E" w:rsidP="00803053">
      <w:pPr>
        <w:spacing w:line="276" w:lineRule="auto"/>
        <w:ind w:right="139"/>
        <w:rPr>
          <w:rFonts w:ascii="Arial" w:hAnsi="Arial" w:cs="Arial"/>
          <w:bCs/>
          <w:sz w:val="20"/>
          <w:szCs w:val="20"/>
          <w:lang w:val="de-DE"/>
        </w:rPr>
      </w:pPr>
    </w:p>
    <w:p w14:paraId="60A0A94D" w14:textId="77777777" w:rsidR="00893106" w:rsidRPr="00FA5338" w:rsidRDefault="00893106" w:rsidP="00893106">
      <w:pPr>
        <w:spacing w:line="276" w:lineRule="auto"/>
        <w:ind w:right="139"/>
        <w:rPr>
          <w:rFonts w:ascii="Arial" w:hAnsi="Arial"/>
          <w:noProof/>
          <w:sz w:val="24"/>
          <w:szCs w:val="24"/>
          <w:lang w:val="de-DE"/>
        </w:rPr>
      </w:pPr>
    </w:p>
    <w:p w14:paraId="0E8BD747" w14:textId="77777777" w:rsidR="00893106" w:rsidRPr="00FA5338" w:rsidRDefault="00893106" w:rsidP="00893106">
      <w:pPr>
        <w:spacing w:line="276" w:lineRule="auto"/>
        <w:ind w:right="139"/>
        <w:rPr>
          <w:rFonts w:ascii="Arial" w:hAnsi="Arial"/>
          <w:noProof/>
          <w:lang w:val="de-DE"/>
        </w:rPr>
      </w:pPr>
      <w:r>
        <w:rPr>
          <w:rFonts w:ascii="Arial" w:hAnsi="Arial"/>
          <w:noProof/>
          <w:lang w:val="de-DE"/>
        </w:rPr>
        <w:drawing>
          <wp:inline distT="0" distB="0" distL="0" distR="0" wp14:anchorId="21877F82" wp14:editId="6633712C">
            <wp:extent cx="4462272" cy="2937662"/>
            <wp:effectExtent l="0" t="0" r="0" b="0"/>
            <wp:docPr id="6" name="Grafik 6" descr="Ein Bild, das Tisch, drinnen, Kaffee,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isch, drinnen, Kaffee, Essen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4468382" cy="2941684"/>
                    </a:xfrm>
                    <a:prstGeom prst="rect">
                      <a:avLst/>
                    </a:prstGeom>
                  </pic:spPr>
                </pic:pic>
              </a:graphicData>
            </a:graphic>
          </wp:inline>
        </w:drawing>
      </w:r>
    </w:p>
    <w:p w14:paraId="779DEC42" w14:textId="77777777" w:rsidR="00893106" w:rsidRDefault="00893106" w:rsidP="00893106">
      <w:pPr>
        <w:spacing w:line="288" w:lineRule="auto"/>
        <w:ind w:right="139"/>
        <w:rPr>
          <w:rFonts w:ascii="Arial" w:hAnsi="Arial" w:cs="Arial"/>
          <w:sz w:val="20"/>
          <w:szCs w:val="20"/>
          <w:lang w:val="de-DE"/>
        </w:rPr>
      </w:pPr>
    </w:p>
    <w:p w14:paraId="6A5DA5BC" w14:textId="77777777" w:rsidR="00893106" w:rsidRPr="00FA5338" w:rsidRDefault="00893106" w:rsidP="00893106">
      <w:pPr>
        <w:spacing w:line="288" w:lineRule="auto"/>
        <w:ind w:right="139"/>
        <w:rPr>
          <w:rFonts w:ascii="Arial" w:hAnsi="Arial" w:cs="Arial"/>
          <w:b/>
          <w:sz w:val="20"/>
          <w:szCs w:val="20"/>
          <w:lang w:val="de-DE"/>
        </w:rPr>
      </w:pPr>
    </w:p>
    <w:p w14:paraId="25AC0CA5" w14:textId="77777777" w:rsidR="00893106" w:rsidRDefault="00893106" w:rsidP="00893106">
      <w:pPr>
        <w:spacing w:line="288" w:lineRule="auto"/>
        <w:ind w:right="139"/>
        <w:rPr>
          <w:rFonts w:ascii="Arial" w:hAnsi="Arial" w:cs="Arial"/>
          <w:b/>
          <w:sz w:val="20"/>
          <w:szCs w:val="20"/>
          <w:lang w:val="de-DE"/>
        </w:rPr>
      </w:pPr>
    </w:p>
    <w:p w14:paraId="546DD1BC" w14:textId="77777777" w:rsidR="00893106" w:rsidRPr="00FA5338" w:rsidRDefault="00893106" w:rsidP="00893106">
      <w:pPr>
        <w:spacing w:line="288" w:lineRule="auto"/>
        <w:ind w:right="139"/>
        <w:rPr>
          <w:rFonts w:ascii="Arial" w:hAnsi="Arial" w:cs="Arial"/>
          <w:b/>
          <w:sz w:val="20"/>
          <w:szCs w:val="20"/>
          <w:lang w:val="de-DE"/>
        </w:rPr>
      </w:pPr>
      <w:r>
        <w:rPr>
          <w:rFonts w:ascii="Arial" w:hAnsi="Arial" w:cs="Arial"/>
          <w:b/>
          <w:sz w:val="20"/>
          <w:szCs w:val="20"/>
          <w:lang w:val="de-DE"/>
        </w:rPr>
        <w:t>B</w:t>
      </w:r>
      <w:r w:rsidRPr="00FA5338">
        <w:rPr>
          <w:rFonts w:ascii="Arial" w:hAnsi="Arial" w:cs="Arial"/>
          <w:b/>
          <w:sz w:val="20"/>
          <w:szCs w:val="20"/>
          <w:lang w:val="de-DE"/>
        </w:rPr>
        <w:t>ildanforderung</w:t>
      </w:r>
    </w:p>
    <w:p w14:paraId="36F58933" w14:textId="23C80B81" w:rsidR="00893106" w:rsidRDefault="00893106" w:rsidP="00893106">
      <w:pPr>
        <w:spacing w:line="288" w:lineRule="auto"/>
        <w:ind w:right="139"/>
        <w:rPr>
          <w:rFonts w:ascii="Arial" w:hAnsi="Arial" w:cs="Arial"/>
          <w:sz w:val="20"/>
          <w:szCs w:val="20"/>
          <w:lang w:val="de-DE"/>
        </w:rPr>
      </w:pPr>
      <w:r w:rsidRPr="00FA5338">
        <w:rPr>
          <w:rFonts w:ascii="Arial" w:hAnsi="Arial" w:cs="Arial"/>
          <w:sz w:val="20"/>
          <w:szCs w:val="20"/>
          <w:lang w:val="de-DE"/>
        </w:rPr>
        <w:t>Bildmaterial zum Download finden Sie in unserem Medienportal press-n-relations.amid-pr.com (Suchbegriff „</w:t>
      </w:r>
      <w:r>
        <w:rPr>
          <w:rFonts w:ascii="Arial" w:hAnsi="Arial" w:cs="Arial"/>
          <w:sz w:val="20"/>
          <w:szCs w:val="20"/>
          <w:lang w:val="de-DE"/>
        </w:rPr>
        <w:t>Waeschekrone-Tischwaesche-2020“</w:t>
      </w:r>
      <w:r w:rsidRPr="00FA5338">
        <w:rPr>
          <w:rFonts w:ascii="Arial" w:hAnsi="Arial" w:cs="Arial"/>
          <w:sz w:val="20"/>
          <w:szCs w:val="20"/>
          <w:lang w:val="de-DE"/>
        </w:rPr>
        <w:t>). Selbstverständlich schicken wir Ihnen die Dateien auch gerne per E-Mail zu. Kontakt: waeschekrone@press-n-relations.de</w:t>
      </w:r>
    </w:p>
    <w:p w14:paraId="049D2E04" w14:textId="45FEBF58" w:rsidR="00893106" w:rsidRDefault="00893106" w:rsidP="00893106">
      <w:pPr>
        <w:spacing w:line="288" w:lineRule="auto"/>
        <w:ind w:right="139"/>
        <w:rPr>
          <w:rFonts w:ascii="Arial" w:hAnsi="Arial" w:cs="Arial"/>
          <w:sz w:val="20"/>
          <w:szCs w:val="20"/>
          <w:lang w:val="de-DE"/>
        </w:rPr>
      </w:pPr>
    </w:p>
    <w:p w14:paraId="58FF61CB" w14:textId="585785E1" w:rsidR="00C43DC7" w:rsidRDefault="00C43DC7" w:rsidP="00893106">
      <w:pPr>
        <w:spacing w:line="288" w:lineRule="auto"/>
        <w:ind w:right="139"/>
        <w:rPr>
          <w:rFonts w:ascii="Arial" w:hAnsi="Arial" w:cs="Arial"/>
          <w:sz w:val="20"/>
          <w:szCs w:val="20"/>
          <w:lang w:val="de-DE"/>
        </w:rPr>
      </w:pPr>
    </w:p>
    <w:p w14:paraId="30B8007A" w14:textId="77777777" w:rsidR="00C43DC7" w:rsidRPr="00FA5338" w:rsidRDefault="00C43DC7" w:rsidP="00893106">
      <w:pPr>
        <w:spacing w:line="288" w:lineRule="auto"/>
        <w:ind w:right="139"/>
        <w:rPr>
          <w:rFonts w:ascii="Arial" w:hAnsi="Arial" w:cs="Arial"/>
          <w:sz w:val="20"/>
          <w:szCs w:val="20"/>
          <w:lang w:val="de-DE"/>
        </w:rPr>
      </w:pPr>
    </w:p>
    <w:tbl>
      <w:tblPr>
        <w:tblpPr w:leftFromText="141" w:rightFromText="141" w:vertAnchor="text" w:horzAnchor="page" w:tblpX="1442" w:tblpY="133"/>
        <w:tblW w:w="8575" w:type="dxa"/>
        <w:tblLayout w:type="fixed"/>
        <w:tblCellMar>
          <w:left w:w="70" w:type="dxa"/>
          <w:right w:w="70" w:type="dxa"/>
        </w:tblCellMar>
        <w:tblLook w:val="0000" w:firstRow="0" w:lastRow="0" w:firstColumn="0" w:lastColumn="0" w:noHBand="0" w:noVBand="0"/>
      </w:tblPr>
      <w:tblGrid>
        <w:gridCol w:w="4181"/>
        <w:gridCol w:w="4394"/>
      </w:tblGrid>
      <w:tr w:rsidR="00893106" w:rsidRPr="00FA5338" w14:paraId="05A21DFC" w14:textId="77777777" w:rsidTr="003E4363">
        <w:tc>
          <w:tcPr>
            <w:tcW w:w="4181" w:type="dxa"/>
            <w:tcBorders>
              <w:top w:val="nil"/>
              <w:left w:val="nil"/>
              <w:bottom w:val="nil"/>
              <w:right w:val="nil"/>
            </w:tcBorders>
          </w:tcPr>
          <w:p w14:paraId="1CFB03AE" w14:textId="77777777" w:rsidR="00893106" w:rsidRPr="00FA5338" w:rsidRDefault="00893106" w:rsidP="003E4363">
            <w:pPr>
              <w:pStyle w:val="berschrift2"/>
              <w:spacing w:line="264" w:lineRule="auto"/>
              <w:ind w:right="139"/>
              <w:rPr>
                <w:rFonts w:ascii="Arial" w:hAnsi="Arial" w:cs="Arial"/>
                <w:color w:val="000000"/>
                <w:sz w:val="18"/>
              </w:rPr>
            </w:pPr>
            <w:bookmarkStart w:id="0" w:name="OLE_LINK1"/>
            <w:bookmarkStart w:id="1" w:name="OLE_LINK2"/>
            <w:r w:rsidRPr="00FA5338">
              <w:rPr>
                <w:rFonts w:ascii="Arial" w:hAnsi="Arial" w:cs="Arial"/>
                <w:color w:val="000000"/>
                <w:sz w:val="18"/>
              </w:rPr>
              <w:t>Weitere Informationen:</w:t>
            </w:r>
          </w:p>
          <w:p w14:paraId="64C8F4D6" w14:textId="77777777" w:rsidR="00893106" w:rsidRPr="00FA5338" w:rsidRDefault="00893106" w:rsidP="003E4363">
            <w:pPr>
              <w:spacing w:line="264" w:lineRule="auto"/>
              <w:ind w:right="139"/>
              <w:rPr>
                <w:rFonts w:ascii="Arial" w:hAnsi="Arial" w:cs="Arial"/>
                <w:color w:val="000000"/>
                <w:sz w:val="18"/>
                <w:lang w:val="de-DE"/>
              </w:rPr>
            </w:pPr>
            <w:r w:rsidRPr="00FA5338">
              <w:rPr>
                <w:rFonts w:ascii="Arial" w:hAnsi="Arial" w:cs="Arial"/>
                <w:color w:val="000000"/>
                <w:sz w:val="18"/>
                <w:lang w:val="de-DE"/>
              </w:rPr>
              <w:t>Wäschekrone GmbH &amp; Co. KG</w:t>
            </w:r>
          </w:p>
          <w:p w14:paraId="0C65B2A7" w14:textId="77777777" w:rsidR="00893106" w:rsidRPr="00FA5338" w:rsidRDefault="00893106" w:rsidP="003E4363">
            <w:pPr>
              <w:spacing w:line="264" w:lineRule="auto"/>
              <w:ind w:right="139"/>
              <w:rPr>
                <w:rFonts w:ascii="Arial" w:hAnsi="Arial" w:cs="Arial"/>
                <w:color w:val="000000"/>
                <w:sz w:val="18"/>
                <w:lang w:val="de-DE"/>
              </w:rPr>
            </w:pPr>
            <w:r w:rsidRPr="00FA5338">
              <w:rPr>
                <w:rFonts w:ascii="Arial" w:hAnsi="Arial" w:cs="Arial"/>
                <w:color w:val="000000"/>
                <w:sz w:val="18"/>
                <w:lang w:val="de-DE"/>
              </w:rPr>
              <w:t>Katrin Fischer</w:t>
            </w:r>
          </w:p>
          <w:p w14:paraId="34835C47" w14:textId="77777777" w:rsidR="00893106" w:rsidRPr="00FA5338" w:rsidRDefault="00893106" w:rsidP="003E4363">
            <w:pPr>
              <w:spacing w:line="264" w:lineRule="auto"/>
              <w:ind w:right="139"/>
              <w:rPr>
                <w:rFonts w:ascii="Arial" w:hAnsi="Arial" w:cs="Arial"/>
                <w:color w:val="000000"/>
                <w:sz w:val="18"/>
                <w:lang w:val="de-DE"/>
              </w:rPr>
            </w:pPr>
            <w:r w:rsidRPr="00FA5338">
              <w:rPr>
                <w:rFonts w:ascii="Arial" w:hAnsi="Arial" w:cs="Arial"/>
                <w:color w:val="000000"/>
                <w:sz w:val="18"/>
                <w:lang w:val="de-DE"/>
              </w:rPr>
              <w:t>Hirschstraße 98</w:t>
            </w:r>
          </w:p>
          <w:p w14:paraId="2E77DEB2" w14:textId="77777777" w:rsidR="00893106" w:rsidRPr="00FA5338" w:rsidRDefault="00893106" w:rsidP="003E4363">
            <w:pPr>
              <w:spacing w:line="264" w:lineRule="auto"/>
              <w:ind w:right="139"/>
              <w:rPr>
                <w:rFonts w:ascii="Arial" w:hAnsi="Arial" w:cs="Arial"/>
                <w:color w:val="000000"/>
                <w:sz w:val="18"/>
                <w:lang w:val="de-DE"/>
              </w:rPr>
            </w:pPr>
            <w:r w:rsidRPr="00FA5338">
              <w:rPr>
                <w:rFonts w:ascii="Arial" w:hAnsi="Arial" w:cs="Arial"/>
                <w:color w:val="000000"/>
                <w:sz w:val="18"/>
                <w:lang w:val="de-DE"/>
              </w:rPr>
              <w:t>D-89150 Laichingen</w:t>
            </w:r>
          </w:p>
          <w:p w14:paraId="47A71068" w14:textId="77777777" w:rsidR="00893106" w:rsidRPr="009A753F" w:rsidRDefault="00893106" w:rsidP="003E4363">
            <w:pPr>
              <w:spacing w:line="264" w:lineRule="auto"/>
              <w:ind w:right="139"/>
              <w:rPr>
                <w:rFonts w:ascii="Arial" w:hAnsi="Arial" w:cs="Arial"/>
                <w:color w:val="000000"/>
                <w:sz w:val="18"/>
                <w:lang w:val="en-US"/>
              </w:rPr>
            </w:pPr>
            <w:r w:rsidRPr="009A753F">
              <w:rPr>
                <w:rFonts w:ascii="Arial" w:hAnsi="Arial" w:cs="Arial"/>
                <w:color w:val="000000"/>
                <w:sz w:val="18"/>
                <w:lang w:val="en-US"/>
              </w:rPr>
              <w:t>Tel.: +49</w:t>
            </w:r>
            <w:r w:rsidRPr="009A753F">
              <w:rPr>
                <w:rFonts w:ascii="Arial" w:hAnsi="Arial" w:cs="Arial"/>
                <w:lang w:val="en-US"/>
              </w:rPr>
              <w:t xml:space="preserve"> </w:t>
            </w:r>
            <w:r w:rsidRPr="009A753F">
              <w:rPr>
                <w:rFonts w:ascii="Arial" w:hAnsi="Arial" w:cs="Arial"/>
                <w:color w:val="000000"/>
                <w:sz w:val="18"/>
                <w:lang w:val="en-US"/>
              </w:rPr>
              <w:t>7333 804-873</w:t>
            </w:r>
          </w:p>
          <w:p w14:paraId="6F2D3308" w14:textId="77777777" w:rsidR="00893106" w:rsidRPr="00753F41" w:rsidRDefault="00893106" w:rsidP="003E4363">
            <w:pPr>
              <w:spacing w:line="264" w:lineRule="auto"/>
              <w:ind w:right="139"/>
              <w:rPr>
                <w:rFonts w:ascii="Arial" w:hAnsi="Arial" w:cs="Arial"/>
                <w:color w:val="000000"/>
                <w:sz w:val="18"/>
                <w:lang w:val="en-US"/>
              </w:rPr>
            </w:pPr>
            <w:r w:rsidRPr="00753F41">
              <w:rPr>
                <w:rFonts w:ascii="Arial" w:hAnsi="Arial" w:cs="Arial"/>
                <w:color w:val="000000"/>
                <w:sz w:val="18"/>
                <w:lang w:val="en-US"/>
              </w:rPr>
              <w:t>Fax: +49</w:t>
            </w:r>
            <w:r w:rsidRPr="00753F41">
              <w:rPr>
                <w:rFonts w:ascii="Arial" w:hAnsi="Arial" w:cs="Arial"/>
                <w:lang w:val="en-US"/>
              </w:rPr>
              <w:t xml:space="preserve"> </w:t>
            </w:r>
            <w:r w:rsidRPr="00753F41">
              <w:rPr>
                <w:rFonts w:ascii="Arial" w:hAnsi="Arial" w:cs="Arial"/>
                <w:color w:val="000000"/>
                <w:sz w:val="18"/>
                <w:lang w:val="en-US"/>
              </w:rPr>
              <w:t>7333 804-973</w:t>
            </w:r>
          </w:p>
          <w:p w14:paraId="340B9E29" w14:textId="77777777" w:rsidR="00893106" w:rsidRPr="00753F41" w:rsidRDefault="00893106" w:rsidP="003E4363">
            <w:pPr>
              <w:spacing w:line="264" w:lineRule="auto"/>
              <w:ind w:right="139"/>
              <w:rPr>
                <w:rFonts w:ascii="Arial" w:hAnsi="Arial" w:cs="Arial"/>
                <w:color w:val="000000"/>
                <w:sz w:val="18"/>
                <w:lang w:val="en-US"/>
              </w:rPr>
            </w:pPr>
            <w:r w:rsidRPr="00753F41">
              <w:rPr>
                <w:rFonts w:ascii="Arial" w:hAnsi="Arial" w:cs="Arial"/>
                <w:color w:val="000000"/>
                <w:sz w:val="18"/>
                <w:lang w:val="en-US"/>
              </w:rPr>
              <w:t>presse@waeschekrone.de</w:t>
            </w:r>
          </w:p>
          <w:p w14:paraId="3CBF663C" w14:textId="77777777" w:rsidR="00893106" w:rsidRPr="00753F41" w:rsidRDefault="00893106" w:rsidP="003E4363">
            <w:pPr>
              <w:spacing w:line="264" w:lineRule="auto"/>
              <w:ind w:right="139"/>
              <w:rPr>
                <w:rFonts w:ascii="Arial" w:hAnsi="Arial" w:cs="Arial"/>
                <w:color w:val="000000"/>
                <w:sz w:val="18"/>
                <w:lang w:val="en-US"/>
              </w:rPr>
            </w:pPr>
            <w:r w:rsidRPr="00753F41">
              <w:rPr>
                <w:rFonts w:ascii="Arial" w:hAnsi="Arial" w:cs="Arial"/>
                <w:color w:val="000000"/>
                <w:sz w:val="18"/>
                <w:lang w:val="en-US"/>
              </w:rPr>
              <w:t>www.waeschekrone.de</w:t>
            </w:r>
          </w:p>
        </w:tc>
        <w:tc>
          <w:tcPr>
            <w:tcW w:w="4394" w:type="dxa"/>
            <w:tcBorders>
              <w:top w:val="nil"/>
              <w:left w:val="nil"/>
              <w:bottom w:val="nil"/>
              <w:right w:val="nil"/>
            </w:tcBorders>
          </w:tcPr>
          <w:p w14:paraId="15C1CF63" w14:textId="77777777" w:rsidR="00893106" w:rsidRPr="00FA5338" w:rsidRDefault="00893106" w:rsidP="003E4363">
            <w:pPr>
              <w:widowControl w:val="0"/>
              <w:spacing w:line="264" w:lineRule="auto"/>
              <w:ind w:right="139"/>
              <w:rPr>
                <w:rFonts w:ascii="Arial" w:hAnsi="Arial" w:cs="Arial"/>
                <w:b/>
                <w:color w:val="000000"/>
                <w:sz w:val="18"/>
                <w:lang w:val="de-DE"/>
              </w:rPr>
            </w:pPr>
            <w:r w:rsidRPr="00FA5338">
              <w:rPr>
                <w:rFonts w:ascii="Arial" w:hAnsi="Arial" w:cs="Arial"/>
                <w:b/>
                <w:color w:val="000000"/>
                <w:sz w:val="18"/>
                <w:lang w:val="de-DE"/>
              </w:rPr>
              <w:t>Presse- und Öffentlichkeitsarbeit:</w:t>
            </w:r>
          </w:p>
          <w:p w14:paraId="473DB64C" w14:textId="77777777" w:rsidR="00893106" w:rsidRPr="00FA5338" w:rsidRDefault="00893106" w:rsidP="003E4363">
            <w:pPr>
              <w:spacing w:line="264" w:lineRule="auto"/>
              <w:ind w:right="139"/>
              <w:rPr>
                <w:rFonts w:ascii="Arial" w:hAnsi="Arial" w:cs="Arial"/>
                <w:color w:val="000000"/>
                <w:sz w:val="18"/>
                <w:lang w:val="de-DE"/>
              </w:rPr>
            </w:pPr>
            <w:r w:rsidRPr="00FA5338">
              <w:rPr>
                <w:rFonts w:ascii="Arial" w:hAnsi="Arial" w:cs="Arial"/>
                <w:color w:val="000000"/>
                <w:sz w:val="18"/>
                <w:lang w:val="de-DE"/>
              </w:rPr>
              <w:t xml:space="preserve">Press’n’Relations GmbH </w:t>
            </w:r>
          </w:p>
          <w:p w14:paraId="25875754" w14:textId="77777777" w:rsidR="00893106" w:rsidRPr="00FA5338" w:rsidRDefault="00893106" w:rsidP="003E4363">
            <w:pPr>
              <w:spacing w:line="264" w:lineRule="auto"/>
              <w:ind w:right="139"/>
              <w:rPr>
                <w:rFonts w:ascii="Arial" w:hAnsi="Arial" w:cs="Arial"/>
                <w:color w:val="000000"/>
                <w:sz w:val="18"/>
                <w:lang w:val="de-DE"/>
              </w:rPr>
            </w:pPr>
            <w:r w:rsidRPr="00FA5338">
              <w:rPr>
                <w:rFonts w:ascii="Arial" w:hAnsi="Arial" w:cs="Arial"/>
                <w:color w:val="000000"/>
                <w:sz w:val="18"/>
                <w:lang w:val="de-DE"/>
              </w:rPr>
              <w:t>Natasa Forstner</w:t>
            </w:r>
          </w:p>
          <w:p w14:paraId="542E0390" w14:textId="77777777" w:rsidR="00893106" w:rsidRPr="00FA5338" w:rsidRDefault="00893106" w:rsidP="003E4363">
            <w:pPr>
              <w:spacing w:line="264" w:lineRule="auto"/>
              <w:ind w:right="139"/>
              <w:rPr>
                <w:rFonts w:ascii="Arial" w:hAnsi="Arial" w:cs="Arial"/>
                <w:color w:val="000000"/>
                <w:sz w:val="18"/>
                <w:lang w:val="de-DE"/>
              </w:rPr>
            </w:pPr>
            <w:r w:rsidRPr="00FA5338">
              <w:rPr>
                <w:rFonts w:ascii="Arial" w:hAnsi="Arial" w:cs="Arial"/>
                <w:color w:val="000000"/>
                <w:sz w:val="18"/>
                <w:lang w:val="de-DE"/>
              </w:rPr>
              <w:t xml:space="preserve">Magirusstraße 33 </w:t>
            </w:r>
          </w:p>
          <w:p w14:paraId="044B812F" w14:textId="77777777" w:rsidR="00893106" w:rsidRPr="00FA5338" w:rsidRDefault="00893106" w:rsidP="003E4363">
            <w:pPr>
              <w:spacing w:line="264" w:lineRule="auto"/>
              <w:ind w:right="139"/>
              <w:rPr>
                <w:rFonts w:ascii="Arial" w:hAnsi="Arial" w:cs="Arial"/>
                <w:color w:val="000000"/>
                <w:sz w:val="18"/>
                <w:lang w:val="de-DE"/>
              </w:rPr>
            </w:pPr>
            <w:r w:rsidRPr="00FA5338">
              <w:rPr>
                <w:rFonts w:ascii="Arial" w:hAnsi="Arial" w:cs="Arial"/>
                <w:color w:val="000000"/>
                <w:sz w:val="18"/>
                <w:lang w:val="de-DE"/>
              </w:rPr>
              <w:t>D-89077 Ulm</w:t>
            </w:r>
          </w:p>
          <w:p w14:paraId="5FA7A1B1" w14:textId="77777777" w:rsidR="00893106" w:rsidRPr="00FA5338" w:rsidRDefault="00893106" w:rsidP="003E4363">
            <w:pPr>
              <w:pStyle w:val="Sprechblasentext"/>
              <w:spacing w:line="264" w:lineRule="auto"/>
              <w:ind w:right="139"/>
              <w:rPr>
                <w:rFonts w:ascii="Arial" w:hAnsi="Arial" w:cs="Arial"/>
                <w:color w:val="000000"/>
                <w:sz w:val="18"/>
                <w:lang w:val="de-DE"/>
              </w:rPr>
            </w:pPr>
            <w:r w:rsidRPr="00FA5338">
              <w:rPr>
                <w:rFonts w:ascii="Arial" w:hAnsi="Arial" w:cs="Arial"/>
                <w:color w:val="000000"/>
                <w:sz w:val="18"/>
                <w:lang w:val="de-DE"/>
              </w:rPr>
              <w:t xml:space="preserve">Tel.: +49 731 96 287-17 </w:t>
            </w:r>
          </w:p>
          <w:p w14:paraId="3CF2F74A" w14:textId="77777777" w:rsidR="00893106" w:rsidRPr="00FA5338" w:rsidRDefault="00893106" w:rsidP="003E4363">
            <w:pPr>
              <w:pStyle w:val="Sprechblasentext"/>
              <w:spacing w:line="264" w:lineRule="auto"/>
              <w:ind w:right="139"/>
              <w:rPr>
                <w:rFonts w:ascii="Arial" w:hAnsi="Arial" w:cs="Arial"/>
                <w:color w:val="000000"/>
                <w:sz w:val="18"/>
                <w:lang w:val="de-DE"/>
              </w:rPr>
            </w:pPr>
            <w:r w:rsidRPr="00FA5338">
              <w:rPr>
                <w:rFonts w:ascii="Arial" w:hAnsi="Arial" w:cs="Arial"/>
                <w:color w:val="000000"/>
                <w:sz w:val="18"/>
                <w:lang w:val="de-DE"/>
              </w:rPr>
              <w:t>Fax: +49 731 96 287-97</w:t>
            </w:r>
          </w:p>
          <w:p w14:paraId="5005B29D" w14:textId="77777777" w:rsidR="00893106" w:rsidRPr="00FA5338" w:rsidRDefault="00893106" w:rsidP="003E4363">
            <w:pPr>
              <w:spacing w:line="264" w:lineRule="auto"/>
              <w:ind w:right="139"/>
              <w:rPr>
                <w:rFonts w:ascii="Arial" w:hAnsi="Arial" w:cs="Arial"/>
                <w:color w:val="000000"/>
                <w:sz w:val="18"/>
                <w:lang w:val="de-DE"/>
              </w:rPr>
            </w:pPr>
            <w:r w:rsidRPr="00FA5338">
              <w:rPr>
                <w:rFonts w:ascii="Arial" w:hAnsi="Arial" w:cs="Arial"/>
                <w:color w:val="000000"/>
                <w:sz w:val="18"/>
                <w:lang w:val="de-DE"/>
              </w:rPr>
              <w:t>waeschekrone@press-n-relations.de</w:t>
            </w:r>
            <w:r w:rsidRPr="00FA5338">
              <w:rPr>
                <w:rFonts w:ascii="Arial" w:hAnsi="Arial" w:cs="Arial"/>
                <w:color w:val="000000"/>
                <w:sz w:val="18"/>
                <w:lang w:val="de-DE"/>
              </w:rPr>
              <w:br/>
              <w:t>www.press-n-relations.de</w:t>
            </w:r>
          </w:p>
        </w:tc>
      </w:tr>
      <w:bookmarkEnd w:id="0"/>
      <w:bookmarkEnd w:id="1"/>
    </w:tbl>
    <w:p w14:paraId="37650412" w14:textId="77777777" w:rsidR="00893106" w:rsidRPr="00FA5338" w:rsidRDefault="00893106" w:rsidP="00893106">
      <w:pPr>
        <w:widowControl w:val="0"/>
        <w:spacing w:line="264" w:lineRule="auto"/>
        <w:ind w:right="139"/>
        <w:rPr>
          <w:rFonts w:ascii="Arial" w:hAnsi="Arial" w:cs="Arial"/>
          <w:b/>
          <w:color w:val="000000"/>
          <w:sz w:val="18"/>
          <w:lang w:val="de-DE"/>
        </w:rPr>
      </w:pPr>
    </w:p>
    <w:p w14:paraId="3959F0DE" w14:textId="77777777" w:rsidR="00893106" w:rsidRPr="00FA5338" w:rsidRDefault="00893106" w:rsidP="00893106">
      <w:pPr>
        <w:widowControl w:val="0"/>
        <w:spacing w:line="264" w:lineRule="auto"/>
        <w:ind w:right="139"/>
        <w:rPr>
          <w:rFonts w:ascii="Arial" w:hAnsi="Arial" w:cs="Arial"/>
          <w:b/>
          <w:color w:val="000000"/>
          <w:sz w:val="18"/>
          <w:lang w:val="de-DE"/>
        </w:rPr>
      </w:pPr>
    </w:p>
    <w:p w14:paraId="4A7A55AE" w14:textId="77777777" w:rsidR="00893106" w:rsidRPr="00FA5338" w:rsidRDefault="00893106" w:rsidP="00893106">
      <w:pPr>
        <w:ind w:right="139"/>
        <w:rPr>
          <w:rFonts w:ascii="Arial" w:hAnsi="Arial" w:cs="Arial"/>
          <w:b/>
          <w:color w:val="000000"/>
          <w:sz w:val="18"/>
          <w:lang w:val="de-DE"/>
        </w:rPr>
      </w:pPr>
      <w:r w:rsidRPr="00FA5338">
        <w:rPr>
          <w:rFonts w:ascii="Arial" w:hAnsi="Arial" w:cs="Arial"/>
          <w:b/>
          <w:color w:val="000000"/>
          <w:sz w:val="18"/>
          <w:lang w:val="de-DE"/>
        </w:rPr>
        <w:t>Wäschekrone</w:t>
      </w:r>
    </w:p>
    <w:p w14:paraId="5235D6AA" w14:textId="77777777" w:rsidR="00893106" w:rsidRPr="00FA5338" w:rsidRDefault="00893106" w:rsidP="00893106">
      <w:pPr>
        <w:ind w:right="-995"/>
        <w:rPr>
          <w:rFonts w:ascii="Arial" w:hAnsi="Arial" w:cs="Arial"/>
          <w:color w:val="000000"/>
          <w:sz w:val="18"/>
          <w:lang w:val="de-DE"/>
        </w:rPr>
      </w:pPr>
      <w:r w:rsidRPr="00FA5338">
        <w:rPr>
          <w:rFonts w:ascii="Arial" w:hAnsi="Arial" w:cs="Arial"/>
          <w:color w:val="000000"/>
          <w:sz w:val="18"/>
          <w:lang w:val="de-DE"/>
        </w:rPr>
        <w:t xml:space="preserve">Das Laichinger Unternehmen Wäschekrone steht seit 1960 für hochwertige Hotel- und Gastronomiewäsche. Heute zählt das Unternehmen mit über </w:t>
      </w:r>
      <w:r>
        <w:rPr>
          <w:rFonts w:ascii="Arial" w:hAnsi="Arial" w:cs="Arial"/>
          <w:color w:val="000000"/>
          <w:sz w:val="18"/>
          <w:lang w:val="de-DE"/>
        </w:rPr>
        <w:t>80</w:t>
      </w:r>
      <w:r w:rsidRPr="00FA5338">
        <w:rPr>
          <w:rFonts w:ascii="Arial" w:hAnsi="Arial" w:cs="Arial"/>
          <w:color w:val="000000"/>
          <w:sz w:val="18"/>
          <w:lang w:val="de-DE"/>
        </w:rPr>
        <w:t xml:space="preserve"> Mitarbeitern zu den bedeutendsten Anbietern in diesem Segment und entwickelt zeitgemäße, zukunftsorientierte textile Komplettlösungen für den Profibereich. Das breit gefächerte Angebot umfasst Tischwäsche, Bettwäsche, Betten, Bettwaren, Matratzen, Lattenroste, Frottierwaren, Küchenwäsche und Berufsbekleidung. Die Artikel werden international vertrieben. Das große Netz an regional ansässigen Fachberatern ist eine ausgewiesene Stärke der Wäschekrone. Im persönlichen Gespräch vor Ort gehen die Experten auf individuelle Kundenwünsche ein und entwickeln auf Wunsch auch maßgeschneiderte Wäschelösungen, mit denen Hoteliers und Gastronomen ihre Individualität unterstreichen können – beispielsweise mit raffinierten Einstickungen, Einwebungen oder kompletten Eigenkollektionen. Die hauseigene Fertigung mit Konfektion und Stickerei sichert dabei höchste Produktqualität und Flexibilität. Eine weitere Vertriebsplattform ist der Wäschekrone-Online-Shop unter www.waeschekrone.de. </w:t>
      </w:r>
      <w:r>
        <w:rPr>
          <w:rFonts w:ascii="Arial" w:hAnsi="Arial" w:cs="Arial"/>
          <w:color w:val="000000"/>
          <w:sz w:val="18"/>
          <w:lang w:val="de-DE"/>
        </w:rPr>
        <w:t xml:space="preserve">Die </w:t>
      </w:r>
      <w:proofErr w:type="spellStart"/>
      <w:r>
        <w:rPr>
          <w:rFonts w:ascii="Arial" w:hAnsi="Arial" w:cs="Arial"/>
          <w:color w:val="000000"/>
          <w:sz w:val="18"/>
          <w:lang w:val="de-DE"/>
        </w:rPr>
        <w:t>proRent</w:t>
      </w:r>
      <w:proofErr w:type="spellEnd"/>
      <w:r>
        <w:rPr>
          <w:rFonts w:ascii="Arial" w:hAnsi="Arial" w:cs="Arial"/>
          <w:color w:val="000000"/>
          <w:sz w:val="18"/>
          <w:lang w:val="de-DE"/>
        </w:rPr>
        <w:t xml:space="preserve"> </w:t>
      </w:r>
      <w:proofErr w:type="spellStart"/>
      <w:r>
        <w:rPr>
          <w:rFonts w:ascii="Arial" w:hAnsi="Arial" w:cs="Arial"/>
          <w:color w:val="000000"/>
          <w:sz w:val="18"/>
          <w:lang w:val="de-DE"/>
        </w:rPr>
        <w:t>by</w:t>
      </w:r>
      <w:proofErr w:type="spellEnd"/>
      <w:r>
        <w:rPr>
          <w:rFonts w:ascii="Arial" w:hAnsi="Arial" w:cs="Arial"/>
          <w:color w:val="000000"/>
          <w:sz w:val="18"/>
          <w:lang w:val="de-DE"/>
        </w:rPr>
        <w:t xml:space="preserve"> Wäschekrone Kollektion umfasst </w:t>
      </w:r>
      <w:r w:rsidRPr="009B5D74">
        <w:rPr>
          <w:rFonts w:ascii="Arial" w:hAnsi="Arial" w:cs="Arial"/>
          <w:color w:val="000000"/>
          <w:sz w:val="18"/>
          <w:lang w:val="de-DE"/>
        </w:rPr>
        <w:t>robuste, pflegeleichte Tisch-, Bett- und Frottierwäsche-Qualitäten mit einem sehr guten Preis-/Leistungsverhältnis</w:t>
      </w:r>
      <w:r>
        <w:rPr>
          <w:rFonts w:ascii="Arial" w:hAnsi="Arial" w:cs="Arial"/>
          <w:color w:val="000000"/>
          <w:sz w:val="18"/>
          <w:lang w:val="de-DE"/>
        </w:rPr>
        <w:t>, die von Hoteliers oder Wäschereien auch gemietet werden kann</w:t>
      </w:r>
      <w:r w:rsidRPr="009B5D74">
        <w:rPr>
          <w:rFonts w:ascii="Arial" w:hAnsi="Arial" w:cs="Arial"/>
          <w:color w:val="000000"/>
          <w:sz w:val="18"/>
          <w:lang w:val="de-DE"/>
        </w:rPr>
        <w:t xml:space="preserve">. </w:t>
      </w:r>
      <w:r>
        <w:rPr>
          <w:rFonts w:ascii="Arial" w:hAnsi="Arial" w:cs="Arial"/>
          <w:color w:val="000000"/>
          <w:sz w:val="18"/>
          <w:lang w:val="de-DE"/>
        </w:rPr>
        <w:t xml:space="preserve">Damit erweitert Wäschekrone das Angebotsspektrum um individuelle Mietwäschelösungen inklusive Waschdienstleistung. </w:t>
      </w:r>
      <w:r w:rsidRPr="00170C37">
        <w:rPr>
          <w:rFonts w:ascii="Arial" w:hAnsi="Arial" w:cs="Arial"/>
          <w:color w:val="000000"/>
          <w:sz w:val="18"/>
          <w:lang w:val="de-DE"/>
        </w:rPr>
        <w:t>Darüber hinaus bietet der Fabrikverkauf von Wäschekrone in Laichingen auch für Privatkunden Profiqualität zu attraktiven Preisen und als Ergänzung dazu eine sehr umfangreiche Kollektion an exklusiven Heimtextilien bedeutender Markenhersteller.</w:t>
      </w:r>
    </w:p>
    <w:p w14:paraId="76792B85" w14:textId="77777777" w:rsidR="00893106" w:rsidRPr="00FA5338" w:rsidRDefault="00893106" w:rsidP="00893106">
      <w:pPr>
        <w:ind w:right="139"/>
        <w:rPr>
          <w:rFonts w:ascii="Arial" w:hAnsi="Arial" w:cs="Arial"/>
          <w:color w:val="000000"/>
          <w:sz w:val="18"/>
          <w:lang w:val="de-DE"/>
        </w:rPr>
      </w:pPr>
    </w:p>
    <w:p w14:paraId="5D19E0B1" w14:textId="77777777" w:rsidR="000133BC" w:rsidRPr="00893106" w:rsidRDefault="000133BC">
      <w:pPr>
        <w:rPr>
          <w:lang w:val="de-DE"/>
        </w:rPr>
      </w:pPr>
    </w:p>
    <w:sectPr w:rsidR="000133BC" w:rsidRPr="00893106" w:rsidSect="00A40987">
      <w:headerReference w:type="default" r:id="rId7"/>
      <w:footerReference w:type="even" r:id="rId8"/>
      <w:footerReference w:type="default" r:id="rId9"/>
      <w:pgSz w:w="11906" w:h="16838"/>
      <w:pgMar w:top="2520" w:right="3119" w:bottom="992"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E0434" w14:textId="77777777" w:rsidR="00267AA0" w:rsidRDefault="00267AA0">
      <w:r>
        <w:separator/>
      </w:r>
    </w:p>
  </w:endnote>
  <w:endnote w:type="continuationSeparator" w:id="0">
    <w:p w14:paraId="14C321B7" w14:textId="77777777" w:rsidR="00267AA0" w:rsidRDefault="0026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55">
    <w:altName w:val="Cambria"/>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20DF" w14:textId="77777777" w:rsidR="00C43493" w:rsidRDefault="0099422C" w:rsidP="0001224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D3E09B8" w14:textId="77777777" w:rsidR="00C43493" w:rsidRDefault="00267AA0" w:rsidP="0001224D">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B03E" w14:textId="77777777" w:rsidR="00C43493" w:rsidRPr="00F85B27" w:rsidRDefault="0099422C" w:rsidP="00254535">
    <w:pPr>
      <w:pStyle w:val="Fuzeile"/>
      <w:framePr w:wrap="none" w:vAnchor="text" w:hAnchor="page" w:x="10342" w:y="-91"/>
      <w:ind w:left="53" w:right="-761" w:hanging="53"/>
      <w:rPr>
        <w:rStyle w:val="Seitenzahl"/>
        <w:rFonts w:ascii="Arial" w:hAnsi="Arial" w:cs="Arial"/>
        <w:sz w:val="20"/>
        <w:szCs w:val="20"/>
      </w:rPr>
    </w:pPr>
    <w:r w:rsidRPr="00F85B27">
      <w:rPr>
        <w:rStyle w:val="Seitenzahl"/>
        <w:rFonts w:ascii="Arial" w:hAnsi="Arial" w:cs="Arial"/>
        <w:sz w:val="20"/>
        <w:szCs w:val="20"/>
      </w:rPr>
      <w:fldChar w:fldCharType="begin"/>
    </w:r>
    <w:r w:rsidRPr="00F85B27">
      <w:rPr>
        <w:rStyle w:val="Seitenzahl"/>
        <w:rFonts w:ascii="Arial" w:hAnsi="Arial" w:cs="Arial"/>
        <w:sz w:val="20"/>
        <w:szCs w:val="20"/>
      </w:rPr>
      <w:instrText xml:space="preserve">PAGE  </w:instrText>
    </w:r>
    <w:r w:rsidRPr="00F85B27">
      <w:rPr>
        <w:rStyle w:val="Seitenzahl"/>
        <w:rFonts w:ascii="Arial" w:hAnsi="Arial" w:cs="Arial"/>
        <w:sz w:val="20"/>
        <w:szCs w:val="20"/>
      </w:rPr>
      <w:fldChar w:fldCharType="separate"/>
    </w:r>
    <w:r>
      <w:rPr>
        <w:rStyle w:val="Seitenzahl"/>
        <w:rFonts w:ascii="Arial" w:hAnsi="Arial" w:cs="Arial"/>
        <w:noProof/>
        <w:sz w:val="20"/>
        <w:szCs w:val="20"/>
      </w:rPr>
      <w:t>3</w:t>
    </w:r>
    <w:r w:rsidRPr="00F85B27">
      <w:rPr>
        <w:rStyle w:val="Seitenzahl"/>
        <w:rFonts w:ascii="Arial" w:hAnsi="Arial" w:cs="Arial"/>
        <w:sz w:val="20"/>
        <w:szCs w:val="20"/>
      </w:rPr>
      <w:fldChar w:fldCharType="end"/>
    </w:r>
  </w:p>
  <w:p w14:paraId="4185279F" w14:textId="77777777" w:rsidR="00A01ED0" w:rsidRPr="00C43493" w:rsidRDefault="00267AA0" w:rsidP="0001224D">
    <w:pPr>
      <w:pStyle w:val="Fuzeile"/>
      <w:ind w:right="360" w:firstLine="360"/>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35954" w14:textId="77777777" w:rsidR="00267AA0" w:rsidRDefault="00267AA0">
      <w:r>
        <w:separator/>
      </w:r>
    </w:p>
  </w:footnote>
  <w:footnote w:type="continuationSeparator" w:id="0">
    <w:p w14:paraId="2DE820A2" w14:textId="77777777" w:rsidR="00267AA0" w:rsidRDefault="00267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81BE" w14:textId="77777777" w:rsidR="00A01ED0" w:rsidRDefault="0099422C" w:rsidP="00187AE1">
    <w:pPr>
      <w:pStyle w:val="Kopfzeile"/>
      <w:tabs>
        <w:tab w:val="clear" w:pos="4536"/>
        <w:tab w:val="clear" w:pos="9072"/>
      </w:tabs>
      <w:rPr>
        <w:rFonts w:ascii="Century Gothic" w:hAnsi="Century Gothic"/>
        <w:b/>
        <w:sz w:val="24"/>
        <w:szCs w:val="24"/>
      </w:rPr>
    </w:pPr>
    <w:r>
      <w:rPr>
        <w:rFonts w:ascii="Century Gothic" w:hAnsi="Century Gothic"/>
        <w:b/>
        <w:noProof/>
        <w:sz w:val="24"/>
        <w:szCs w:val="24"/>
        <w:lang w:val="de-DE" w:eastAsia="de-DE"/>
      </w:rPr>
      <w:drawing>
        <wp:anchor distT="0" distB="0" distL="114300" distR="114300" simplePos="0" relativeHeight="251659264" behindDoc="0" locked="0" layoutInCell="1" allowOverlap="1" wp14:anchorId="3E6D80CB" wp14:editId="09F2CD88">
          <wp:simplePos x="0" y="0"/>
          <wp:positionH relativeFrom="column">
            <wp:posOffset>3674110</wp:posOffset>
          </wp:positionH>
          <wp:positionV relativeFrom="paragraph">
            <wp:posOffset>120650</wp:posOffset>
          </wp:positionV>
          <wp:extent cx="2199005" cy="605158"/>
          <wp:effectExtent l="0" t="0" r="10795" b="4445"/>
          <wp:wrapNone/>
          <wp:docPr id="2" name="Bild 2" descr="../WKR%20Logo/WAEK_LOGO_ohne_sq_HK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R%20Logo/WAEK_LOGO_ohne_sq_HKS4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605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88D">
      <w:rPr>
        <w:rFonts w:ascii="Century Gothic" w:hAnsi="Century Gothic"/>
        <w:b/>
        <w:sz w:val="24"/>
        <w:szCs w:val="24"/>
      </w:rPr>
      <w:t xml:space="preserve"> </w:t>
    </w:r>
  </w:p>
  <w:p w14:paraId="5C435147" w14:textId="77777777" w:rsidR="008500FB" w:rsidRDefault="00267AA0" w:rsidP="00187AE1">
    <w:pPr>
      <w:pStyle w:val="Kopfzeile"/>
      <w:tabs>
        <w:tab w:val="clear" w:pos="4536"/>
        <w:tab w:val="clear" w:pos="9072"/>
      </w:tabs>
      <w:rPr>
        <w:rFonts w:ascii="Century Gothic" w:hAnsi="Century Gothic"/>
        <w:b/>
        <w:sz w:val="24"/>
        <w:szCs w:val="24"/>
      </w:rPr>
    </w:pPr>
  </w:p>
  <w:p w14:paraId="1D920948" w14:textId="77777777" w:rsidR="00DD717D" w:rsidRDefault="00267AA0" w:rsidP="00187AE1">
    <w:pPr>
      <w:pStyle w:val="Kopfzeile"/>
      <w:tabs>
        <w:tab w:val="clear" w:pos="4536"/>
        <w:tab w:val="clear" w:pos="9072"/>
      </w:tabs>
      <w:rPr>
        <w:rFonts w:ascii="Century Gothic" w:hAnsi="Century Gothic"/>
        <w:b/>
        <w:sz w:val="24"/>
        <w:szCs w:val="24"/>
      </w:rPr>
    </w:pPr>
  </w:p>
  <w:p w14:paraId="067AC5A2" w14:textId="77777777" w:rsidR="00E06400" w:rsidRDefault="00267AA0" w:rsidP="00187AE1">
    <w:pPr>
      <w:pStyle w:val="Kopfzeile"/>
      <w:tabs>
        <w:tab w:val="clear" w:pos="4536"/>
        <w:tab w:val="clear" w:pos="9072"/>
      </w:tabs>
      <w:rPr>
        <w:rFonts w:ascii="Century Gothic" w:hAnsi="Century Gothic"/>
        <w:b/>
        <w:sz w:val="24"/>
        <w:szCs w:val="24"/>
      </w:rPr>
    </w:pPr>
  </w:p>
  <w:p w14:paraId="2EFC8D5A" w14:textId="77777777" w:rsidR="008500FB" w:rsidRPr="00E76518" w:rsidRDefault="0099422C" w:rsidP="00187AE1">
    <w:pPr>
      <w:pStyle w:val="Kopfzeile"/>
      <w:tabs>
        <w:tab w:val="clear" w:pos="4536"/>
        <w:tab w:val="clear" w:pos="9072"/>
      </w:tabs>
      <w:rPr>
        <w:rFonts w:ascii="Arial" w:hAnsi="Arial" w:cs="Arial"/>
        <w:b/>
        <w:sz w:val="24"/>
        <w:szCs w:val="24"/>
      </w:rPr>
    </w:pPr>
    <w:r w:rsidRPr="00E76518">
      <w:rPr>
        <w:rFonts w:ascii="Arial" w:hAnsi="Arial" w:cs="Arial"/>
        <w:b/>
        <w:sz w:val="24"/>
        <w:szCs w:val="24"/>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06"/>
    <w:rsid w:val="000133BC"/>
    <w:rsid w:val="00267AA0"/>
    <w:rsid w:val="00557054"/>
    <w:rsid w:val="005F631A"/>
    <w:rsid w:val="006478F9"/>
    <w:rsid w:val="006B358E"/>
    <w:rsid w:val="00803053"/>
    <w:rsid w:val="00893106"/>
    <w:rsid w:val="0099422C"/>
    <w:rsid w:val="009A753F"/>
    <w:rsid w:val="00A34B71"/>
    <w:rsid w:val="00B34798"/>
    <w:rsid w:val="00BA5E90"/>
    <w:rsid w:val="00C43DC7"/>
    <w:rsid w:val="00C91B60"/>
    <w:rsid w:val="00F25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78CD182"/>
  <w15:chartTrackingRefBased/>
  <w15:docId w15:val="{6A3FE22B-C85A-1046-A514-2F17BE76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93106"/>
    <w:rPr>
      <w:rFonts w:ascii="Univers LT Std 55" w:eastAsia="Times New Roman" w:hAnsi="Univers LT Std 55" w:cs="Times New Roman"/>
      <w:sz w:val="22"/>
      <w:szCs w:val="22"/>
      <w:lang w:val="de-CH" w:eastAsia="de-CH"/>
    </w:rPr>
  </w:style>
  <w:style w:type="paragraph" w:styleId="berschrift2">
    <w:name w:val="heading 2"/>
    <w:basedOn w:val="Standard"/>
    <w:next w:val="Standard"/>
    <w:link w:val="berschrift2Zchn1"/>
    <w:qFormat/>
    <w:rsid w:val="00893106"/>
    <w:pPr>
      <w:keepNext/>
      <w:autoSpaceDE w:val="0"/>
      <w:autoSpaceDN w:val="0"/>
      <w:spacing w:line="288" w:lineRule="auto"/>
      <w:outlineLvl w:val="1"/>
    </w:pPr>
    <w:rPr>
      <w:rFonts w:ascii="Helvetica" w:hAnsi="Helvetica" w:cs="Helvetica"/>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semiHidden/>
    <w:rsid w:val="00893106"/>
    <w:rPr>
      <w:rFonts w:asciiTheme="majorHAnsi" w:eastAsiaTheme="majorEastAsia" w:hAnsiTheme="majorHAnsi" w:cstheme="majorBidi"/>
      <w:color w:val="2F5496" w:themeColor="accent1" w:themeShade="BF"/>
      <w:sz w:val="26"/>
      <w:szCs w:val="26"/>
      <w:lang w:val="de-CH" w:eastAsia="de-CH"/>
    </w:rPr>
  </w:style>
  <w:style w:type="paragraph" w:styleId="Kopfzeile">
    <w:name w:val="header"/>
    <w:basedOn w:val="Standard"/>
    <w:link w:val="KopfzeileZchn"/>
    <w:rsid w:val="00893106"/>
    <w:pPr>
      <w:tabs>
        <w:tab w:val="center" w:pos="4536"/>
        <w:tab w:val="right" w:pos="9072"/>
      </w:tabs>
    </w:pPr>
  </w:style>
  <w:style w:type="character" w:customStyle="1" w:styleId="KopfzeileZchn">
    <w:name w:val="Kopfzeile Zchn"/>
    <w:basedOn w:val="Absatz-Standardschriftart"/>
    <w:link w:val="Kopfzeile"/>
    <w:rsid w:val="00893106"/>
    <w:rPr>
      <w:rFonts w:ascii="Univers LT Std 55" w:eastAsia="Times New Roman" w:hAnsi="Univers LT Std 55" w:cs="Times New Roman"/>
      <w:sz w:val="22"/>
      <w:szCs w:val="22"/>
      <w:lang w:val="de-CH" w:eastAsia="de-CH"/>
    </w:rPr>
  </w:style>
  <w:style w:type="paragraph" w:styleId="Fuzeile">
    <w:name w:val="footer"/>
    <w:basedOn w:val="Standard"/>
    <w:link w:val="FuzeileZchn"/>
    <w:rsid w:val="00893106"/>
    <w:pPr>
      <w:tabs>
        <w:tab w:val="center" w:pos="4536"/>
        <w:tab w:val="right" w:pos="9072"/>
      </w:tabs>
    </w:pPr>
  </w:style>
  <w:style w:type="character" w:customStyle="1" w:styleId="FuzeileZchn">
    <w:name w:val="Fußzeile Zchn"/>
    <w:basedOn w:val="Absatz-Standardschriftart"/>
    <w:link w:val="Fuzeile"/>
    <w:rsid w:val="00893106"/>
    <w:rPr>
      <w:rFonts w:ascii="Univers LT Std 55" w:eastAsia="Times New Roman" w:hAnsi="Univers LT Std 55" w:cs="Times New Roman"/>
      <w:sz w:val="22"/>
      <w:szCs w:val="22"/>
      <w:lang w:val="de-CH" w:eastAsia="de-CH"/>
    </w:rPr>
  </w:style>
  <w:style w:type="character" w:styleId="Seitenzahl">
    <w:name w:val="page number"/>
    <w:rsid w:val="00893106"/>
    <w:rPr>
      <w:rFonts w:ascii="Century Gothic" w:hAnsi="Century Gothic"/>
      <w:sz w:val="16"/>
    </w:rPr>
  </w:style>
  <w:style w:type="paragraph" w:styleId="Sprechblasentext">
    <w:name w:val="Balloon Text"/>
    <w:basedOn w:val="Standard"/>
    <w:link w:val="SprechblasentextZchn1"/>
    <w:semiHidden/>
    <w:rsid w:val="00893106"/>
    <w:rPr>
      <w:rFonts w:ascii="Tahoma" w:hAnsi="Tahoma" w:cs="Tahoma"/>
      <w:sz w:val="16"/>
      <w:szCs w:val="16"/>
    </w:rPr>
  </w:style>
  <w:style w:type="character" w:customStyle="1" w:styleId="SprechblasentextZchn">
    <w:name w:val="Sprechblasentext Zchn"/>
    <w:basedOn w:val="Absatz-Standardschriftart"/>
    <w:uiPriority w:val="99"/>
    <w:semiHidden/>
    <w:rsid w:val="00893106"/>
    <w:rPr>
      <w:rFonts w:ascii="Times New Roman" w:eastAsia="Times New Roman" w:hAnsi="Times New Roman" w:cs="Times New Roman"/>
      <w:sz w:val="18"/>
      <w:szCs w:val="18"/>
      <w:lang w:val="de-CH" w:eastAsia="de-CH"/>
    </w:rPr>
  </w:style>
  <w:style w:type="character" w:customStyle="1" w:styleId="berschrift2Zchn1">
    <w:name w:val="Überschrift 2 Zchn1"/>
    <w:link w:val="berschrift2"/>
    <w:rsid w:val="00893106"/>
    <w:rPr>
      <w:rFonts w:ascii="Helvetica" w:eastAsia="Times New Roman" w:hAnsi="Helvetica" w:cs="Helvetica"/>
      <w:b/>
      <w:bCs/>
      <w:sz w:val="22"/>
      <w:szCs w:val="22"/>
      <w:lang w:eastAsia="de-DE"/>
    </w:rPr>
  </w:style>
  <w:style w:type="character" w:customStyle="1" w:styleId="SprechblasentextZchn1">
    <w:name w:val="Sprechblasentext Zchn1"/>
    <w:link w:val="Sprechblasentext"/>
    <w:semiHidden/>
    <w:rsid w:val="00893106"/>
    <w:rPr>
      <w:rFonts w:ascii="Tahoma" w:eastAsia="Times New Roman" w:hAnsi="Tahoma" w:cs="Tahoma"/>
      <w:sz w:val="16"/>
      <w:szCs w:val="16"/>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2663</Characters>
  <Application>Microsoft Office Word</Application>
  <DocSecurity>0</DocSecurity>
  <Lines>22</Lines>
  <Paragraphs>6</Paragraphs>
  <ScaleCrop>false</ScaleCrop>
  <Company>Press'n'Relations GmbH</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Forstner</dc:creator>
  <cp:keywords/>
  <dc:description/>
  <cp:lastModifiedBy>Natasa Forstner</cp:lastModifiedBy>
  <cp:revision>11</cp:revision>
  <dcterms:created xsi:type="dcterms:W3CDTF">2020-10-05T13:12:00Z</dcterms:created>
  <dcterms:modified xsi:type="dcterms:W3CDTF">2020-10-16T10:40:00Z</dcterms:modified>
</cp:coreProperties>
</file>