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33558" w14:textId="54C85DAB" w:rsidR="00F3262A" w:rsidRPr="00651DED" w:rsidRDefault="00F3262A" w:rsidP="00734307">
      <w:pPr>
        <w:spacing w:line="288" w:lineRule="auto"/>
        <w:rPr>
          <w:rFonts w:ascii="Helvetica" w:hAnsi="Helvetica"/>
          <w:sz w:val="20"/>
        </w:rPr>
      </w:pPr>
      <w:r w:rsidRPr="00651DED">
        <w:rPr>
          <w:rFonts w:ascii="Helvetica" w:hAnsi="Helvetica"/>
          <w:sz w:val="20"/>
        </w:rPr>
        <w:t>Geislingen</w:t>
      </w:r>
      <w:r w:rsidR="00C8797E" w:rsidRPr="00651DED">
        <w:rPr>
          <w:rFonts w:ascii="Helvetica" w:hAnsi="Helvetica"/>
          <w:sz w:val="20"/>
        </w:rPr>
        <w:t>/Steige</w:t>
      </w:r>
      <w:r w:rsidRPr="00651DED">
        <w:rPr>
          <w:rFonts w:ascii="Helvetica" w:hAnsi="Helvetica"/>
          <w:sz w:val="20"/>
        </w:rPr>
        <w:t xml:space="preserve">, </w:t>
      </w:r>
      <w:r w:rsidR="00352791">
        <w:rPr>
          <w:rFonts w:ascii="Helvetica" w:hAnsi="Helvetica"/>
          <w:sz w:val="20"/>
        </w:rPr>
        <w:t>20</w:t>
      </w:r>
      <w:r w:rsidR="00503E58" w:rsidRPr="00651DED">
        <w:rPr>
          <w:rFonts w:ascii="Helvetica" w:hAnsi="Helvetica"/>
          <w:sz w:val="20"/>
        </w:rPr>
        <w:t xml:space="preserve">. August </w:t>
      </w:r>
      <w:r w:rsidR="00C37B7F" w:rsidRPr="00651DED">
        <w:rPr>
          <w:rFonts w:ascii="Helvetica" w:hAnsi="Helvetica"/>
          <w:sz w:val="20"/>
        </w:rPr>
        <w:t>2018</w:t>
      </w:r>
    </w:p>
    <w:p w14:paraId="229D748D" w14:textId="02FF3F7F" w:rsidR="00D74F37" w:rsidRPr="00651DED" w:rsidRDefault="00D74F37" w:rsidP="00734307">
      <w:pPr>
        <w:pStyle w:val="Kommentartext"/>
        <w:spacing w:line="288" w:lineRule="auto"/>
        <w:outlineLvl w:val="0"/>
        <w:rPr>
          <w:rFonts w:ascii="Helvetica" w:hAnsi="Helvetica"/>
          <w:sz w:val="26"/>
          <w:szCs w:val="26"/>
          <w:u w:val="single"/>
        </w:rPr>
      </w:pPr>
    </w:p>
    <w:p w14:paraId="12F3FEDB" w14:textId="30796307" w:rsidR="005C616E" w:rsidRPr="00651DED" w:rsidRDefault="005C616E" w:rsidP="00734307">
      <w:pPr>
        <w:pStyle w:val="Kommentartext"/>
        <w:spacing w:line="288" w:lineRule="auto"/>
        <w:outlineLvl w:val="0"/>
        <w:rPr>
          <w:rFonts w:ascii="Helvetica" w:hAnsi="Helvetica"/>
          <w:i/>
          <w:u w:val="single"/>
        </w:rPr>
      </w:pPr>
      <w:r w:rsidRPr="00651DED">
        <w:rPr>
          <w:rFonts w:ascii="Helvetica" w:hAnsi="Helvetica"/>
          <w:i/>
          <w:u w:val="single"/>
        </w:rPr>
        <w:t>Sperrvermerk: Bitte veröffentlichen Sie die Informationen erst ab 3. September</w:t>
      </w:r>
      <w:r w:rsidR="002B188F" w:rsidRPr="00651DED">
        <w:rPr>
          <w:rFonts w:ascii="Helvetica" w:hAnsi="Helvetica"/>
          <w:i/>
          <w:u w:val="single"/>
        </w:rPr>
        <w:t xml:space="preserve"> </w:t>
      </w:r>
    </w:p>
    <w:p w14:paraId="6C8AEE06" w14:textId="77777777" w:rsidR="005C616E" w:rsidRPr="00651DED" w:rsidRDefault="005C616E" w:rsidP="00734307">
      <w:pPr>
        <w:pStyle w:val="Kommentartext"/>
        <w:spacing w:line="288" w:lineRule="auto"/>
        <w:outlineLvl w:val="0"/>
        <w:rPr>
          <w:rFonts w:ascii="Helvetica" w:hAnsi="Helvetica"/>
          <w:sz w:val="26"/>
          <w:szCs w:val="26"/>
          <w:u w:val="single"/>
        </w:rPr>
      </w:pPr>
    </w:p>
    <w:p w14:paraId="158027A7" w14:textId="77777777" w:rsidR="003B4E04" w:rsidRPr="00651DED" w:rsidRDefault="003B4E04" w:rsidP="003B4E04">
      <w:pPr>
        <w:pStyle w:val="Kommentartext"/>
        <w:spacing w:line="288" w:lineRule="auto"/>
        <w:rPr>
          <w:rFonts w:ascii="Helvetica" w:hAnsi="Helvetica"/>
          <w:b/>
          <w:bCs/>
          <w:sz w:val="26"/>
          <w:szCs w:val="26"/>
          <w:u w:val="single"/>
        </w:rPr>
      </w:pPr>
      <w:r w:rsidRPr="00651DED">
        <w:rPr>
          <w:rFonts w:ascii="Helvetica" w:hAnsi="Helvetica"/>
          <w:b/>
          <w:bCs/>
          <w:sz w:val="26"/>
          <w:szCs w:val="26"/>
          <w:u w:val="single"/>
        </w:rPr>
        <w:t>Bei der WMF Group geht die Zukunft in Serie</w:t>
      </w:r>
    </w:p>
    <w:p w14:paraId="707DED88" w14:textId="77777777" w:rsidR="003B4E04" w:rsidRPr="00651DED" w:rsidRDefault="003B4E04" w:rsidP="003B4E04">
      <w:pPr>
        <w:pStyle w:val="Kommentartext"/>
        <w:spacing w:line="288" w:lineRule="auto"/>
        <w:rPr>
          <w:rFonts w:ascii="Helvetica" w:hAnsi="Helvetica"/>
          <w:b/>
          <w:bCs/>
          <w:sz w:val="26"/>
          <w:szCs w:val="26"/>
        </w:rPr>
      </w:pPr>
      <w:r w:rsidRPr="00651DED">
        <w:rPr>
          <w:rFonts w:ascii="Helvetica" w:hAnsi="Helvetica"/>
          <w:b/>
          <w:bCs/>
          <w:sz w:val="26"/>
          <w:szCs w:val="26"/>
        </w:rPr>
        <w:t>WMF CoffeeConnect und Schaerer Coffee Link machen ab sofort jede neue Kaffeemaschine zum Umsatzturbo</w:t>
      </w:r>
    </w:p>
    <w:p w14:paraId="58C8C797" w14:textId="77777777" w:rsidR="00EB50B7" w:rsidRPr="00651DED" w:rsidRDefault="00EB50B7" w:rsidP="00734307">
      <w:pPr>
        <w:pStyle w:val="Kommentartext"/>
        <w:spacing w:line="288" w:lineRule="auto"/>
        <w:outlineLvl w:val="0"/>
        <w:rPr>
          <w:rFonts w:ascii="Helvetica" w:hAnsi="Helvetica"/>
          <w:sz w:val="26"/>
          <w:szCs w:val="26"/>
          <w:u w:val="single"/>
        </w:rPr>
      </w:pPr>
    </w:p>
    <w:p w14:paraId="5AC16C22" w14:textId="19E5D635" w:rsidR="00C86452" w:rsidRPr="00651DED" w:rsidRDefault="00656ABB" w:rsidP="00D87EA1">
      <w:pPr>
        <w:spacing w:line="288" w:lineRule="auto"/>
        <w:rPr>
          <w:rFonts w:ascii="Helvetica" w:hAnsi="Helvetica"/>
          <w:b/>
          <w:sz w:val="20"/>
        </w:rPr>
      </w:pPr>
      <w:r w:rsidRPr="00651DED">
        <w:rPr>
          <w:rFonts w:ascii="Helvetica" w:hAnsi="Helvetica"/>
          <w:b/>
          <w:sz w:val="20"/>
        </w:rPr>
        <w:t>Mit den digitalen Lösungen WMF CoffeeConnect und Schaerer Coffee Li</w:t>
      </w:r>
      <w:r w:rsidR="00C700D0" w:rsidRPr="00651DED">
        <w:rPr>
          <w:rFonts w:ascii="Helvetica" w:hAnsi="Helvetica"/>
          <w:b/>
          <w:sz w:val="20"/>
        </w:rPr>
        <w:t>nk</w:t>
      </w:r>
      <w:r w:rsidRPr="00651DED">
        <w:rPr>
          <w:rFonts w:ascii="Helvetica" w:hAnsi="Helvetica"/>
          <w:b/>
          <w:sz w:val="20"/>
        </w:rPr>
        <w:t xml:space="preserve"> </w:t>
      </w:r>
      <w:r w:rsidR="00D27EDC" w:rsidRPr="00651DED">
        <w:rPr>
          <w:rFonts w:ascii="Helvetica" w:hAnsi="Helvetica"/>
          <w:b/>
          <w:sz w:val="20"/>
        </w:rPr>
        <w:t>bietet die WMF Group ihren Kunden</w:t>
      </w:r>
      <w:r w:rsidR="00734307" w:rsidRPr="00651DED">
        <w:rPr>
          <w:rFonts w:ascii="Helvetica" w:hAnsi="Helvetica"/>
          <w:b/>
          <w:sz w:val="20"/>
        </w:rPr>
        <w:t xml:space="preserve"> nahezu unerschöpfliche Möglichkeiten, </w:t>
      </w:r>
      <w:r w:rsidR="00D27EDC" w:rsidRPr="00651DED">
        <w:rPr>
          <w:rFonts w:ascii="Helvetica" w:hAnsi="Helvetica"/>
          <w:b/>
          <w:sz w:val="20"/>
        </w:rPr>
        <w:t>ihr</w:t>
      </w:r>
      <w:r w:rsidR="00734307" w:rsidRPr="00651DED">
        <w:rPr>
          <w:rFonts w:ascii="Helvetica" w:hAnsi="Helvetica"/>
          <w:b/>
          <w:sz w:val="20"/>
        </w:rPr>
        <w:t xml:space="preserve"> </w:t>
      </w:r>
      <w:r w:rsidR="00C95BFF" w:rsidRPr="00651DED">
        <w:rPr>
          <w:rFonts w:ascii="Helvetica" w:hAnsi="Helvetica"/>
          <w:b/>
          <w:sz w:val="20"/>
        </w:rPr>
        <w:t xml:space="preserve">Kaffeegeschäft </w:t>
      </w:r>
      <w:r w:rsidR="00734307" w:rsidRPr="00651DED">
        <w:rPr>
          <w:rFonts w:ascii="Helvetica" w:hAnsi="Helvetica"/>
          <w:b/>
          <w:sz w:val="20"/>
        </w:rPr>
        <w:t>zu optimieren</w:t>
      </w:r>
      <w:r w:rsidR="002B188F" w:rsidRPr="00651DED">
        <w:rPr>
          <w:rFonts w:ascii="Helvetica" w:hAnsi="Helvetica"/>
          <w:b/>
          <w:sz w:val="20"/>
        </w:rPr>
        <w:t xml:space="preserve"> und</w:t>
      </w:r>
      <w:r w:rsidR="00734307" w:rsidRPr="00651DED">
        <w:rPr>
          <w:rFonts w:ascii="Helvetica" w:hAnsi="Helvetica"/>
          <w:b/>
          <w:sz w:val="20"/>
        </w:rPr>
        <w:t xml:space="preserve"> </w:t>
      </w:r>
      <w:r w:rsidR="004A201B" w:rsidRPr="00651DED">
        <w:rPr>
          <w:rFonts w:ascii="Helvetica" w:hAnsi="Helvetica"/>
          <w:b/>
          <w:sz w:val="20"/>
        </w:rPr>
        <w:t>den</w:t>
      </w:r>
      <w:r w:rsidR="00734307" w:rsidRPr="00651DED">
        <w:rPr>
          <w:rFonts w:ascii="Helvetica" w:hAnsi="Helvetica"/>
          <w:b/>
          <w:sz w:val="20"/>
        </w:rPr>
        <w:t xml:space="preserve"> Umsatz zu ste</w:t>
      </w:r>
      <w:r w:rsidR="00602548" w:rsidRPr="00651DED">
        <w:rPr>
          <w:rFonts w:ascii="Helvetica" w:hAnsi="Helvetica"/>
          <w:b/>
          <w:sz w:val="20"/>
        </w:rPr>
        <w:t>igern</w:t>
      </w:r>
      <w:r w:rsidR="002B188F" w:rsidRPr="00651DED">
        <w:rPr>
          <w:rFonts w:ascii="Helvetica" w:hAnsi="Helvetica"/>
          <w:b/>
          <w:sz w:val="20"/>
        </w:rPr>
        <w:t>. Auch ganz</w:t>
      </w:r>
      <w:r w:rsidR="008E1059" w:rsidRPr="00651DED">
        <w:rPr>
          <w:rFonts w:ascii="Helvetica" w:hAnsi="Helvetica"/>
          <w:b/>
          <w:sz w:val="20"/>
        </w:rPr>
        <w:t xml:space="preserve"> </w:t>
      </w:r>
      <w:r w:rsidR="00602548" w:rsidRPr="00651DED">
        <w:rPr>
          <w:rFonts w:ascii="Helvetica" w:hAnsi="Helvetica"/>
          <w:b/>
          <w:sz w:val="20"/>
        </w:rPr>
        <w:t>neue Geschäftsmodelle</w:t>
      </w:r>
      <w:r w:rsidR="002B188F" w:rsidRPr="00651DED">
        <w:rPr>
          <w:rFonts w:ascii="Helvetica" w:hAnsi="Helvetica"/>
          <w:b/>
          <w:sz w:val="20"/>
        </w:rPr>
        <w:t xml:space="preserve"> können so</w:t>
      </w:r>
      <w:r w:rsidR="00602548" w:rsidRPr="00651DED">
        <w:rPr>
          <w:rFonts w:ascii="Helvetica" w:hAnsi="Helvetica"/>
          <w:b/>
          <w:sz w:val="20"/>
        </w:rPr>
        <w:t xml:space="preserve"> </w:t>
      </w:r>
      <w:r w:rsidR="00734307" w:rsidRPr="00651DED">
        <w:rPr>
          <w:rFonts w:ascii="Helvetica" w:hAnsi="Helvetica"/>
          <w:b/>
          <w:sz w:val="20"/>
        </w:rPr>
        <w:t>auf den Weg</w:t>
      </w:r>
      <w:r w:rsidR="002B188F" w:rsidRPr="00651DED">
        <w:rPr>
          <w:rFonts w:ascii="Helvetica" w:hAnsi="Helvetica"/>
          <w:b/>
          <w:sz w:val="20"/>
        </w:rPr>
        <w:t xml:space="preserve"> gebracht werden</w:t>
      </w:r>
      <w:r w:rsidR="00734307" w:rsidRPr="00651DED">
        <w:rPr>
          <w:rFonts w:ascii="Helvetica" w:hAnsi="Helvetica"/>
          <w:b/>
          <w:sz w:val="20"/>
        </w:rPr>
        <w:t xml:space="preserve">. </w:t>
      </w:r>
      <w:r w:rsidR="000B2569" w:rsidRPr="00651DED">
        <w:rPr>
          <w:rFonts w:ascii="Helvetica" w:hAnsi="Helvetica"/>
          <w:b/>
          <w:sz w:val="20"/>
        </w:rPr>
        <w:t>Nun</w:t>
      </w:r>
      <w:r w:rsidR="00750342" w:rsidRPr="00651DED">
        <w:rPr>
          <w:rFonts w:ascii="Helvetica" w:hAnsi="Helvetica"/>
          <w:b/>
          <w:sz w:val="20"/>
        </w:rPr>
        <w:t xml:space="preserve"> </w:t>
      </w:r>
      <w:r w:rsidR="00475262" w:rsidRPr="00651DED">
        <w:rPr>
          <w:rFonts w:ascii="Helvetica" w:hAnsi="Helvetica"/>
          <w:b/>
          <w:sz w:val="20"/>
        </w:rPr>
        <w:t xml:space="preserve">läutet der </w:t>
      </w:r>
      <w:r w:rsidR="002B188F" w:rsidRPr="00651DED">
        <w:rPr>
          <w:rFonts w:ascii="Helvetica" w:hAnsi="Helvetica"/>
          <w:b/>
          <w:sz w:val="20"/>
        </w:rPr>
        <w:t xml:space="preserve">führende </w:t>
      </w:r>
      <w:r w:rsidR="00475262" w:rsidRPr="00651DED">
        <w:rPr>
          <w:rFonts w:ascii="Helvetica" w:hAnsi="Helvetica"/>
          <w:b/>
          <w:sz w:val="20"/>
        </w:rPr>
        <w:t>Hersteller profes</w:t>
      </w:r>
      <w:r w:rsidR="00DD506B" w:rsidRPr="00651DED">
        <w:rPr>
          <w:rFonts w:ascii="Helvetica" w:hAnsi="Helvetica"/>
          <w:b/>
          <w:sz w:val="20"/>
        </w:rPr>
        <w:t>s</w:t>
      </w:r>
      <w:r w:rsidR="00475262" w:rsidRPr="00651DED">
        <w:rPr>
          <w:rFonts w:ascii="Helvetica" w:hAnsi="Helvetica"/>
          <w:b/>
          <w:sz w:val="20"/>
        </w:rPr>
        <w:t xml:space="preserve">ioneller Kaffeemaschinen </w:t>
      </w:r>
      <w:r w:rsidR="00B36DC0" w:rsidRPr="00651DED">
        <w:rPr>
          <w:rFonts w:ascii="Helvetica" w:hAnsi="Helvetica"/>
          <w:b/>
          <w:sz w:val="20"/>
        </w:rPr>
        <w:t>die nächste Runde seiner Digitalisierungsstrategie ein:</w:t>
      </w:r>
      <w:r w:rsidR="00F1168C" w:rsidRPr="00651DED">
        <w:rPr>
          <w:rFonts w:ascii="Helvetica" w:hAnsi="Helvetica"/>
          <w:b/>
          <w:sz w:val="20"/>
        </w:rPr>
        <w:t xml:space="preserve"> Su</w:t>
      </w:r>
      <w:r w:rsidR="001151DE" w:rsidRPr="00651DED">
        <w:rPr>
          <w:rFonts w:ascii="Helvetica" w:hAnsi="Helvetica"/>
          <w:b/>
          <w:sz w:val="20"/>
        </w:rPr>
        <w:t>k</w:t>
      </w:r>
      <w:r w:rsidR="00F1168C" w:rsidRPr="00651DED">
        <w:rPr>
          <w:rFonts w:ascii="Helvetica" w:hAnsi="Helvetica"/>
          <w:b/>
          <w:sz w:val="20"/>
        </w:rPr>
        <w:t xml:space="preserve">zessive werden </w:t>
      </w:r>
      <w:r w:rsidR="00B36DC0" w:rsidRPr="00651DED">
        <w:rPr>
          <w:rFonts w:ascii="Helvetica" w:hAnsi="Helvetica"/>
          <w:b/>
          <w:sz w:val="20"/>
        </w:rPr>
        <w:t xml:space="preserve">Kaffeemaschinen der Marken WMF und Schaerer </w:t>
      </w:r>
      <w:r w:rsidR="00F1168C" w:rsidRPr="00651DED">
        <w:rPr>
          <w:rFonts w:ascii="Helvetica" w:hAnsi="Helvetica"/>
          <w:b/>
          <w:sz w:val="20"/>
        </w:rPr>
        <w:t xml:space="preserve">serienmäßig </w:t>
      </w:r>
      <w:r w:rsidR="00B93C8F" w:rsidRPr="00651DED">
        <w:rPr>
          <w:rFonts w:ascii="Helvetica" w:hAnsi="Helvetica"/>
          <w:b/>
          <w:sz w:val="20"/>
        </w:rPr>
        <w:t>mit der Hardware</w:t>
      </w:r>
      <w:r w:rsidR="00B9082E" w:rsidRPr="00651DED">
        <w:rPr>
          <w:rFonts w:ascii="Helvetica" w:hAnsi="Helvetica"/>
          <w:b/>
          <w:sz w:val="20"/>
        </w:rPr>
        <w:t xml:space="preserve"> zur Integration von WMF Coffee</w:t>
      </w:r>
      <w:r w:rsidR="00A22B14" w:rsidRPr="00651DED">
        <w:rPr>
          <w:rFonts w:ascii="Helvetica" w:hAnsi="Helvetica"/>
          <w:b/>
          <w:sz w:val="20"/>
        </w:rPr>
        <w:t>Connect bzw. Schaerer Coffee Link ausgestattet.</w:t>
      </w:r>
      <w:r w:rsidR="0062444B" w:rsidRPr="00651DED">
        <w:rPr>
          <w:rFonts w:ascii="Helvetica" w:hAnsi="Helvetica"/>
          <w:b/>
          <w:sz w:val="20"/>
        </w:rPr>
        <w:t xml:space="preserve"> </w:t>
      </w:r>
      <w:r w:rsidR="002B6C5D" w:rsidRPr="00651DED">
        <w:rPr>
          <w:rFonts w:ascii="Helvetica" w:hAnsi="Helvetica"/>
          <w:b/>
          <w:sz w:val="20"/>
        </w:rPr>
        <w:t>Für die bestmögliche Anpassung an individuel</w:t>
      </w:r>
      <w:r w:rsidR="00B9082E" w:rsidRPr="00651DED">
        <w:rPr>
          <w:rFonts w:ascii="Helvetica" w:hAnsi="Helvetica"/>
          <w:b/>
          <w:sz w:val="20"/>
        </w:rPr>
        <w:t xml:space="preserve">le Bedürfnisse sind </w:t>
      </w:r>
      <w:r w:rsidR="00162832" w:rsidRPr="00651DED">
        <w:rPr>
          <w:rFonts w:ascii="Helvetica" w:hAnsi="Helvetica"/>
          <w:b/>
          <w:sz w:val="20"/>
        </w:rPr>
        <w:t xml:space="preserve">für die digitalen Lösungen drei unterschiedliche Funktionspakete </w:t>
      </w:r>
      <w:r w:rsidR="002B6C5D" w:rsidRPr="00651DED">
        <w:rPr>
          <w:rFonts w:ascii="Helvetica" w:hAnsi="Helvetica"/>
          <w:b/>
          <w:sz w:val="20"/>
        </w:rPr>
        <w:t xml:space="preserve">verfügbar: </w:t>
      </w:r>
      <w:r w:rsidR="00AE6F97" w:rsidRPr="00651DED">
        <w:rPr>
          <w:rFonts w:ascii="Helvetica" w:hAnsi="Helvetica" w:cs="Arial"/>
          <w:b/>
          <w:sz w:val="20"/>
        </w:rPr>
        <w:t>Das kostenfreie</w:t>
      </w:r>
      <w:r w:rsidR="00391509" w:rsidRPr="00651DED">
        <w:rPr>
          <w:rFonts w:ascii="Helvetica" w:hAnsi="Helvetica" w:cs="Arial"/>
          <w:b/>
          <w:sz w:val="20"/>
        </w:rPr>
        <w:t xml:space="preserve"> </w:t>
      </w:r>
      <w:r w:rsidR="00AE6F97" w:rsidRPr="00651DED">
        <w:rPr>
          <w:rFonts w:ascii="Helvetica" w:hAnsi="Helvetica" w:cs="Arial"/>
          <w:b/>
          <w:sz w:val="20"/>
        </w:rPr>
        <w:t xml:space="preserve">„Basic“-Paket bietet alle wichtigen Basis-Anwendungen, weiterführende Features sind in den Paketen „Premium“ und „Professional“ erhältlich. </w:t>
      </w:r>
      <w:r w:rsidR="00AE6F97" w:rsidRPr="00651DED">
        <w:rPr>
          <w:rFonts w:ascii="Helvetica" w:hAnsi="Helvetica"/>
          <w:b/>
          <w:sz w:val="20"/>
        </w:rPr>
        <w:t>Weitreichende Zusatzservices, darunter</w:t>
      </w:r>
      <w:r w:rsidR="002B188F" w:rsidRPr="00651DED">
        <w:rPr>
          <w:rFonts w:ascii="Helvetica" w:hAnsi="Helvetica"/>
          <w:b/>
          <w:sz w:val="20"/>
        </w:rPr>
        <w:t xml:space="preserve"> z.B. </w:t>
      </w:r>
      <w:r w:rsidR="00AE6F97" w:rsidRPr="00651DED">
        <w:rPr>
          <w:rFonts w:ascii="Helvetica" w:hAnsi="Helvetica"/>
          <w:b/>
          <w:sz w:val="20"/>
        </w:rPr>
        <w:t xml:space="preserve">ein Know-how Center </w:t>
      </w:r>
      <w:r w:rsidR="000B2569" w:rsidRPr="00651DED">
        <w:rPr>
          <w:rFonts w:ascii="Helvetica" w:hAnsi="Helvetica"/>
          <w:b/>
          <w:sz w:val="20"/>
        </w:rPr>
        <w:t xml:space="preserve">und </w:t>
      </w:r>
      <w:r w:rsidR="00AE6F97" w:rsidRPr="00651DED">
        <w:rPr>
          <w:rFonts w:ascii="Helvetica" w:hAnsi="Helvetica"/>
          <w:b/>
          <w:sz w:val="20"/>
        </w:rPr>
        <w:t>ein Media Pool, runden das leistungsfähige Spektrum ab.</w:t>
      </w:r>
      <w:r w:rsidR="008153DE" w:rsidRPr="00651DED">
        <w:rPr>
          <w:rFonts w:ascii="Helvetica" w:hAnsi="Helvetica"/>
          <w:b/>
          <w:sz w:val="20"/>
        </w:rPr>
        <w:t xml:space="preserve"> Beim Kauf einer entsprechend ausgestatteten Maschine können sich </w:t>
      </w:r>
      <w:r w:rsidR="00AE6F97" w:rsidRPr="00651DED">
        <w:rPr>
          <w:rFonts w:ascii="Helvetica" w:hAnsi="Helvetica"/>
          <w:b/>
          <w:sz w:val="20"/>
        </w:rPr>
        <w:t xml:space="preserve">Schaerer und WMF </w:t>
      </w:r>
      <w:r w:rsidR="00BC2882" w:rsidRPr="00651DED">
        <w:rPr>
          <w:rFonts w:ascii="Helvetica" w:hAnsi="Helvetica"/>
          <w:b/>
          <w:sz w:val="20"/>
        </w:rPr>
        <w:t xml:space="preserve">Kunden </w:t>
      </w:r>
      <w:r w:rsidR="008153DE" w:rsidRPr="00651DED">
        <w:rPr>
          <w:rFonts w:ascii="Helvetica" w:hAnsi="Helvetica"/>
          <w:b/>
          <w:sz w:val="20"/>
        </w:rPr>
        <w:t xml:space="preserve">auf den Plattformen registrieren und 30 Tage lang eine kostenlose Testversion nutzen. </w:t>
      </w:r>
    </w:p>
    <w:p w14:paraId="41D0696A" w14:textId="77777777" w:rsidR="00C86452" w:rsidRPr="00651DED" w:rsidRDefault="00C86452" w:rsidP="00734307">
      <w:pPr>
        <w:spacing w:line="288" w:lineRule="auto"/>
        <w:rPr>
          <w:rFonts w:ascii="Helvetica" w:hAnsi="Helvetica"/>
          <w:b/>
          <w:sz w:val="20"/>
        </w:rPr>
      </w:pPr>
    </w:p>
    <w:p w14:paraId="7CF205C3" w14:textId="5C82A76A" w:rsidR="00262EBB" w:rsidRPr="00651DED" w:rsidRDefault="00262EBB" w:rsidP="00734307">
      <w:pPr>
        <w:spacing w:line="288" w:lineRule="auto"/>
        <w:rPr>
          <w:rFonts w:ascii="Helvetica" w:hAnsi="Helvetica"/>
          <w:sz w:val="20"/>
        </w:rPr>
      </w:pPr>
      <w:r w:rsidRPr="00651DED">
        <w:rPr>
          <w:rFonts w:ascii="Helvetica" w:hAnsi="Helvetica"/>
          <w:sz w:val="20"/>
        </w:rPr>
        <w:t>Die digitalen Lösungen WMF CoffeeConnect und Schaerer Coffee Link</w:t>
      </w:r>
      <w:r w:rsidR="00572902" w:rsidRPr="00651DED">
        <w:rPr>
          <w:rFonts w:ascii="Helvetica" w:hAnsi="Helvetica"/>
          <w:sz w:val="20"/>
        </w:rPr>
        <w:t xml:space="preserve"> </w:t>
      </w:r>
      <w:r w:rsidR="0057674D" w:rsidRPr="00651DED">
        <w:rPr>
          <w:rFonts w:ascii="Helvetica" w:hAnsi="Helvetica"/>
          <w:sz w:val="20"/>
        </w:rPr>
        <w:t xml:space="preserve">haben ein Ziel: Die Prozesse rund um das Management und den Betrieb der Kaffeemaschinen kontinuierlich zu optimieren. Dazu gehört auch der Blick auf neue Geschäftsmodelle, </w:t>
      </w:r>
      <w:r w:rsidR="00332988">
        <w:rPr>
          <w:rFonts w:ascii="Helvetica" w:hAnsi="Helvetica"/>
          <w:sz w:val="20"/>
        </w:rPr>
        <w:t>welche</w:t>
      </w:r>
      <w:r w:rsidR="00F47E6B" w:rsidRPr="00651DED">
        <w:rPr>
          <w:rFonts w:ascii="Helvetica" w:hAnsi="Helvetica"/>
          <w:sz w:val="20"/>
        </w:rPr>
        <w:t xml:space="preserve"> dank</w:t>
      </w:r>
      <w:r w:rsidR="0057674D" w:rsidRPr="00651DED">
        <w:rPr>
          <w:rFonts w:ascii="Helvetica" w:hAnsi="Helvetica"/>
          <w:sz w:val="20"/>
        </w:rPr>
        <w:t xml:space="preserve"> </w:t>
      </w:r>
      <w:r w:rsidR="00FB5177" w:rsidRPr="00651DED">
        <w:rPr>
          <w:rFonts w:ascii="Helvetica" w:hAnsi="Helvetica"/>
          <w:sz w:val="20"/>
        </w:rPr>
        <w:t>der integrierten Daten</w:t>
      </w:r>
      <w:r w:rsidR="0057674D" w:rsidRPr="00651DED">
        <w:rPr>
          <w:rFonts w:ascii="Helvetica" w:hAnsi="Helvetica"/>
          <w:sz w:val="20"/>
        </w:rPr>
        <w:t>b</w:t>
      </w:r>
      <w:r w:rsidR="00FB5177" w:rsidRPr="00651DED">
        <w:rPr>
          <w:rFonts w:ascii="Helvetica" w:hAnsi="Helvetica"/>
          <w:sz w:val="20"/>
        </w:rPr>
        <w:t>a</w:t>
      </w:r>
      <w:r w:rsidR="0057674D" w:rsidRPr="00651DED">
        <w:rPr>
          <w:rFonts w:ascii="Helvetica" w:hAnsi="Helvetica"/>
          <w:sz w:val="20"/>
        </w:rPr>
        <w:t>sis für Maschinen- und Prozessdaten möglich w</w:t>
      </w:r>
      <w:r w:rsidR="00332988">
        <w:rPr>
          <w:rFonts w:ascii="Helvetica" w:hAnsi="Helvetica"/>
          <w:sz w:val="20"/>
        </w:rPr>
        <w:t>erden</w:t>
      </w:r>
      <w:r w:rsidR="0057674D" w:rsidRPr="00651DED">
        <w:rPr>
          <w:rFonts w:ascii="Helvetica" w:hAnsi="Helvetica"/>
          <w:sz w:val="20"/>
        </w:rPr>
        <w:t>.</w:t>
      </w:r>
      <w:r w:rsidR="00312B88" w:rsidRPr="00651DED">
        <w:rPr>
          <w:rFonts w:ascii="Helvetica" w:hAnsi="Helvetica"/>
          <w:sz w:val="20"/>
        </w:rPr>
        <w:t xml:space="preserve"> </w:t>
      </w:r>
      <w:r w:rsidR="0057674D" w:rsidRPr="00651DED">
        <w:rPr>
          <w:rFonts w:ascii="Helvetica" w:hAnsi="Helvetica"/>
          <w:sz w:val="20"/>
        </w:rPr>
        <w:t>Die digitalen Lösungen liefern</w:t>
      </w:r>
      <w:r w:rsidR="002A2997" w:rsidRPr="00651DED">
        <w:rPr>
          <w:rFonts w:ascii="Helvetica" w:hAnsi="Helvetica"/>
          <w:sz w:val="20"/>
        </w:rPr>
        <w:t xml:space="preserve"> mit kontinuierlichem Ausbau</w:t>
      </w:r>
      <w:r w:rsidR="00CA174D" w:rsidRPr="00651DED">
        <w:rPr>
          <w:rFonts w:ascii="Helvetica" w:hAnsi="Helvetica"/>
          <w:sz w:val="20"/>
        </w:rPr>
        <w:t xml:space="preserve"> </w:t>
      </w:r>
      <w:r w:rsidR="0057674D" w:rsidRPr="00651DED">
        <w:rPr>
          <w:rFonts w:ascii="Helvetica" w:hAnsi="Helvetica"/>
          <w:sz w:val="20"/>
        </w:rPr>
        <w:t>eine noch nie dagewesene Fülle an anwenderfreundlichen Auswertungs- und Steuerungsoptionen, um die Effizienz und Wirtschaftlichkeit</w:t>
      </w:r>
      <w:r w:rsidR="002B188F" w:rsidRPr="00651DED">
        <w:rPr>
          <w:rFonts w:ascii="Helvetica" w:hAnsi="Helvetica"/>
          <w:sz w:val="20"/>
        </w:rPr>
        <w:t xml:space="preserve"> des Kaffeegeschäfts</w:t>
      </w:r>
      <w:r w:rsidR="0057674D" w:rsidRPr="00651DED">
        <w:rPr>
          <w:rFonts w:ascii="Helvetica" w:hAnsi="Helvetica"/>
          <w:sz w:val="20"/>
        </w:rPr>
        <w:t xml:space="preserve"> zu erhöhen – </w:t>
      </w:r>
      <w:r w:rsidR="00761EE3" w:rsidRPr="00651DED">
        <w:rPr>
          <w:rFonts w:ascii="Helvetica" w:hAnsi="Helvetica"/>
          <w:sz w:val="20"/>
        </w:rPr>
        <w:t xml:space="preserve">angefangen bei der </w:t>
      </w:r>
      <w:r w:rsidR="00F47E6B" w:rsidRPr="00651DED">
        <w:rPr>
          <w:rFonts w:ascii="Helvetica" w:hAnsi="Helvetica"/>
          <w:sz w:val="20"/>
        </w:rPr>
        <w:t>tiefgreifend</w:t>
      </w:r>
      <w:r w:rsidR="0057674D" w:rsidRPr="00651DED">
        <w:rPr>
          <w:rFonts w:ascii="Helvetica" w:hAnsi="Helvetica"/>
          <w:sz w:val="20"/>
        </w:rPr>
        <w:t xml:space="preserve">en Auswertung von Verkaufs- und Absatzzahlen </w:t>
      </w:r>
      <w:r w:rsidR="005A7A62">
        <w:rPr>
          <w:rFonts w:ascii="Helvetica" w:hAnsi="Helvetica"/>
          <w:sz w:val="20"/>
        </w:rPr>
        <w:t>sowie</w:t>
      </w:r>
      <w:r w:rsidR="0057674D" w:rsidRPr="00651DED">
        <w:rPr>
          <w:rFonts w:ascii="Helvetica" w:hAnsi="Helvetica"/>
          <w:sz w:val="20"/>
        </w:rPr>
        <w:t xml:space="preserve"> der automatisierten, standortübergreifenden Anpassung des Getränkeangebots über die Optimierung der Lieferantenkette bis hin zur vorausschauenden Planung von Service und (Fern-)Wartung.</w:t>
      </w:r>
    </w:p>
    <w:p w14:paraId="6E9C16D9" w14:textId="5B5965BD" w:rsidR="00262EBB" w:rsidRPr="00651DED" w:rsidRDefault="00262EBB" w:rsidP="00734307">
      <w:pPr>
        <w:spacing w:line="288" w:lineRule="auto"/>
        <w:rPr>
          <w:rFonts w:ascii="Helvetica" w:hAnsi="Helvetica"/>
          <w:sz w:val="20"/>
        </w:rPr>
      </w:pPr>
    </w:p>
    <w:p w14:paraId="32597E3B" w14:textId="38F5CA08" w:rsidR="00312B88" w:rsidRPr="00651DED" w:rsidRDefault="00312B88" w:rsidP="00734307">
      <w:pPr>
        <w:spacing w:line="288" w:lineRule="auto"/>
        <w:rPr>
          <w:rFonts w:ascii="Helvetica" w:hAnsi="Helvetica"/>
          <w:b/>
          <w:sz w:val="20"/>
        </w:rPr>
      </w:pPr>
      <w:r w:rsidRPr="00651DED">
        <w:rPr>
          <w:rFonts w:ascii="Helvetica" w:hAnsi="Helvetica"/>
          <w:b/>
          <w:sz w:val="20"/>
        </w:rPr>
        <w:t xml:space="preserve">Kunden verstehen, Performance steigern, Service ausbauen </w:t>
      </w:r>
    </w:p>
    <w:p w14:paraId="36069220" w14:textId="2D6C5016" w:rsidR="00B76F6C" w:rsidRPr="00651DED" w:rsidRDefault="00B16732" w:rsidP="00C97C85">
      <w:pPr>
        <w:spacing w:line="288" w:lineRule="auto"/>
        <w:rPr>
          <w:rFonts w:ascii="Helvetica" w:hAnsi="Helvetica"/>
          <w:sz w:val="20"/>
        </w:rPr>
      </w:pPr>
      <w:r w:rsidRPr="00651DED">
        <w:rPr>
          <w:rFonts w:ascii="Helvetica" w:hAnsi="Helvetica"/>
          <w:sz w:val="20"/>
        </w:rPr>
        <w:t xml:space="preserve">Für die bestmögliche Anpassung an individuelle Anforderungen </w:t>
      </w:r>
      <w:r w:rsidR="00312B88" w:rsidRPr="00651DED">
        <w:rPr>
          <w:rFonts w:ascii="Helvetica" w:hAnsi="Helvetica"/>
          <w:sz w:val="20"/>
        </w:rPr>
        <w:t>konzentrieren sich die modularen Lösungspakete von</w:t>
      </w:r>
      <w:r w:rsidRPr="00651DED">
        <w:rPr>
          <w:rFonts w:ascii="Helvetica" w:hAnsi="Helvetica"/>
          <w:sz w:val="20"/>
        </w:rPr>
        <w:t xml:space="preserve"> </w:t>
      </w:r>
      <w:r w:rsidR="009C6850" w:rsidRPr="00651DED">
        <w:rPr>
          <w:rFonts w:ascii="Helvetica" w:hAnsi="Helvetica"/>
          <w:sz w:val="20"/>
        </w:rPr>
        <w:t xml:space="preserve">WMF CoffeeConnect und Schaerer Coffee Link </w:t>
      </w:r>
      <w:r w:rsidR="00761EE3" w:rsidRPr="00651DED">
        <w:rPr>
          <w:rFonts w:ascii="Helvetica" w:hAnsi="Helvetica"/>
          <w:sz w:val="20"/>
        </w:rPr>
        <w:t xml:space="preserve">auf </w:t>
      </w:r>
      <w:r w:rsidR="00D33990" w:rsidRPr="00651DED">
        <w:rPr>
          <w:rFonts w:ascii="Helvetica" w:hAnsi="Helvetica"/>
          <w:sz w:val="20"/>
        </w:rPr>
        <w:t xml:space="preserve">drei </w:t>
      </w:r>
      <w:r w:rsidR="00761EE3" w:rsidRPr="00651DED">
        <w:rPr>
          <w:rFonts w:ascii="Helvetica" w:hAnsi="Helvetica"/>
          <w:sz w:val="20"/>
        </w:rPr>
        <w:t>Seg</w:t>
      </w:r>
      <w:r w:rsidR="00312B88" w:rsidRPr="00651DED">
        <w:rPr>
          <w:rFonts w:ascii="Helvetica" w:hAnsi="Helvetica"/>
          <w:sz w:val="20"/>
        </w:rPr>
        <w:t xml:space="preserve">mente: Die nahtlos ineinandergreifenden Werkzeuge im Bereich „Software as a Service“ schaffen </w:t>
      </w:r>
      <w:r w:rsidR="00AE4D91" w:rsidRPr="00651DED">
        <w:rPr>
          <w:rFonts w:ascii="Helvetica" w:hAnsi="Helvetica"/>
          <w:sz w:val="20"/>
        </w:rPr>
        <w:t xml:space="preserve">zum einen </w:t>
      </w:r>
      <w:r w:rsidR="00312B88" w:rsidRPr="00651DED">
        <w:rPr>
          <w:rFonts w:ascii="Helvetica" w:hAnsi="Helvetica"/>
          <w:sz w:val="20"/>
        </w:rPr>
        <w:t xml:space="preserve">maximale Transparenz über den Maschinenstatus und liefern alle Daten für das tägliche Management im Kaffeegeschäft. Zu </w:t>
      </w:r>
      <w:r w:rsidR="00B94149" w:rsidRPr="00651DED">
        <w:rPr>
          <w:rFonts w:ascii="Helvetica" w:hAnsi="Helvetica"/>
          <w:sz w:val="20"/>
        </w:rPr>
        <w:t>den Bor</w:t>
      </w:r>
      <w:r w:rsidR="00761EE3" w:rsidRPr="00651DED">
        <w:rPr>
          <w:rFonts w:ascii="Helvetica" w:hAnsi="Helvetica"/>
          <w:sz w:val="20"/>
        </w:rPr>
        <w:t>d</w:t>
      </w:r>
      <w:r w:rsidR="00B94149" w:rsidRPr="00651DED">
        <w:rPr>
          <w:rFonts w:ascii="Helvetica" w:hAnsi="Helvetica"/>
          <w:sz w:val="20"/>
        </w:rPr>
        <w:t xml:space="preserve">mitteln gehören </w:t>
      </w:r>
      <w:r w:rsidR="00F47E6B" w:rsidRPr="00651DED">
        <w:rPr>
          <w:rFonts w:ascii="Helvetica" w:hAnsi="Helvetica"/>
          <w:sz w:val="20"/>
        </w:rPr>
        <w:t>derzeit</w:t>
      </w:r>
      <w:r w:rsidR="00AE4D91" w:rsidRPr="00651DED">
        <w:rPr>
          <w:rFonts w:ascii="Helvetica" w:hAnsi="Helvetica"/>
          <w:sz w:val="20"/>
        </w:rPr>
        <w:t xml:space="preserve"> umfassende</w:t>
      </w:r>
      <w:r w:rsidR="002B188F" w:rsidRPr="00651DED">
        <w:rPr>
          <w:rFonts w:ascii="Helvetica" w:hAnsi="Helvetica"/>
          <w:sz w:val="20"/>
        </w:rPr>
        <w:t xml:space="preserve"> zeitnahe</w:t>
      </w:r>
      <w:r w:rsidR="00AE4D91" w:rsidRPr="00651DED">
        <w:rPr>
          <w:rFonts w:ascii="Helvetica" w:hAnsi="Helvetica"/>
          <w:sz w:val="20"/>
        </w:rPr>
        <w:t xml:space="preserve"> </w:t>
      </w:r>
      <w:r w:rsidR="00D92FA4" w:rsidRPr="00651DED">
        <w:rPr>
          <w:rFonts w:ascii="Helvetica" w:hAnsi="Helvetica" w:cs="Arial"/>
          <w:sz w:val="20"/>
        </w:rPr>
        <w:t xml:space="preserve">Informationen über </w:t>
      </w:r>
      <w:r w:rsidR="00AE4D91" w:rsidRPr="00651DED">
        <w:rPr>
          <w:rFonts w:ascii="Helvetica" w:hAnsi="Helvetica" w:cs="Arial"/>
          <w:sz w:val="20"/>
        </w:rPr>
        <w:t xml:space="preserve">Maschinenzustand, </w:t>
      </w:r>
      <w:r w:rsidR="00AE4D91" w:rsidRPr="00651DED">
        <w:rPr>
          <w:rFonts w:ascii="Helvetica" w:hAnsi="Helvetica" w:cs="Arial"/>
          <w:sz w:val="20"/>
        </w:rPr>
        <w:lastRenderedPageBreak/>
        <w:t>Verbrauch</w:t>
      </w:r>
      <w:r w:rsidR="00AE4D91" w:rsidRPr="00651DED">
        <w:rPr>
          <w:rFonts w:ascii="Helvetica" w:hAnsi="Helvetica"/>
          <w:sz w:val="20"/>
        </w:rPr>
        <w:t xml:space="preserve">, </w:t>
      </w:r>
      <w:r w:rsidR="00B94149" w:rsidRPr="00651DED">
        <w:rPr>
          <w:rFonts w:ascii="Helvetica" w:hAnsi="Helvetica"/>
          <w:sz w:val="20"/>
        </w:rPr>
        <w:t>Fehler</w:t>
      </w:r>
      <w:r w:rsidR="00AE4D91" w:rsidRPr="00651DED">
        <w:rPr>
          <w:rFonts w:ascii="Helvetica" w:hAnsi="Helvetica"/>
          <w:sz w:val="20"/>
        </w:rPr>
        <w:t>- und S</w:t>
      </w:r>
      <w:r w:rsidR="00B94149" w:rsidRPr="00651DED">
        <w:rPr>
          <w:rFonts w:ascii="Helvetica" w:hAnsi="Helvetica"/>
          <w:sz w:val="20"/>
        </w:rPr>
        <w:t>e</w:t>
      </w:r>
      <w:r w:rsidR="00F90728" w:rsidRPr="00651DED">
        <w:rPr>
          <w:rFonts w:ascii="Helvetica" w:hAnsi="Helvetica"/>
          <w:sz w:val="20"/>
        </w:rPr>
        <w:t>r</w:t>
      </w:r>
      <w:r w:rsidR="00B94149" w:rsidRPr="00651DED">
        <w:rPr>
          <w:rFonts w:ascii="Helvetica" w:hAnsi="Helvetica"/>
          <w:sz w:val="20"/>
        </w:rPr>
        <w:t>vicehandling</w:t>
      </w:r>
      <w:r w:rsidR="00AE4D91" w:rsidRPr="00651DED">
        <w:rPr>
          <w:rFonts w:ascii="Helvetica" w:hAnsi="Helvetica"/>
          <w:sz w:val="20"/>
        </w:rPr>
        <w:t xml:space="preserve"> sowie die effiziente Aufgabenverwaltung. Einblicke in das Tage</w:t>
      </w:r>
      <w:r w:rsidR="00D92FA4" w:rsidRPr="00651DED">
        <w:rPr>
          <w:rFonts w:ascii="Helvetica" w:hAnsi="Helvetica"/>
          <w:sz w:val="20"/>
        </w:rPr>
        <w:t>s</w:t>
      </w:r>
      <w:r w:rsidR="00AE4D91" w:rsidRPr="00651DED">
        <w:rPr>
          <w:rFonts w:ascii="Helvetica" w:hAnsi="Helvetica"/>
          <w:sz w:val="20"/>
        </w:rPr>
        <w:t>geschäft bieten zudem unterschiedlichste</w:t>
      </w:r>
      <w:r w:rsidR="002B188F" w:rsidRPr="00651DED">
        <w:rPr>
          <w:rFonts w:ascii="Helvetica" w:hAnsi="Helvetica"/>
          <w:sz w:val="20"/>
        </w:rPr>
        <w:t xml:space="preserve"> individualisierbare</w:t>
      </w:r>
      <w:r w:rsidR="00AE4D91" w:rsidRPr="00651DED">
        <w:rPr>
          <w:rFonts w:ascii="Helvetica" w:hAnsi="Helvetica"/>
          <w:sz w:val="20"/>
        </w:rPr>
        <w:t xml:space="preserve"> Umsatz- und Verbrauchsstatistiken sowie Qualitätskennzahlen. Im Bereich „Advanced Analytics“ liefern die digitalen Lösungen zum anderen standardisierte</w:t>
      </w:r>
      <w:r w:rsidR="006E27A8" w:rsidRPr="00651DED">
        <w:rPr>
          <w:rFonts w:ascii="Helvetica" w:hAnsi="Helvetica"/>
          <w:sz w:val="20"/>
        </w:rPr>
        <w:t>,</w:t>
      </w:r>
      <w:r w:rsidR="00AE4D91" w:rsidRPr="00651DED">
        <w:rPr>
          <w:rFonts w:ascii="Helvetica" w:hAnsi="Helvetica"/>
          <w:sz w:val="20"/>
        </w:rPr>
        <w:t xml:space="preserve"> aber auch maßgeschneiderte Analysen auf der Grundlage einer integrierten Business Intelligence Plattform.</w:t>
      </w:r>
      <w:r w:rsidR="00E116BD" w:rsidRPr="00651DED">
        <w:rPr>
          <w:rFonts w:ascii="Helvetica" w:hAnsi="Helvetica"/>
          <w:sz w:val="20"/>
        </w:rPr>
        <w:t xml:space="preserve"> </w:t>
      </w:r>
      <w:r w:rsidR="005334F2" w:rsidRPr="00651DED">
        <w:rPr>
          <w:rFonts w:ascii="Helvetica" w:hAnsi="Helvetica"/>
          <w:sz w:val="20"/>
        </w:rPr>
        <w:t>Mit „3rd Party Connectivity“ haben Nutzer darüber hinaus</w:t>
      </w:r>
      <w:r w:rsidR="00994695" w:rsidRPr="00651DED">
        <w:rPr>
          <w:rFonts w:ascii="Helvetica" w:hAnsi="Helvetica"/>
          <w:sz w:val="20"/>
        </w:rPr>
        <w:t xml:space="preserve"> die Möglichkeit,</w:t>
      </w:r>
      <w:r w:rsidR="005334F2" w:rsidRPr="00651DED">
        <w:rPr>
          <w:rFonts w:ascii="Helvetica" w:hAnsi="Helvetica"/>
          <w:sz w:val="20"/>
        </w:rPr>
        <w:t xml:space="preserve"> eigene Anwendungen oder vernetzte Geräte in die digitalen Lösungen zu integrieren</w:t>
      </w:r>
      <w:r w:rsidR="00994695" w:rsidRPr="00651DED">
        <w:rPr>
          <w:rFonts w:ascii="Helvetica" w:hAnsi="Helvetica"/>
          <w:sz w:val="20"/>
        </w:rPr>
        <w:t xml:space="preserve"> und so umfassend von einer effizienteren Abwicklung der </w:t>
      </w:r>
      <w:r w:rsidR="002B188F" w:rsidRPr="00651DED">
        <w:rPr>
          <w:rFonts w:ascii="Helvetica" w:hAnsi="Helvetica"/>
          <w:sz w:val="20"/>
        </w:rPr>
        <w:t xml:space="preserve">gesamten </w:t>
      </w:r>
      <w:r w:rsidR="00994695" w:rsidRPr="00651DED">
        <w:rPr>
          <w:rFonts w:ascii="Helvetica" w:hAnsi="Helvetica"/>
          <w:sz w:val="20"/>
        </w:rPr>
        <w:t>Geschäftsprozesse zu profiti</w:t>
      </w:r>
      <w:r w:rsidR="00455BA7" w:rsidRPr="00651DED">
        <w:rPr>
          <w:rFonts w:ascii="Helvetica" w:hAnsi="Helvetica"/>
          <w:sz w:val="20"/>
        </w:rPr>
        <w:t>e</w:t>
      </w:r>
      <w:r w:rsidR="00994695" w:rsidRPr="00651DED">
        <w:rPr>
          <w:rFonts w:ascii="Helvetica" w:hAnsi="Helvetica"/>
          <w:sz w:val="20"/>
        </w:rPr>
        <w:t xml:space="preserve">ren. </w:t>
      </w:r>
      <w:r w:rsidR="00BF684F" w:rsidRPr="00651DED">
        <w:rPr>
          <w:rFonts w:ascii="Helvetica" w:hAnsi="Helvetica"/>
          <w:sz w:val="20"/>
        </w:rPr>
        <w:t>Abhängig davon</w:t>
      </w:r>
      <w:r w:rsidR="00BD1226" w:rsidRPr="00651DED">
        <w:rPr>
          <w:rFonts w:ascii="Helvetica" w:hAnsi="Helvetica"/>
          <w:sz w:val="20"/>
        </w:rPr>
        <w:t>,</w:t>
      </w:r>
      <w:r w:rsidR="00BF684F" w:rsidRPr="00651DED">
        <w:rPr>
          <w:rFonts w:ascii="Helvetica" w:hAnsi="Helvetica"/>
          <w:sz w:val="20"/>
        </w:rPr>
        <w:t xml:space="preserve"> für welches der drei Funktionspakete </w:t>
      </w:r>
      <w:r w:rsidR="006E27A8" w:rsidRPr="00651DED">
        <w:rPr>
          <w:rFonts w:ascii="Helvetica" w:hAnsi="Helvetica"/>
          <w:sz w:val="20"/>
        </w:rPr>
        <w:t>(</w:t>
      </w:r>
      <w:r w:rsidR="00BF684F" w:rsidRPr="00651DED">
        <w:rPr>
          <w:rFonts w:ascii="Helvetica" w:hAnsi="Helvetica"/>
          <w:sz w:val="20"/>
        </w:rPr>
        <w:t>„Basic“, „Premium“</w:t>
      </w:r>
      <w:r w:rsidR="00111E13" w:rsidRPr="00651DED">
        <w:rPr>
          <w:rFonts w:ascii="Helvetica" w:hAnsi="Helvetica"/>
          <w:sz w:val="20"/>
        </w:rPr>
        <w:t xml:space="preserve"> oder </w:t>
      </w:r>
      <w:r w:rsidR="00D67F38" w:rsidRPr="00651DED">
        <w:rPr>
          <w:rFonts w:ascii="Helvetica" w:hAnsi="Helvetica"/>
          <w:sz w:val="20"/>
        </w:rPr>
        <w:t>„</w:t>
      </w:r>
      <w:r w:rsidR="00111E13" w:rsidRPr="00651DED">
        <w:rPr>
          <w:rFonts w:ascii="Helvetica" w:hAnsi="Helvetica"/>
          <w:sz w:val="20"/>
        </w:rPr>
        <w:t>Professional</w:t>
      </w:r>
      <w:r w:rsidR="00D67F38" w:rsidRPr="00651DED">
        <w:rPr>
          <w:rFonts w:ascii="Helvetica" w:hAnsi="Helvetica"/>
          <w:sz w:val="20"/>
        </w:rPr>
        <w:t>“</w:t>
      </w:r>
      <w:r w:rsidR="006E27A8" w:rsidRPr="00651DED">
        <w:rPr>
          <w:rFonts w:ascii="Helvetica" w:hAnsi="Helvetica"/>
          <w:sz w:val="20"/>
        </w:rPr>
        <w:t>)</w:t>
      </w:r>
      <w:r w:rsidR="00111E13" w:rsidRPr="00651DED">
        <w:rPr>
          <w:rFonts w:ascii="Helvetica" w:hAnsi="Helvetica"/>
          <w:sz w:val="20"/>
        </w:rPr>
        <w:t xml:space="preserve"> </w:t>
      </w:r>
      <w:r w:rsidR="00D67F38" w:rsidRPr="00651DED">
        <w:rPr>
          <w:rFonts w:ascii="Helvetica" w:hAnsi="Helvetica"/>
          <w:sz w:val="20"/>
        </w:rPr>
        <w:t xml:space="preserve">der Kunde sich entscheidet, </w:t>
      </w:r>
      <w:r w:rsidR="00515F46" w:rsidRPr="00651DED">
        <w:rPr>
          <w:rFonts w:ascii="Helvetica" w:hAnsi="Helvetica"/>
          <w:sz w:val="20"/>
        </w:rPr>
        <w:t>stehen ihm von Basis-Anwendung</w:t>
      </w:r>
      <w:r w:rsidR="00CE23A2" w:rsidRPr="00651DED">
        <w:rPr>
          <w:rFonts w:ascii="Helvetica" w:hAnsi="Helvetica"/>
          <w:sz w:val="20"/>
        </w:rPr>
        <w:t>en</w:t>
      </w:r>
      <w:r w:rsidR="00515F46" w:rsidRPr="00651DED">
        <w:rPr>
          <w:rFonts w:ascii="Helvetica" w:hAnsi="Helvetica"/>
          <w:sz w:val="20"/>
        </w:rPr>
        <w:t xml:space="preserve"> bis zu </w:t>
      </w:r>
      <w:r w:rsidR="0032580D" w:rsidRPr="00651DED">
        <w:rPr>
          <w:rFonts w:ascii="Helvetica" w:hAnsi="Helvetica"/>
          <w:sz w:val="20"/>
        </w:rPr>
        <w:t xml:space="preserve">tiefgreifenden Analysemöglichkeiten </w:t>
      </w:r>
      <w:r w:rsidR="005C7AE4" w:rsidRPr="00651DED">
        <w:rPr>
          <w:rFonts w:ascii="Helvetica" w:hAnsi="Helvetica"/>
          <w:sz w:val="20"/>
        </w:rPr>
        <w:t>verschiedene Features zu</w:t>
      </w:r>
      <w:r w:rsidR="00DD506B" w:rsidRPr="00651DED">
        <w:rPr>
          <w:rFonts w:ascii="Helvetica" w:hAnsi="Helvetica"/>
          <w:sz w:val="20"/>
        </w:rPr>
        <w:t>r</w:t>
      </w:r>
      <w:r w:rsidR="005C7AE4" w:rsidRPr="00651DED">
        <w:rPr>
          <w:rFonts w:ascii="Helvetica" w:hAnsi="Helvetica"/>
          <w:sz w:val="20"/>
        </w:rPr>
        <w:t xml:space="preserve"> Verfügung.</w:t>
      </w:r>
      <w:r w:rsidR="00122A05" w:rsidRPr="00651DED">
        <w:rPr>
          <w:rFonts w:ascii="Helvetica" w:hAnsi="Helvetica"/>
          <w:sz w:val="20"/>
        </w:rPr>
        <w:t xml:space="preserve"> </w:t>
      </w:r>
    </w:p>
    <w:p w14:paraId="2B433BAE" w14:textId="1C3557D7" w:rsidR="00D17EFA" w:rsidRPr="00651DED" w:rsidRDefault="00D17EFA" w:rsidP="00734307">
      <w:pPr>
        <w:spacing w:line="288" w:lineRule="auto"/>
        <w:rPr>
          <w:rFonts w:ascii="Helvetica" w:hAnsi="Helvetica"/>
          <w:b/>
          <w:sz w:val="20"/>
        </w:rPr>
      </w:pPr>
    </w:p>
    <w:p w14:paraId="4577A2E7" w14:textId="7E5F3BE0" w:rsidR="0002428B" w:rsidRPr="00651DED" w:rsidRDefault="005C616E" w:rsidP="00734307">
      <w:pPr>
        <w:spacing w:line="288" w:lineRule="auto"/>
        <w:rPr>
          <w:rFonts w:ascii="Helvetica" w:hAnsi="Helvetica"/>
          <w:b/>
          <w:sz w:val="20"/>
        </w:rPr>
      </w:pPr>
      <w:r w:rsidRPr="00651DED">
        <w:rPr>
          <w:rFonts w:ascii="Helvetica" w:hAnsi="Helvetica"/>
          <w:b/>
          <w:sz w:val="20"/>
        </w:rPr>
        <w:t xml:space="preserve">Serienmäßiges </w:t>
      </w:r>
      <w:r w:rsidR="00F405B4" w:rsidRPr="00651DED">
        <w:rPr>
          <w:rFonts w:ascii="Helvetica" w:hAnsi="Helvetica"/>
          <w:b/>
          <w:sz w:val="20"/>
        </w:rPr>
        <w:t xml:space="preserve">Hardwaremodul </w:t>
      </w:r>
      <w:r w:rsidR="002E3337" w:rsidRPr="00651DED">
        <w:rPr>
          <w:rFonts w:ascii="Helvetica" w:hAnsi="Helvetica"/>
          <w:b/>
          <w:sz w:val="20"/>
        </w:rPr>
        <w:t>für IoT</w:t>
      </w:r>
    </w:p>
    <w:p w14:paraId="6DC0CC01" w14:textId="5A18A2BF" w:rsidR="0002428B" w:rsidRPr="00651DED" w:rsidRDefault="003E2DFE" w:rsidP="00734307">
      <w:pPr>
        <w:spacing w:line="288" w:lineRule="auto"/>
        <w:rPr>
          <w:rFonts w:ascii="Helvetica" w:hAnsi="Helvetica"/>
          <w:sz w:val="20"/>
        </w:rPr>
      </w:pPr>
      <w:r w:rsidRPr="00651DED">
        <w:rPr>
          <w:rFonts w:ascii="Helvetica" w:hAnsi="Helvetica"/>
          <w:sz w:val="20"/>
        </w:rPr>
        <w:t>Anspruch der WMF Group ist es, allen K</w:t>
      </w:r>
      <w:r w:rsidR="00F405B4" w:rsidRPr="00651DED">
        <w:rPr>
          <w:rFonts w:ascii="Helvetica" w:hAnsi="Helvetica"/>
          <w:sz w:val="20"/>
        </w:rPr>
        <w:t xml:space="preserve">unden einen </w:t>
      </w:r>
      <w:r w:rsidRPr="00651DED">
        <w:rPr>
          <w:rFonts w:ascii="Helvetica" w:hAnsi="Helvetica"/>
          <w:sz w:val="20"/>
        </w:rPr>
        <w:t>einfachen</w:t>
      </w:r>
      <w:r w:rsidR="00F405B4" w:rsidRPr="00651DED">
        <w:rPr>
          <w:rFonts w:ascii="Helvetica" w:hAnsi="Helvetica"/>
          <w:sz w:val="20"/>
        </w:rPr>
        <w:t xml:space="preserve"> Zugang zu den digitalen Plattformen WMF CoffeeConnect und Schaerer Coffee Link </w:t>
      </w:r>
      <w:r w:rsidRPr="00651DED">
        <w:rPr>
          <w:rFonts w:ascii="Helvetica" w:hAnsi="Helvetica"/>
          <w:sz w:val="20"/>
        </w:rPr>
        <w:t>zu ermöglichen. Entsprechend werden</w:t>
      </w:r>
      <w:r w:rsidR="00D87EA1" w:rsidRPr="00651DED">
        <w:rPr>
          <w:rFonts w:ascii="Helvetica" w:hAnsi="Helvetica"/>
          <w:sz w:val="20"/>
        </w:rPr>
        <w:t xml:space="preserve"> </w:t>
      </w:r>
      <w:r w:rsidR="008E1059" w:rsidRPr="00651DED">
        <w:rPr>
          <w:rFonts w:ascii="Helvetica" w:hAnsi="Helvetica"/>
          <w:sz w:val="20"/>
        </w:rPr>
        <w:t>alle neuen Kaffeem</w:t>
      </w:r>
      <w:r w:rsidR="00F90728" w:rsidRPr="00651DED">
        <w:rPr>
          <w:rFonts w:ascii="Helvetica" w:hAnsi="Helvetica"/>
          <w:sz w:val="20"/>
        </w:rPr>
        <w:t>a</w:t>
      </w:r>
      <w:r w:rsidR="008E1059" w:rsidRPr="00651DED">
        <w:rPr>
          <w:rFonts w:ascii="Helvetica" w:hAnsi="Helvetica"/>
          <w:sz w:val="20"/>
        </w:rPr>
        <w:t xml:space="preserve">schinenmodelle </w:t>
      </w:r>
      <w:r w:rsidR="0002428B" w:rsidRPr="00651DED">
        <w:rPr>
          <w:rFonts w:ascii="Helvetica" w:hAnsi="Helvetica"/>
          <w:sz w:val="20"/>
        </w:rPr>
        <w:t xml:space="preserve">der Marken WMF und Schaerer </w:t>
      </w:r>
      <w:r w:rsidR="008F47A4" w:rsidRPr="00651DED">
        <w:rPr>
          <w:rFonts w:ascii="Helvetica" w:hAnsi="Helvetica"/>
          <w:sz w:val="20"/>
        </w:rPr>
        <w:t xml:space="preserve">nun </w:t>
      </w:r>
      <w:r w:rsidR="000B2569" w:rsidRPr="00651DED">
        <w:rPr>
          <w:rFonts w:ascii="Helvetica" w:hAnsi="Helvetica"/>
          <w:sz w:val="20"/>
        </w:rPr>
        <w:t xml:space="preserve">sukzessive </w:t>
      </w:r>
      <w:r w:rsidR="008F47A4" w:rsidRPr="00651DED">
        <w:rPr>
          <w:rFonts w:ascii="Helvetica" w:hAnsi="Helvetica"/>
          <w:sz w:val="20"/>
        </w:rPr>
        <w:t xml:space="preserve">serienmäßig </w:t>
      </w:r>
      <w:r w:rsidR="0002428B" w:rsidRPr="00651DED">
        <w:rPr>
          <w:rFonts w:ascii="Helvetica" w:hAnsi="Helvetica"/>
          <w:sz w:val="20"/>
        </w:rPr>
        <w:t>mit der Hardware zur Integration von WMF CoffeeConnect bzw. Schaerer Coffee Link ausgestattet.</w:t>
      </w:r>
      <w:r w:rsidR="0002428B" w:rsidRPr="00651DED">
        <w:rPr>
          <w:rFonts w:ascii="Helvetica" w:hAnsi="Helvetica"/>
          <w:b/>
          <w:sz w:val="20"/>
        </w:rPr>
        <w:t xml:space="preserve"> </w:t>
      </w:r>
      <w:r w:rsidR="0002428B" w:rsidRPr="00651DED">
        <w:rPr>
          <w:rFonts w:ascii="Helvetica" w:hAnsi="Helvetica"/>
          <w:sz w:val="20"/>
        </w:rPr>
        <w:t>Ausnahmen bilden die Einstiegsmodelle WMF 1100 S</w:t>
      </w:r>
      <w:r w:rsidR="00156168" w:rsidRPr="00651DED">
        <w:rPr>
          <w:rFonts w:ascii="Helvetica" w:hAnsi="Helvetica"/>
          <w:sz w:val="20"/>
        </w:rPr>
        <w:t>,</w:t>
      </w:r>
      <w:r w:rsidR="0002428B" w:rsidRPr="00651DED">
        <w:rPr>
          <w:rFonts w:ascii="Helvetica" w:hAnsi="Helvetica"/>
          <w:sz w:val="20"/>
        </w:rPr>
        <w:t xml:space="preserve"> Schaerer Coffee Club</w:t>
      </w:r>
      <w:r w:rsidR="00D33990" w:rsidRPr="00651DED">
        <w:rPr>
          <w:rFonts w:ascii="Helvetica" w:hAnsi="Helvetica"/>
          <w:sz w:val="20"/>
        </w:rPr>
        <w:t xml:space="preserve"> </w:t>
      </w:r>
      <w:r w:rsidR="00156168" w:rsidRPr="00651DED">
        <w:rPr>
          <w:rFonts w:ascii="Helvetica" w:hAnsi="Helvetica"/>
          <w:sz w:val="20"/>
        </w:rPr>
        <w:t>und</w:t>
      </w:r>
      <w:r w:rsidR="00D33990" w:rsidRPr="00651DED">
        <w:rPr>
          <w:rFonts w:ascii="Helvetica" w:hAnsi="Helvetica"/>
          <w:sz w:val="20"/>
        </w:rPr>
        <w:t xml:space="preserve"> </w:t>
      </w:r>
      <w:r w:rsidR="00156168" w:rsidRPr="00651DED">
        <w:rPr>
          <w:rFonts w:ascii="Helvetica" w:hAnsi="Helvetica"/>
          <w:sz w:val="20"/>
        </w:rPr>
        <w:t xml:space="preserve">Schaerer </w:t>
      </w:r>
      <w:r w:rsidR="00421FF9" w:rsidRPr="00651DED">
        <w:rPr>
          <w:rFonts w:ascii="Helvetica" w:hAnsi="Helvetica"/>
          <w:sz w:val="20"/>
        </w:rPr>
        <w:t xml:space="preserve">Coffee </w:t>
      </w:r>
      <w:r w:rsidR="00D33990" w:rsidRPr="00651DED">
        <w:rPr>
          <w:rFonts w:ascii="Helvetica" w:hAnsi="Helvetica"/>
          <w:sz w:val="20"/>
        </w:rPr>
        <w:t>Prime</w:t>
      </w:r>
      <w:r w:rsidR="0002428B" w:rsidRPr="00651DED">
        <w:rPr>
          <w:rFonts w:ascii="Helvetica" w:hAnsi="Helvetica"/>
          <w:sz w:val="20"/>
        </w:rPr>
        <w:t>, die jedoch problemlos nachgerüstet werden können.</w:t>
      </w:r>
      <w:r w:rsidR="00D33990" w:rsidRPr="00651DED">
        <w:rPr>
          <w:rFonts w:ascii="Helvetica" w:hAnsi="Helvetica"/>
          <w:sz w:val="20"/>
        </w:rPr>
        <w:t xml:space="preserve"> </w:t>
      </w:r>
      <w:r w:rsidR="00F90728" w:rsidRPr="00651DED">
        <w:rPr>
          <w:rFonts w:ascii="Helvetica" w:hAnsi="Helvetica"/>
          <w:sz w:val="20"/>
        </w:rPr>
        <w:t xml:space="preserve">Gleiches gilt für </w:t>
      </w:r>
      <w:r w:rsidR="002B188F" w:rsidRPr="00651DED">
        <w:rPr>
          <w:rFonts w:ascii="Helvetica" w:hAnsi="Helvetica"/>
          <w:sz w:val="20"/>
        </w:rPr>
        <w:t xml:space="preserve">bereits erworbene Maschinen. </w:t>
      </w:r>
      <w:r w:rsidR="0088600B" w:rsidRPr="00651DED">
        <w:rPr>
          <w:rFonts w:ascii="Helvetica" w:hAnsi="Helvetica"/>
          <w:sz w:val="20"/>
        </w:rPr>
        <w:t xml:space="preserve">Der </w:t>
      </w:r>
      <w:r w:rsidR="00D33990" w:rsidRPr="00651DED">
        <w:rPr>
          <w:rFonts w:ascii="Helvetica" w:hAnsi="Helvetica"/>
          <w:sz w:val="20"/>
        </w:rPr>
        <w:t xml:space="preserve">einmalige </w:t>
      </w:r>
      <w:r w:rsidR="0088600B" w:rsidRPr="00651DED">
        <w:rPr>
          <w:rFonts w:ascii="Helvetica" w:hAnsi="Helvetica"/>
          <w:sz w:val="20"/>
        </w:rPr>
        <w:t xml:space="preserve">kostenfreie 30-tägige Testaccount </w:t>
      </w:r>
      <w:r w:rsidR="00143DEC" w:rsidRPr="00651DED">
        <w:rPr>
          <w:rFonts w:ascii="Helvetica" w:hAnsi="Helvetica"/>
          <w:sz w:val="20"/>
        </w:rPr>
        <w:t xml:space="preserve">für das </w:t>
      </w:r>
      <w:r w:rsidR="0088600B" w:rsidRPr="00651DED">
        <w:rPr>
          <w:rFonts w:ascii="Helvetica" w:hAnsi="Helvetica"/>
          <w:sz w:val="20"/>
        </w:rPr>
        <w:t>Power-Paket „Professional“ erlaubt Betreibern</w:t>
      </w:r>
      <w:r w:rsidR="002B188F" w:rsidRPr="00651DED">
        <w:rPr>
          <w:rFonts w:ascii="Helvetica" w:hAnsi="Helvetica"/>
          <w:sz w:val="20"/>
        </w:rPr>
        <w:t xml:space="preserve"> von WMF und Schaerer Kaffeemaschinen</w:t>
      </w:r>
      <w:r w:rsidR="00577C9A" w:rsidRPr="00651DED">
        <w:rPr>
          <w:rFonts w:ascii="Helvetica" w:hAnsi="Helvetica"/>
          <w:sz w:val="20"/>
        </w:rPr>
        <w:t>,</w:t>
      </w:r>
      <w:r w:rsidR="0088600B" w:rsidRPr="00651DED">
        <w:rPr>
          <w:rFonts w:ascii="Helvetica" w:hAnsi="Helvetica"/>
          <w:sz w:val="20"/>
        </w:rPr>
        <w:t xml:space="preserve"> einen unverbindlichen Blick in die Kaffeezukunft</w:t>
      </w:r>
      <w:r w:rsidR="00273547" w:rsidRPr="00651DED">
        <w:rPr>
          <w:rFonts w:ascii="Helvetica" w:hAnsi="Helvetica"/>
          <w:sz w:val="20"/>
        </w:rPr>
        <w:t xml:space="preserve"> zu werfen und sich </w:t>
      </w:r>
      <w:r w:rsidR="00567EA4" w:rsidRPr="00651DED">
        <w:rPr>
          <w:rFonts w:ascii="Helvetica" w:hAnsi="Helvetica"/>
          <w:sz w:val="20"/>
        </w:rPr>
        <w:t xml:space="preserve">selbst </w:t>
      </w:r>
      <w:r w:rsidR="00273547" w:rsidRPr="00651DED">
        <w:rPr>
          <w:rFonts w:ascii="Helvetica" w:hAnsi="Helvetica"/>
          <w:sz w:val="20"/>
        </w:rPr>
        <w:t>von der Leistungsfähigkeit der digitalen Plattformen zu überzeugen.</w:t>
      </w:r>
      <w:r w:rsidR="0088600B" w:rsidRPr="00651DED">
        <w:rPr>
          <w:rFonts w:ascii="Helvetica" w:hAnsi="Helvetica"/>
          <w:sz w:val="20"/>
        </w:rPr>
        <w:t xml:space="preserve"> </w:t>
      </w:r>
    </w:p>
    <w:p w14:paraId="4F68B8D0" w14:textId="46FCF87A" w:rsidR="00411692" w:rsidRPr="00651DED" w:rsidRDefault="00411692" w:rsidP="00734307">
      <w:pPr>
        <w:spacing w:line="288" w:lineRule="auto"/>
        <w:rPr>
          <w:rFonts w:ascii="Helvetica" w:hAnsi="Helvetica"/>
          <w:b/>
          <w:sz w:val="20"/>
        </w:rPr>
      </w:pPr>
    </w:p>
    <w:p w14:paraId="71D5409A" w14:textId="77777777" w:rsidR="0002428B" w:rsidRPr="00651DED" w:rsidRDefault="0002428B" w:rsidP="00734307">
      <w:pPr>
        <w:spacing w:line="288" w:lineRule="auto"/>
        <w:rPr>
          <w:rFonts w:ascii="Helvetica" w:hAnsi="Helvetica"/>
          <w:b/>
          <w:sz w:val="20"/>
        </w:rPr>
      </w:pPr>
    </w:p>
    <w:p w14:paraId="31DFD88F" w14:textId="3C0D628F" w:rsidR="00262EBB" w:rsidRPr="00651DED" w:rsidRDefault="00262EBB" w:rsidP="00734307">
      <w:pPr>
        <w:spacing w:line="288" w:lineRule="auto"/>
        <w:rPr>
          <w:rFonts w:ascii="Helvetica" w:hAnsi="Helvetica"/>
          <w:color w:val="000000" w:themeColor="text1"/>
          <w:sz w:val="20"/>
        </w:rPr>
      </w:pPr>
      <w:r w:rsidRPr="00651DED">
        <w:rPr>
          <w:rFonts w:ascii="Helvetica" w:hAnsi="Helvetica"/>
          <w:color w:val="000000" w:themeColor="text1"/>
          <w:sz w:val="20"/>
        </w:rPr>
        <w:t>Umfassende Inform</w:t>
      </w:r>
      <w:r w:rsidR="006129F8" w:rsidRPr="00651DED">
        <w:rPr>
          <w:rFonts w:ascii="Helvetica" w:hAnsi="Helvetica"/>
          <w:color w:val="000000" w:themeColor="text1"/>
          <w:sz w:val="20"/>
        </w:rPr>
        <w:t xml:space="preserve">ationen zu </w:t>
      </w:r>
      <w:r w:rsidR="00F90728" w:rsidRPr="00651DED">
        <w:rPr>
          <w:rFonts w:ascii="Helvetica" w:hAnsi="Helvetica"/>
          <w:color w:val="000000" w:themeColor="text1"/>
          <w:sz w:val="20"/>
        </w:rPr>
        <w:t xml:space="preserve">WMF CoffeeConnect und </w:t>
      </w:r>
      <w:r w:rsidR="006129F8" w:rsidRPr="00651DED">
        <w:rPr>
          <w:rFonts w:ascii="Helvetica" w:hAnsi="Helvetica"/>
          <w:color w:val="000000" w:themeColor="text1"/>
          <w:sz w:val="20"/>
        </w:rPr>
        <w:t>Schaerer Coffee Link</w:t>
      </w:r>
      <w:r w:rsidR="00F90728" w:rsidRPr="00651DED">
        <w:rPr>
          <w:rFonts w:ascii="Helvetica" w:hAnsi="Helvetica"/>
          <w:color w:val="000000" w:themeColor="text1"/>
          <w:sz w:val="20"/>
        </w:rPr>
        <w:t xml:space="preserve"> </w:t>
      </w:r>
      <w:r w:rsidRPr="00651DED">
        <w:rPr>
          <w:rFonts w:ascii="Helvetica" w:hAnsi="Helvetica"/>
          <w:color w:val="000000" w:themeColor="text1"/>
          <w:sz w:val="20"/>
        </w:rPr>
        <w:t>finden Kunden unter:</w:t>
      </w:r>
    </w:p>
    <w:p w14:paraId="2B5EE459" w14:textId="62891AE6" w:rsidR="00262EBB" w:rsidRPr="00651DED" w:rsidRDefault="00DA0C3B" w:rsidP="00734307">
      <w:pPr>
        <w:spacing w:line="288" w:lineRule="auto"/>
        <w:rPr>
          <w:rFonts w:ascii="Helvetica" w:hAnsi="Helvetica"/>
          <w:color w:val="000000" w:themeColor="text1"/>
          <w:sz w:val="20"/>
        </w:rPr>
      </w:pPr>
      <w:hyperlink r:id="rId8" w:history="1">
        <w:r w:rsidR="00262EBB" w:rsidRPr="00651DED">
          <w:rPr>
            <w:rStyle w:val="Hyperlink"/>
            <w:rFonts w:ascii="Helvetica" w:hAnsi="Helvetica"/>
            <w:color w:val="000000" w:themeColor="text1"/>
            <w:sz w:val="20"/>
          </w:rPr>
          <w:t>https://www.wmf-coffeeconnect.com</w:t>
        </w:r>
      </w:hyperlink>
    </w:p>
    <w:p w14:paraId="12B0CAE6" w14:textId="7128F0E5" w:rsidR="00262EBB" w:rsidRPr="00651DED" w:rsidRDefault="00DA0C3B" w:rsidP="00734307">
      <w:pPr>
        <w:spacing w:line="288" w:lineRule="auto"/>
        <w:rPr>
          <w:rFonts w:ascii="Helvetica" w:hAnsi="Helvetica"/>
          <w:color w:val="000000" w:themeColor="text1"/>
          <w:sz w:val="20"/>
        </w:rPr>
      </w:pPr>
      <w:hyperlink r:id="rId9" w:history="1">
        <w:r w:rsidR="00262EBB" w:rsidRPr="00651DED">
          <w:rPr>
            <w:rStyle w:val="Hyperlink"/>
            <w:rFonts w:ascii="Helvetica" w:hAnsi="Helvetica"/>
            <w:color w:val="000000" w:themeColor="text1"/>
            <w:sz w:val="20"/>
          </w:rPr>
          <w:t>http://www.schaerer.com/schaerercoffeelink/</w:t>
        </w:r>
      </w:hyperlink>
    </w:p>
    <w:p w14:paraId="4934764D" w14:textId="633E0CF9" w:rsidR="00DA1457" w:rsidRPr="00651DED" w:rsidRDefault="00DA1457" w:rsidP="00DA1457">
      <w:pPr>
        <w:spacing w:line="288" w:lineRule="auto"/>
        <w:rPr>
          <w:rFonts w:ascii="Helvetica" w:hAnsi="Helvetica"/>
          <w:b/>
          <w:sz w:val="20"/>
        </w:rPr>
      </w:pPr>
    </w:p>
    <w:p w14:paraId="3889BAC5" w14:textId="3E69C1EF" w:rsidR="00262EBB" w:rsidRPr="00651DED" w:rsidRDefault="00262EBB" w:rsidP="00734307">
      <w:pPr>
        <w:spacing w:line="288" w:lineRule="auto"/>
        <w:rPr>
          <w:rFonts w:ascii="Helvetica" w:hAnsi="Helvetica"/>
          <w:b/>
          <w:sz w:val="20"/>
        </w:rPr>
      </w:pPr>
    </w:p>
    <w:p w14:paraId="6BBDE9A2" w14:textId="4F97C5DB" w:rsidR="00F8303D" w:rsidRPr="00651DED" w:rsidRDefault="00F8303D" w:rsidP="00734307">
      <w:pPr>
        <w:spacing w:line="288" w:lineRule="auto"/>
        <w:rPr>
          <w:rFonts w:ascii="Helvetica" w:hAnsi="Helvetica"/>
          <w:b/>
          <w:sz w:val="20"/>
        </w:rPr>
      </w:pPr>
      <w:r w:rsidRPr="00651DED">
        <w:rPr>
          <w:rFonts w:ascii="Helvetica" w:hAnsi="Helvetica"/>
          <w:b/>
          <w:sz w:val="20"/>
        </w:rPr>
        <w:t>Bildanforderung</w:t>
      </w:r>
    </w:p>
    <w:p w14:paraId="554E9C4D" w14:textId="68387C69" w:rsidR="00431744" w:rsidRDefault="00F8303D" w:rsidP="00734307">
      <w:pPr>
        <w:spacing w:line="288" w:lineRule="auto"/>
        <w:rPr>
          <w:rFonts w:ascii="Helvetica" w:hAnsi="Helvetica"/>
          <w:sz w:val="20"/>
        </w:rPr>
      </w:pPr>
      <w:r w:rsidRPr="00651DED">
        <w:rPr>
          <w:rFonts w:ascii="Helvetica" w:hAnsi="Helvetica"/>
          <w:sz w:val="20"/>
        </w:rPr>
        <w:t xml:space="preserve">Bildmaterial finden Sie in unserem Medienportal http://press-n-relations.amid-pr.com (Suchbegriff „WMF-Digitale-Lösungen“). </w:t>
      </w:r>
    </w:p>
    <w:p w14:paraId="52CC248F" w14:textId="3BB2D32E" w:rsidR="005505C6" w:rsidRDefault="005505C6" w:rsidP="00734307">
      <w:pPr>
        <w:spacing w:line="288" w:lineRule="auto"/>
        <w:rPr>
          <w:rFonts w:ascii="Helvetica" w:hAnsi="Helvetica"/>
          <w:sz w:val="20"/>
        </w:rPr>
      </w:pPr>
    </w:p>
    <w:tbl>
      <w:tblPr>
        <w:tblStyle w:val="Tabellenraster"/>
        <w:tblW w:w="7650" w:type="dxa"/>
        <w:tblLook w:val="04A0" w:firstRow="1" w:lastRow="0" w:firstColumn="1" w:lastColumn="0" w:noHBand="0" w:noVBand="1"/>
      </w:tblPr>
      <w:tblGrid>
        <w:gridCol w:w="7650"/>
      </w:tblGrid>
      <w:tr w:rsidR="003A13B0" w14:paraId="4503267A" w14:textId="77777777" w:rsidTr="005505C6">
        <w:trPr>
          <w:trHeight w:val="1808"/>
        </w:trPr>
        <w:tc>
          <w:tcPr>
            <w:tcW w:w="7650" w:type="dxa"/>
          </w:tcPr>
          <w:p w14:paraId="2946CDA8" w14:textId="77777777" w:rsidR="001D1A4F" w:rsidRDefault="001D1A4F" w:rsidP="00734307">
            <w:pPr>
              <w:spacing w:line="288" w:lineRule="auto"/>
              <w:rPr>
                <w:rFonts w:ascii="Helvetica" w:hAnsi="Helvetica"/>
                <w:sz w:val="20"/>
              </w:rPr>
            </w:pPr>
          </w:p>
          <w:p w14:paraId="3AD5C216" w14:textId="77777777" w:rsidR="003A13B0" w:rsidRDefault="005505C6" w:rsidP="00734307">
            <w:pPr>
              <w:spacing w:line="288" w:lineRule="auto"/>
              <w:rPr>
                <w:rFonts w:ascii="Helvetica" w:hAnsi="Helvetica"/>
                <w:sz w:val="20"/>
              </w:rPr>
            </w:pPr>
            <w:r>
              <w:rPr>
                <w:rFonts w:ascii="Helvetica" w:hAnsi="Helvetica"/>
                <w:noProof/>
                <w:sz w:val="20"/>
              </w:rPr>
              <w:drawing>
                <wp:inline distT="0" distB="0" distL="0" distR="0" wp14:anchorId="4E924345" wp14:editId="19AEC4E5">
                  <wp:extent cx="1262743" cy="837888"/>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MF_CoffeeConnect_Analytics-klein.jpg"/>
                          <pic:cNvPicPr/>
                        </pic:nvPicPr>
                        <pic:blipFill rotWithShape="1">
                          <a:blip r:embed="rId10"/>
                          <a:srcRect l="11392" t="14848" r="13562" b="9869"/>
                          <a:stretch/>
                        </pic:blipFill>
                        <pic:spPr bwMode="auto">
                          <a:xfrm>
                            <a:off x="0" y="0"/>
                            <a:ext cx="1271159" cy="843472"/>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sz w:val="20"/>
              </w:rPr>
              <w:t xml:space="preserve">       </w:t>
            </w:r>
            <w:r>
              <w:rPr>
                <w:rFonts w:ascii="Helvetica" w:hAnsi="Helvetica"/>
                <w:noProof/>
                <w:sz w:val="20"/>
              </w:rPr>
              <w:drawing>
                <wp:inline distT="0" distB="0" distL="0" distR="0" wp14:anchorId="34E13863" wp14:editId="3F3CFBBE">
                  <wp:extent cx="1541657" cy="800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MF_Coffee_Machine_Melanie_screen-klein.jpg"/>
                          <pic:cNvPicPr/>
                        </pic:nvPicPr>
                        <pic:blipFill>
                          <a:blip r:embed="rId11"/>
                          <a:stretch>
                            <a:fillRect/>
                          </a:stretch>
                        </pic:blipFill>
                        <pic:spPr>
                          <a:xfrm>
                            <a:off x="0" y="0"/>
                            <a:ext cx="1545554" cy="802123"/>
                          </a:xfrm>
                          <a:prstGeom prst="rect">
                            <a:avLst/>
                          </a:prstGeom>
                        </pic:spPr>
                      </pic:pic>
                    </a:graphicData>
                  </a:graphic>
                </wp:inline>
              </w:drawing>
            </w:r>
            <w:r>
              <w:rPr>
                <w:rFonts w:ascii="Helvetica" w:hAnsi="Helvetica"/>
                <w:sz w:val="20"/>
              </w:rPr>
              <w:t xml:space="preserve">        </w:t>
            </w:r>
            <w:r>
              <w:rPr>
                <w:rFonts w:ascii="Helvetica" w:hAnsi="Helvetica"/>
                <w:noProof/>
                <w:sz w:val="20"/>
              </w:rPr>
              <w:drawing>
                <wp:inline distT="0" distB="0" distL="0" distR="0" wp14:anchorId="7E7B291A" wp14:editId="55E4B4FE">
                  <wp:extent cx="952500" cy="1040075"/>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MF_CoffeeConnect_Mobile_Hand-klein.jpg"/>
                          <pic:cNvPicPr/>
                        </pic:nvPicPr>
                        <pic:blipFill rotWithShape="1">
                          <a:blip r:embed="rId12"/>
                          <a:srcRect t="27294"/>
                          <a:stretch/>
                        </pic:blipFill>
                        <pic:spPr bwMode="auto">
                          <a:xfrm>
                            <a:off x="0" y="0"/>
                            <a:ext cx="957345" cy="1045366"/>
                          </a:xfrm>
                          <a:prstGeom prst="rect">
                            <a:avLst/>
                          </a:prstGeom>
                          <a:ln>
                            <a:noFill/>
                          </a:ln>
                          <a:extLst>
                            <a:ext uri="{53640926-AAD7-44D8-BBD7-CCE9431645EC}">
                              <a14:shadowObscured xmlns:a14="http://schemas.microsoft.com/office/drawing/2010/main"/>
                            </a:ext>
                          </a:extLst>
                        </pic:spPr>
                      </pic:pic>
                    </a:graphicData>
                  </a:graphic>
                </wp:inline>
              </w:drawing>
            </w:r>
          </w:p>
          <w:p w14:paraId="27B64E42" w14:textId="1C4C6BF1" w:rsidR="001D1A4F" w:rsidRDefault="001D1A4F" w:rsidP="00734307">
            <w:pPr>
              <w:spacing w:line="288" w:lineRule="auto"/>
              <w:rPr>
                <w:rFonts w:ascii="Helvetica" w:hAnsi="Helvetica"/>
                <w:sz w:val="20"/>
              </w:rPr>
            </w:pPr>
          </w:p>
        </w:tc>
      </w:tr>
      <w:tr w:rsidR="003A13B0" w14:paraId="4B0D0F7B" w14:textId="77777777" w:rsidTr="003A13B0">
        <w:tc>
          <w:tcPr>
            <w:tcW w:w="7650" w:type="dxa"/>
          </w:tcPr>
          <w:p w14:paraId="24E7E599" w14:textId="24D91AD9" w:rsidR="003A13B0" w:rsidRDefault="003A13B0" w:rsidP="00734307">
            <w:pPr>
              <w:spacing w:line="288" w:lineRule="auto"/>
              <w:rPr>
                <w:rFonts w:ascii="Helvetica" w:hAnsi="Helvetica"/>
                <w:sz w:val="20"/>
              </w:rPr>
            </w:pPr>
            <w:r w:rsidRPr="00651DED">
              <w:rPr>
                <w:rFonts w:ascii="Helvetica" w:hAnsi="Helvetica" w:cs="Arial"/>
                <w:bCs/>
                <w:sz w:val="16"/>
              </w:rPr>
              <w:t>WMF CoffeeConnect</w:t>
            </w:r>
          </w:p>
        </w:tc>
      </w:tr>
    </w:tbl>
    <w:p w14:paraId="469C9604" w14:textId="4902C5CB" w:rsidR="003A13B0" w:rsidRPr="00651DED" w:rsidRDefault="003A13B0" w:rsidP="00734307">
      <w:pPr>
        <w:spacing w:line="288" w:lineRule="auto"/>
        <w:rPr>
          <w:rFonts w:ascii="Helvetica" w:hAnsi="Helvetica"/>
          <w:sz w:val="20"/>
        </w:rPr>
      </w:pPr>
      <w:bookmarkStart w:id="0" w:name="_GoBack"/>
      <w:bookmarkEnd w:id="0"/>
    </w:p>
    <w:tbl>
      <w:tblPr>
        <w:tblStyle w:val="Tabellenraster"/>
        <w:tblW w:w="5665" w:type="dxa"/>
        <w:tblLook w:val="04A0" w:firstRow="1" w:lastRow="0" w:firstColumn="1" w:lastColumn="0" w:noHBand="0" w:noVBand="1"/>
      </w:tblPr>
      <w:tblGrid>
        <w:gridCol w:w="5665"/>
      </w:tblGrid>
      <w:tr w:rsidR="00D24CC1" w14:paraId="445A20F9" w14:textId="77777777" w:rsidTr="00D24CC1">
        <w:trPr>
          <w:trHeight w:val="1667"/>
        </w:trPr>
        <w:tc>
          <w:tcPr>
            <w:tcW w:w="5665" w:type="dxa"/>
          </w:tcPr>
          <w:p w14:paraId="25858786" w14:textId="77777777" w:rsidR="00D24CC1" w:rsidRDefault="00D24CC1" w:rsidP="00B07B83">
            <w:pPr>
              <w:spacing w:line="288" w:lineRule="auto"/>
              <w:rPr>
                <w:rFonts w:ascii="Helvetica" w:hAnsi="Helvetica"/>
                <w:sz w:val="20"/>
              </w:rPr>
            </w:pPr>
            <w:r>
              <w:rPr>
                <w:rFonts w:ascii="Helvetica" w:hAnsi="Helvetica"/>
                <w:sz w:val="20"/>
              </w:rPr>
              <w:t xml:space="preserve">       </w:t>
            </w:r>
          </w:p>
          <w:p w14:paraId="17D42FB4" w14:textId="58829009" w:rsidR="00D24CC1" w:rsidRDefault="00D24CC1" w:rsidP="00B07B83">
            <w:pPr>
              <w:spacing w:line="288" w:lineRule="auto"/>
              <w:rPr>
                <w:rFonts w:ascii="Helvetica" w:hAnsi="Helvetica"/>
                <w:sz w:val="20"/>
              </w:rPr>
            </w:pPr>
            <w:r>
              <w:rPr>
                <w:rFonts w:ascii="Helvetica" w:hAnsi="Helvetica"/>
                <w:noProof/>
                <w:sz w:val="20"/>
              </w:rPr>
              <w:drawing>
                <wp:inline distT="0" distB="0" distL="0" distR="0" wp14:anchorId="3A6AE647" wp14:editId="5B09391F">
                  <wp:extent cx="1159329" cy="1116707"/>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8-08-20 um 09.44.57.png"/>
                          <pic:cNvPicPr/>
                        </pic:nvPicPr>
                        <pic:blipFill>
                          <a:blip r:embed="rId13"/>
                          <a:stretch>
                            <a:fillRect/>
                          </a:stretch>
                        </pic:blipFill>
                        <pic:spPr>
                          <a:xfrm>
                            <a:off x="0" y="0"/>
                            <a:ext cx="1166052" cy="1123182"/>
                          </a:xfrm>
                          <a:prstGeom prst="rect">
                            <a:avLst/>
                          </a:prstGeom>
                        </pic:spPr>
                      </pic:pic>
                    </a:graphicData>
                  </a:graphic>
                </wp:inline>
              </w:drawing>
            </w:r>
            <w:r>
              <w:rPr>
                <w:rFonts w:ascii="Helvetica" w:hAnsi="Helvetica"/>
                <w:sz w:val="20"/>
              </w:rPr>
              <w:t xml:space="preserve">      </w:t>
            </w:r>
            <w:r>
              <w:rPr>
                <w:rFonts w:ascii="Helvetica" w:hAnsi="Helvetica"/>
                <w:noProof/>
                <w:sz w:val="20"/>
              </w:rPr>
              <w:drawing>
                <wp:inline distT="0" distB="0" distL="0" distR="0" wp14:anchorId="345F13C1" wp14:editId="4FF16688">
                  <wp:extent cx="1676400" cy="112337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8-08-20 um 09.45.06.png"/>
                          <pic:cNvPicPr/>
                        </pic:nvPicPr>
                        <pic:blipFill>
                          <a:blip r:embed="rId14"/>
                          <a:stretch>
                            <a:fillRect/>
                          </a:stretch>
                        </pic:blipFill>
                        <pic:spPr>
                          <a:xfrm>
                            <a:off x="0" y="0"/>
                            <a:ext cx="1698511" cy="1138194"/>
                          </a:xfrm>
                          <a:prstGeom prst="rect">
                            <a:avLst/>
                          </a:prstGeom>
                        </pic:spPr>
                      </pic:pic>
                    </a:graphicData>
                  </a:graphic>
                </wp:inline>
              </w:drawing>
            </w:r>
            <w:r>
              <w:rPr>
                <w:rFonts w:ascii="Helvetica" w:hAnsi="Helvetica"/>
                <w:sz w:val="20"/>
              </w:rPr>
              <w:t xml:space="preserve"> </w:t>
            </w:r>
          </w:p>
          <w:p w14:paraId="0033E2C3" w14:textId="0EACD781" w:rsidR="00D24CC1" w:rsidRDefault="00D24CC1" w:rsidP="00B07B83">
            <w:pPr>
              <w:spacing w:line="288" w:lineRule="auto"/>
              <w:rPr>
                <w:rFonts w:ascii="Helvetica" w:hAnsi="Helvetica"/>
                <w:sz w:val="20"/>
              </w:rPr>
            </w:pPr>
          </w:p>
        </w:tc>
      </w:tr>
      <w:tr w:rsidR="00D24CC1" w14:paraId="15F02299" w14:textId="77777777" w:rsidTr="00D24CC1">
        <w:tc>
          <w:tcPr>
            <w:tcW w:w="5665" w:type="dxa"/>
          </w:tcPr>
          <w:p w14:paraId="50AFD11D" w14:textId="61A7D988" w:rsidR="00D24CC1" w:rsidRDefault="00D24CC1" w:rsidP="00B07B83">
            <w:pPr>
              <w:spacing w:line="288" w:lineRule="auto"/>
              <w:rPr>
                <w:rFonts w:ascii="Helvetica" w:hAnsi="Helvetica"/>
                <w:sz w:val="20"/>
              </w:rPr>
            </w:pPr>
            <w:r w:rsidRPr="00651DED">
              <w:rPr>
                <w:rFonts w:ascii="Helvetica" w:hAnsi="Helvetica" w:cs="Arial"/>
                <w:bCs/>
                <w:sz w:val="16"/>
              </w:rPr>
              <w:t>Schaerer Coffee Link</w:t>
            </w:r>
          </w:p>
        </w:tc>
      </w:tr>
    </w:tbl>
    <w:p w14:paraId="63572C7F" w14:textId="13A1F0B9" w:rsidR="00624C8D" w:rsidRPr="00651DED" w:rsidRDefault="00624C8D" w:rsidP="00734307">
      <w:pPr>
        <w:spacing w:line="288" w:lineRule="auto"/>
        <w:rPr>
          <w:rFonts w:ascii="Helvetica" w:hAnsi="Helvetica"/>
          <w:sz w:val="20"/>
        </w:rPr>
      </w:pPr>
    </w:p>
    <w:p w14:paraId="1D021DBD" w14:textId="5FF3F78A" w:rsidR="00C535B8" w:rsidRPr="00651DED" w:rsidRDefault="00624C8D" w:rsidP="00624C8D">
      <w:pPr>
        <w:spacing w:line="288" w:lineRule="auto"/>
        <w:rPr>
          <w:rFonts w:ascii="Helvetica" w:hAnsi="Helvetica" w:cs="Arial"/>
          <w:bCs/>
          <w:sz w:val="16"/>
        </w:rPr>
      </w:pPr>
      <w:r w:rsidRPr="00651DED">
        <w:rPr>
          <w:rFonts w:ascii="Helvetica" w:hAnsi="Helvetica" w:cs="Arial"/>
          <w:bCs/>
          <w:sz w:val="16"/>
        </w:rPr>
        <w:t xml:space="preserve">BU: Digitale Lösungen </w:t>
      </w:r>
      <w:r w:rsidR="00F90728" w:rsidRPr="00651DED">
        <w:rPr>
          <w:rFonts w:ascii="Helvetica" w:hAnsi="Helvetica" w:cs="Arial"/>
          <w:bCs/>
          <w:sz w:val="16"/>
        </w:rPr>
        <w:t xml:space="preserve">WMF CoffeeConnect und </w:t>
      </w:r>
      <w:r w:rsidRPr="00651DED">
        <w:rPr>
          <w:rFonts w:ascii="Helvetica" w:hAnsi="Helvetica" w:cs="Arial"/>
          <w:bCs/>
          <w:sz w:val="16"/>
        </w:rPr>
        <w:t>Schaerer Coffee Link</w:t>
      </w:r>
    </w:p>
    <w:p w14:paraId="4AC30D4E" w14:textId="2ED49D75" w:rsidR="00624C8D" w:rsidRPr="00651DED" w:rsidRDefault="00624C8D" w:rsidP="00624C8D">
      <w:pPr>
        <w:spacing w:line="288" w:lineRule="auto"/>
        <w:rPr>
          <w:rFonts w:ascii="Helvetica" w:hAnsi="Helvetica"/>
          <w:sz w:val="20"/>
        </w:rPr>
      </w:pPr>
    </w:p>
    <w:p w14:paraId="2DA95025" w14:textId="53746F96" w:rsidR="008F264E" w:rsidRPr="00651DED" w:rsidRDefault="008F264E" w:rsidP="00624C8D">
      <w:pPr>
        <w:spacing w:line="288" w:lineRule="auto"/>
        <w:rPr>
          <w:rFonts w:ascii="Helvetica" w:hAnsi="Helvetica"/>
          <w:sz w:val="20"/>
        </w:rPr>
      </w:pPr>
    </w:p>
    <w:p w14:paraId="34E9A6A8" w14:textId="77777777" w:rsidR="008F264E" w:rsidRPr="00651DED" w:rsidRDefault="008F264E" w:rsidP="00624C8D">
      <w:pPr>
        <w:spacing w:line="288" w:lineRule="auto"/>
        <w:rPr>
          <w:rFonts w:ascii="Helvetica" w:hAnsi="Helvetica"/>
          <w:sz w:val="20"/>
        </w:rPr>
      </w:pPr>
    </w:p>
    <w:p w14:paraId="283C9360" w14:textId="77777777" w:rsidR="00346237" w:rsidRPr="00651DED" w:rsidRDefault="00346237" w:rsidP="00624C8D">
      <w:pPr>
        <w:spacing w:line="288" w:lineRule="auto"/>
        <w:rPr>
          <w:rFonts w:ascii="Helvetica" w:hAnsi="Helvetica"/>
          <w:sz w:val="20"/>
        </w:rPr>
      </w:pPr>
    </w:p>
    <w:tbl>
      <w:tblPr>
        <w:tblW w:w="9039" w:type="dxa"/>
        <w:tblInd w:w="-107" w:type="dxa"/>
        <w:tblLook w:val="04A0" w:firstRow="1" w:lastRow="0" w:firstColumn="1" w:lastColumn="0" w:noHBand="0" w:noVBand="1"/>
      </w:tblPr>
      <w:tblGrid>
        <w:gridCol w:w="4360"/>
        <w:gridCol w:w="4679"/>
      </w:tblGrid>
      <w:tr w:rsidR="004A24B4" w:rsidRPr="00352791" w14:paraId="2E1A4C1E" w14:textId="77777777" w:rsidTr="00F8303D">
        <w:tc>
          <w:tcPr>
            <w:tcW w:w="4360" w:type="dxa"/>
            <w:shd w:val="clear" w:color="auto" w:fill="auto"/>
          </w:tcPr>
          <w:p w14:paraId="214279BC" w14:textId="77777777" w:rsidR="004A24B4" w:rsidRPr="00651DED" w:rsidRDefault="004A24B4" w:rsidP="00813FF4">
            <w:pPr>
              <w:spacing w:line="240" w:lineRule="auto"/>
              <w:rPr>
                <w:rFonts w:ascii="Helvetica" w:hAnsi="Helvetica"/>
                <w:b/>
                <w:sz w:val="18"/>
                <w:szCs w:val="18"/>
              </w:rPr>
            </w:pPr>
            <w:r w:rsidRPr="00651DED">
              <w:rPr>
                <w:rFonts w:ascii="Helvetica" w:hAnsi="Helvetica"/>
                <w:b/>
                <w:sz w:val="18"/>
                <w:szCs w:val="18"/>
              </w:rPr>
              <w:t>Weitere Informationen:</w:t>
            </w:r>
          </w:p>
          <w:p w14:paraId="0E44DD8B" w14:textId="77777777" w:rsidR="004A24B4" w:rsidRPr="00651DED" w:rsidRDefault="004A24B4" w:rsidP="00813FF4">
            <w:pPr>
              <w:spacing w:line="240" w:lineRule="auto"/>
              <w:rPr>
                <w:rFonts w:ascii="Helvetica" w:hAnsi="Helvetica"/>
                <w:sz w:val="18"/>
                <w:szCs w:val="18"/>
              </w:rPr>
            </w:pPr>
            <w:r w:rsidRPr="00651DED">
              <w:rPr>
                <w:rFonts w:ascii="Helvetica" w:hAnsi="Helvetica"/>
                <w:sz w:val="18"/>
                <w:szCs w:val="18"/>
              </w:rPr>
              <w:t>WMF Group GmbH</w:t>
            </w:r>
          </w:p>
          <w:p w14:paraId="02F3D279" w14:textId="77777777" w:rsidR="004A24B4" w:rsidRPr="00651DED" w:rsidRDefault="004A24B4" w:rsidP="00813FF4">
            <w:pPr>
              <w:spacing w:line="240" w:lineRule="auto"/>
              <w:rPr>
                <w:rFonts w:ascii="Helvetica" w:hAnsi="Helvetica"/>
                <w:sz w:val="18"/>
                <w:szCs w:val="18"/>
              </w:rPr>
            </w:pPr>
            <w:r w:rsidRPr="00651DED">
              <w:rPr>
                <w:rFonts w:ascii="Helvetica" w:hAnsi="Helvetica"/>
                <w:sz w:val="18"/>
                <w:szCs w:val="18"/>
              </w:rPr>
              <w:t>Luise Glauert</w:t>
            </w:r>
          </w:p>
          <w:p w14:paraId="5EDE2F8A" w14:textId="77777777" w:rsidR="004A24B4" w:rsidRPr="00651DED" w:rsidRDefault="004A24B4" w:rsidP="00813FF4">
            <w:pPr>
              <w:spacing w:line="240" w:lineRule="auto"/>
              <w:rPr>
                <w:rFonts w:ascii="Helvetica" w:hAnsi="Helvetica"/>
                <w:sz w:val="18"/>
                <w:szCs w:val="18"/>
              </w:rPr>
            </w:pPr>
            <w:r w:rsidRPr="00651DED">
              <w:rPr>
                <w:rFonts w:ascii="Helvetica" w:hAnsi="Helvetica"/>
                <w:sz w:val="18"/>
                <w:szCs w:val="18"/>
              </w:rPr>
              <w:t>Corporate Communications</w:t>
            </w:r>
          </w:p>
          <w:p w14:paraId="0CD2BB32" w14:textId="77777777" w:rsidR="004A24B4" w:rsidRPr="00651DED" w:rsidRDefault="004A24B4" w:rsidP="00813FF4">
            <w:pPr>
              <w:spacing w:line="240" w:lineRule="auto"/>
              <w:rPr>
                <w:rFonts w:ascii="Helvetica" w:hAnsi="Helvetica"/>
                <w:sz w:val="18"/>
                <w:szCs w:val="18"/>
              </w:rPr>
            </w:pPr>
            <w:r w:rsidRPr="00651DED">
              <w:rPr>
                <w:rFonts w:ascii="Helvetica" w:hAnsi="Helvetica"/>
                <w:sz w:val="18"/>
                <w:szCs w:val="18"/>
              </w:rPr>
              <w:t>Eberhardstraße 35 – D-73309 Geislingen</w:t>
            </w:r>
          </w:p>
          <w:p w14:paraId="0B643386" w14:textId="77777777" w:rsidR="004A24B4" w:rsidRPr="00651DED" w:rsidRDefault="004A24B4" w:rsidP="00813FF4">
            <w:pPr>
              <w:spacing w:line="240" w:lineRule="auto"/>
              <w:rPr>
                <w:rFonts w:ascii="Helvetica" w:hAnsi="Helvetica"/>
                <w:sz w:val="18"/>
                <w:szCs w:val="18"/>
                <w:lang w:val="en-US"/>
              </w:rPr>
            </w:pPr>
            <w:r w:rsidRPr="00651DED">
              <w:rPr>
                <w:rFonts w:ascii="Helvetica" w:hAnsi="Helvetica"/>
                <w:sz w:val="18"/>
                <w:szCs w:val="18"/>
                <w:lang w:val="en-US"/>
              </w:rPr>
              <w:t xml:space="preserve">Tel.: +49 73 31 25 8153 </w:t>
            </w:r>
          </w:p>
          <w:p w14:paraId="1E1964AA" w14:textId="77777777" w:rsidR="004A24B4" w:rsidRPr="00651DED" w:rsidRDefault="004A24B4" w:rsidP="00813FF4">
            <w:pPr>
              <w:spacing w:line="240" w:lineRule="auto"/>
              <w:rPr>
                <w:rFonts w:ascii="Helvetica" w:hAnsi="Helvetica"/>
                <w:sz w:val="18"/>
                <w:szCs w:val="18"/>
                <w:lang w:val="en-US"/>
              </w:rPr>
            </w:pPr>
            <w:r w:rsidRPr="00651DED">
              <w:rPr>
                <w:rFonts w:ascii="Helvetica" w:hAnsi="Helvetica"/>
                <w:sz w:val="18"/>
                <w:szCs w:val="18"/>
                <w:lang w:val="en-US"/>
              </w:rPr>
              <w:t>Fax: +49 73 31 25 8061</w:t>
            </w:r>
          </w:p>
          <w:p w14:paraId="5F100DE5" w14:textId="4F377E16" w:rsidR="004A24B4" w:rsidRPr="00651DED" w:rsidRDefault="004A24B4" w:rsidP="00813FF4">
            <w:pPr>
              <w:spacing w:line="240" w:lineRule="auto"/>
              <w:rPr>
                <w:rFonts w:ascii="Helvetica" w:hAnsi="Helvetica"/>
                <w:sz w:val="18"/>
                <w:szCs w:val="18"/>
                <w:lang w:val="en-US"/>
              </w:rPr>
            </w:pPr>
            <w:r w:rsidRPr="00651DED">
              <w:rPr>
                <w:rFonts w:ascii="Helvetica" w:hAnsi="Helvetica"/>
                <w:sz w:val="18"/>
                <w:szCs w:val="18"/>
                <w:lang w:val="en-US"/>
              </w:rPr>
              <w:t>luise.glauert@wmf-group.com - www.wmf.de</w:t>
            </w:r>
          </w:p>
        </w:tc>
        <w:tc>
          <w:tcPr>
            <w:tcW w:w="4679" w:type="dxa"/>
            <w:shd w:val="clear" w:color="auto" w:fill="auto"/>
          </w:tcPr>
          <w:p w14:paraId="1476E7AD" w14:textId="77777777" w:rsidR="004A24B4" w:rsidRPr="00651DED" w:rsidRDefault="004A24B4" w:rsidP="00813FF4">
            <w:pPr>
              <w:spacing w:line="240" w:lineRule="auto"/>
              <w:rPr>
                <w:rFonts w:ascii="Helvetica" w:hAnsi="Helvetica"/>
                <w:b/>
                <w:sz w:val="18"/>
                <w:szCs w:val="18"/>
              </w:rPr>
            </w:pPr>
            <w:r w:rsidRPr="00651DED">
              <w:rPr>
                <w:rFonts w:ascii="Helvetica" w:hAnsi="Helvetica"/>
                <w:b/>
                <w:sz w:val="18"/>
                <w:szCs w:val="18"/>
              </w:rPr>
              <w:t>Presse- und Öffentlichkeitsarbeit:</w:t>
            </w:r>
          </w:p>
          <w:p w14:paraId="30A29E0F" w14:textId="2F17DF8C" w:rsidR="004A24B4" w:rsidRPr="00651DED" w:rsidRDefault="004A24B4" w:rsidP="00813FF4">
            <w:pPr>
              <w:spacing w:line="240" w:lineRule="auto"/>
              <w:rPr>
                <w:rFonts w:ascii="Helvetica" w:hAnsi="Helvetica"/>
                <w:sz w:val="18"/>
                <w:szCs w:val="18"/>
              </w:rPr>
            </w:pPr>
            <w:r w:rsidRPr="00651DED">
              <w:rPr>
                <w:rFonts w:ascii="Helvetica" w:hAnsi="Helvetica"/>
                <w:sz w:val="18"/>
                <w:szCs w:val="18"/>
              </w:rPr>
              <w:t>WMF</w:t>
            </w:r>
            <w:r w:rsidR="00454D4B" w:rsidRPr="00651DED">
              <w:rPr>
                <w:rFonts w:ascii="Helvetica" w:hAnsi="Helvetica"/>
                <w:sz w:val="18"/>
                <w:szCs w:val="18"/>
              </w:rPr>
              <w:t>/Schaerer</w:t>
            </w:r>
            <w:r w:rsidRPr="00651DED">
              <w:rPr>
                <w:rFonts w:ascii="Helvetica" w:hAnsi="Helvetica"/>
                <w:sz w:val="18"/>
                <w:szCs w:val="18"/>
              </w:rPr>
              <w:t xml:space="preserve"> Pressebüro</w:t>
            </w:r>
          </w:p>
          <w:p w14:paraId="6996607E" w14:textId="77777777" w:rsidR="004A24B4" w:rsidRPr="00651DED" w:rsidRDefault="004A24B4" w:rsidP="00813FF4">
            <w:pPr>
              <w:spacing w:line="240" w:lineRule="auto"/>
              <w:rPr>
                <w:rFonts w:ascii="Helvetica" w:hAnsi="Helvetica"/>
                <w:sz w:val="18"/>
                <w:szCs w:val="18"/>
              </w:rPr>
            </w:pPr>
            <w:r w:rsidRPr="00651DED">
              <w:rPr>
                <w:rFonts w:ascii="Helvetica" w:hAnsi="Helvetica"/>
                <w:sz w:val="18"/>
                <w:szCs w:val="18"/>
              </w:rPr>
              <w:t xml:space="preserve">c/o Press’n’Relations GmbH </w:t>
            </w:r>
          </w:p>
          <w:p w14:paraId="4900A0B5" w14:textId="7F337D9F" w:rsidR="004A24B4" w:rsidRPr="00651DED" w:rsidRDefault="004A24B4" w:rsidP="00813FF4">
            <w:pPr>
              <w:spacing w:line="240" w:lineRule="auto"/>
              <w:rPr>
                <w:rFonts w:ascii="Helvetica" w:hAnsi="Helvetica"/>
                <w:sz w:val="18"/>
                <w:szCs w:val="18"/>
              </w:rPr>
            </w:pPr>
            <w:r w:rsidRPr="00651DED">
              <w:rPr>
                <w:rFonts w:ascii="Helvetica" w:hAnsi="Helvetica"/>
                <w:sz w:val="18"/>
                <w:szCs w:val="18"/>
              </w:rPr>
              <w:t xml:space="preserve">Monika Nyendick </w:t>
            </w:r>
            <w:r w:rsidR="00454D4B" w:rsidRPr="00651DED">
              <w:rPr>
                <w:rFonts w:ascii="Helvetica" w:hAnsi="Helvetica"/>
                <w:sz w:val="18"/>
                <w:szCs w:val="18"/>
              </w:rPr>
              <w:t>&amp; Natasa Forstner</w:t>
            </w:r>
          </w:p>
          <w:p w14:paraId="38221EEA" w14:textId="77777777" w:rsidR="004A24B4" w:rsidRPr="00651DED" w:rsidRDefault="004A24B4" w:rsidP="00813FF4">
            <w:pPr>
              <w:spacing w:line="240" w:lineRule="auto"/>
              <w:rPr>
                <w:rFonts w:ascii="Helvetica" w:hAnsi="Helvetica"/>
                <w:sz w:val="18"/>
                <w:szCs w:val="18"/>
                <w:lang w:val="it-IT"/>
              </w:rPr>
            </w:pPr>
            <w:r w:rsidRPr="00651DED">
              <w:rPr>
                <w:rFonts w:ascii="Helvetica" w:hAnsi="Helvetica"/>
                <w:sz w:val="18"/>
                <w:szCs w:val="18"/>
                <w:lang w:val="it-IT"/>
              </w:rPr>
              <w:t xml:space="preserve">Magirusstraße 33 – D-89077 Ulm </w:t>
            </w:r>
          </w:p>
          <w:p w14:paraId="1008C4B6" w14:textId="77777777" w:rsidR="004A24B4" w:rsidRPr="00651DED" w:rsidRDefault="004A24B4" w:rsidP="00813FF4">
            <w:pPr>
              <w:spacing w:line="240" w:lineRule="auto"/>
              <w:rPr>
                <w:rFonts w:ascii="Helvetica" w:hAnsi="Helvetica"/>
                <w:sz w:val="18"/>
                <w:szCs w:val="18"/>
                <w:lang w:val="it-IT"/>
              </w:rPr>
            </w:pPr>
            <w:r w:rsidRPr="00651DED">
              <w:rPr>
                <w:rFonts w:ascii="Helvetica" w:hAnsi="Helvetica"/>
                <w:sz w:val="18"/>
                <w:szCs w:val="18"/>
                <w:lang w:val="it-IT"/>
              </w:rPr>
              <w:t xml:space="preserve">Tel.: +49 731 96287-30 – Fax: +49 731 96287-97 </w:t>
            </w:r>
          </w:p>
          <w:p w14:paraId="7A6E815B" w14:textId="77777777" w:rsidR="004A24B4" w:rsidRPr="00651DED" w:rsidRDefault="004A24B4" w:rsidP="00813FF4">
            <w:pPr>
              <w:spacing w:line="240" w:lineRule="auto"/>
              <w:rPr>
                <w:rFonts w:ascii="Helvetica" w:hAnsi="Helvetica"/>
                <w:sz w:val="18"/>
                <w:szCs w:val="18"/>
                <w:lang w:val="it-IT"/>
              </w:rPr>
            </w:pPr>
            <w:r w:rsidRPr="00651DED">
              <w:rPr>
                <w:rFonts w:ascii="Helvetica" w:hAnsi="Helvetica"/>
                <w:sz w:val="18"/>
                <w:szCs w:val="18"/>
                <w:lang w:val="it-IT"/>
              </w:rPr>
              <w:t xml:space="preserve">wmf@press-n-relations.de - </w:t>
            </w:r>
          </w:p>
          <w:p w14:paraId="473A995C" w14:textId="6B74C9CC" w:rsidR="004A24B4" w:rsidRPr="00651DED" w:rsidRDefault="004A24B4" w:rsidP="00813FF4">
            <w:pPr>
              <w:spacing w:line="240" w:lineRule="auto"/>
              <w:rPr>
                <w:rFonts w:ascii="Helvetica" w:hAnsi="Helvetica"/>
                <w:sz w:val="18"/>
                <w:szCs w:val="18"/>
                <w:lang w:val="it-IT"/>
              </w:rPr>
            </w:pPr>
            <w:r w:rsidRPr="00651DED">
              <w:rPr>
                <w:rFonts w:ascii="Helvetica" w:hAnsi="Helvetica"/>
                <w:sz w:val="18"/>
                <w:szCs w:val="18"/>
                <w:lang w:val="it-IT"/>
              </w:rPr>
              <w:t>www.press-n-relations.de</w:t>
            </w:r>
          </w:p>
        </w:tc>
      </w:tr>
    </w:tbl>
    <w:p w14:paraId="66C46906" w14:textId="37B2888C" w:rsidR="00521356" w:rsidRPr="00651DED" w:rsidRDefault="00521356" w:rsidP="00813FF4">
      <w:pPr>
        <w:tabs>
          <w:tab w:val="left" w:pos="2868"/>
        </w:tabs>
        <w:spacing w:line="240" w:lineRule="auto"/>
        <w:rPr>
          <w:rFonts w:ascii="Helvetica" w:hAnsi="Helvetica"/>
          <w:b/>
          <w:bCs/>
          <w:sz w:val="18"/>
          <w:szCs w:val="18"/>
          <w:lang w:val="it-IT"/>
        </w:rPr>
      </w:pPr>
    </w:p>
    <w:p w14:paraId="53D4CD81" w14:textId="77777777" w:rsidR="00A42843" w:rsidRPr="00651DED" w:rsidRDefault="00A42843" w:rsidP="00813FF4">
      <w:pPr>
        <w:tabs>
          <w:tab w:val="left" w:pos="2868"/>
        </w:tabs>
        <w:spacing w:line="240" w:lineRule="auto"/>
        <w:outlineLvl w:val="0"/>
        <w:rPr>
          <w:rFonts w:ascii="Helvetica" w:hAnsi="Helvetica"/>
          <w:b/>
          <w:bCs/>
          <w:sz w:val="18"/>
          <w:szCs w:val="18"/>
        </w:rPr>
      </w:pPr>
      <w:r w:rsidRPr="00651DED">
        <w:rPr>
          <w:rFonts w:ascii="Helvetica" w:hAnsi="Helvetica"/>
          <w:b/>
          <w:bCs/>
          <w:sz w:val="18"/>
          <w:szCs w:val="18"/>
        </w:rPr>
        <w:t>Über die WMF Group</w:t>
      </w:r>
    </w:p>
    <w:p w14:paraId="25DCB2A5" w14:textId="77777777" w:rsidR="0042568A" w:rsidRPr="00F90728" w:rsidRDefault="00A42843" w:rsidP="00813FF4">
      <w:pPr>
        <w:tabs>
          <w:tab w:val="left" w:pos="2868"/>
        </w:tabs>
        <w:spacing w:line="240" w:lineRule="auto"/>
        <w:rPr>
          <w:rFonts w:ascii="Helvetica" w:hAnsi="Helvetica"/>
          <w:sz w:val="18"/>
          <w:szCs w:val="18"/>
        </w:rPr>
      </w:pPr>
      <w:r w:rsidRPr="00651DED">
        <w:rPr>
          <w:rFonts w:ascii="Helvetica" w:hAnsi="Helvetica"/>
          <w:bCs/>
          <w:sz w:val="18"/>
          <w:szCs w:val="18"/>
        </w:rPr>
        <w:t>Seit über 160 Jahren stehen die Marken der WMF Group für beste Koch-, Trink- und Esskultur. Jeden Tag verwenden mehrere 100 Millionen Menschen weltweit die Produkte von WMF, Silit und Kaiser zum Zubereiten, Kochen, Essen, Trinken und Backen bei sich zu Hause. Oder sie genießen Kaffeespezialitäten und Speisen, die mit den Produkten d</w:t>
      </w:r>
      <w:r w:rsidR="00476C06" w:rsidRPr="00651DED">
        <w:rPr>
          <w:rFonts w:ascii="Helvetica" w:hAnsi="Helvetica"/>
          <w:bCs/>
          <w:sz w:val="18"/>
          <w:szCs w:val="18"/>
        </w:rPr>
        <w:t>er Marken WMF, Schaerer und HEPP</w:t>
      </w:r>
      <w:r w:rsidRPr="00651DED">
        <w:rPr>
          <w:rFonts w:ascii="Helvetica" w:hAnsi="Helvetica"/>
          <w:bCs/>
          <w:sz w:val="18"/>
          <w:szCs w:val="18"/>
        </w:rPr>
        <w:t xml:space="preserve"> in der Gastronomie oder Hotellerie zubereitet werden. Es ist die Leidenschaft unserer Mitarbeiter, Menschen zusammenzubringen, sei es daheim, unterwegs oder im Bereich der gehobenen Gastronomie, um ihnen kostbare und köstliche gemeinsame Momente zu bescheren. Und das mit Produkten, die durch ihr ausgezeichnetes Design, perfekte Funktionalität und beste Qualität Freude auf ein kulinarisches Erlebnis machen. </w:t>
      </w:r>
      <w:r w:rsidR="000004BD" w:rsidRPr="00651DED">
        <w:rPr>
          <w:rFonts w:ascii="Helvetica" w:hAnsi="Helvetica"/>
          <w:bCs/>
          <w:sz w:val="18"/>
          <w:szCs w:val="18"/>
        </w:rPr>
        <w:t>Unser Traditionsunternehmen wurde 1853 in Geislingen an der Steige gegründet und gehört seit Ende 2016 zum französischen Groupe SEB Konzern.</w:t>
      </w:r>
    </w:p>
    <w:sectPr w:rsidR="0042568A" w:rsidRPr="00F90728" w:rsidSect="00F3262A">
      <w:headerReference w:type="default" r:id="rId15"/>
      <w:footerReference w:type="default" r:id="rId16"/>
      <w:headerReference w:type="first" r:id="rId17"/>
      <w:footerReference w:type="first" r:id="rId18"/>
      <w:type w:val="continuous"/>
      <w:pgSz w:w="11906" w:h="16838" w:code="9"/>
      <w:pgMar w:top="2172" w:right="2722" w:bottom="1418" w:left="1542" w:header="0" w:footer="0" w:gutter="0"/>
      <w:cols w:space="709"/>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810F4" w14:textId="77777777" w:rsidR="00DA0C3B" w:rsidRDefault="00DA0C3B">
      <w:r>
        <w:separator/>
      </w:r>
    </w:p>
  </w:endnote>
  <w:endnote w:type="continuationSeparator" w:id="0">
    <w:p w14:paraId="5082ECAE" w14:textId="77777777" w:rsidR="00DA0C3B" w:rsidRDefault="00DA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MF Rotis">
    <w:altName w:val="Times New Roman"/>
    <w:panose1 w:val="020B0604020202020204"/>
    <w:charset w:val="00"/>
    <w:family w:val="roman"/>
    <w:pitch w:val="variable"/>
    <w:sig w:usb0="800002AF" w:usb1="5000205A" w:usb2="00000000" w:usb3="00000000" w:csb0="0000009F" w:csb1="00000000"/>
  </w:font>
  <w:font w:name="Arial">
    <w:panose1 w:val="020B0604020202020204"/>
    <w:charset w:val="00"/>
    <w:family w:val="swiss"/>
    <w:pitch w:val="variable"/>
    <w:sig w:usb0="E0002AFF" w:usb1="C0007843" w:usb2="00000009" w:usb3="00000000" w:csb0="000001FF" w:csb1="00000000"/>
  </w:font>
  <w:font w:name="MLStat">
    <w:altName w:val="Times New Roman"/>
    <w:panose1 w:val="020B0604020202020204"/>
    <w:charset w:val="00"/>
    <w:family w:val="roman"/>
    <w:pitch w:val="default"/>
    <w:sig w:usb0="0282A578" w:usb1="00000008" w:usb2="0282A578" w:usb3="00000008"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78332" w14:textId="77777777" w:rsidR="00AD7562" w:rsidRDefault="00AD7562">
    <w:pPr>
      <w:pStyle w:val="MLStat"/>
      <w:spacing w:before="0" w:after="0" w:line="240" w:lineRule="exact"/>
      <w:ind w:left="0" w:right="0" w:firstLine="0"/>
      <w:rPr>
        <w:noProof/>
        <w:szCs w:val="2"/>
      </w:rPr>
    </w:pPr>
  </w:p>
  <w:p w14:paraId="2750F214" w14:textId="77777777" w:rsidR="00AD7562" w:rsidRDefault="00AD7562">
    <w:pPr>
      <w:pStyle w:val="MLStat"/>
      <w:spacing w:before="0" w:after="0" w:line="240" w:lineRule="exact"/>
      <w:ind w:left="0" w:right="0" w:firstLine="0"/>
      <w:rPr>
        <w:noProof/>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596DB" w14:textId="77777777" w:rsidR="00AD7562" w:rsidRPr="00102595" w:rsidRDefault="00AD7562" w:rsidP="00F3262A">
    <w:pPr>
      <w:pStyle w:val="MLStat"/>
      <w:spacing w:before="0" w:after="0" w:line="240" w:lineRule="exact"/>
      <w:ind w:left="0" w:right="0" w:firstLine="0"/>
      <w:rPr>
        <w:noProof/>
        <w:szCs w:val="2"/>
        <w:lang w:val="de-DE"/>
      </w:rPr>
    </w:pPr>
  </w:p>
  <w:p w14:paraId="66D92BCB" w14:textId="77777777" w:rsidR="00AD7562" w:rsidRPr="00102595" w:rsidRDefault="00AD7562" w:rsidP="00F3262A">
    <w:pPr>
      <w:pStyle w:val="MLStat"/>
      <w:spacing w:before="0" w:after="0" w:line="240" w:lineRule="exact"/>
      <w:ind w:left="0" w:right="0" w:firstLine="0"/>
      <w:rPr>
        <w:noProof/>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11553" w14:textId="77777777" w:rsidR="00DA0C3B" w:rsidRDefault="00DA0C3B">
      <w:r>
        <w:separator/>
      </w:r>
    </w:p>
  </w:footnote>
  <w:footnote w:type="continuationSeparator" w:id="0">
    <w:p w14:paraId="3AA84CBE" w14:textId="77777777" w:rsidR="00DA0C3B" w:rsidRDefault="00DA0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7A043" w14:textId="77777777" w:rsidR="00AD7562" w:rsidRDefault="00AD7562">
    <w:pPr>
      <w:pStyle w:val="MLStat"/>
      <w:spacing w:before="0" w:after="0" w:line="240" w:lineRule="exact"/>
      <w:ind w:left="0" w:right="0" w:firstLine="0"/>
      <w:rPr>
        <w:noProof/>
        <w:szCs w:val="2"/>
      </w:rPr>
    </w:pPr>
  </w:p>
  <w:p w14:paraId="23FC230D" w14:textId="77777777" w:rsidR="00AD7562" w:rsidRDefault="00AD7562">
    <w:pPr>
      <w:pStyle w:val="MLStat"/>
      <w:spacing w:before="0" w:after="0" w:line="240" w:lineRule="exact"/>
      <w:ind w:left="0" w:right="0" w:firstLine="0"/>
      <w:rPr>
        <w:noProof/>
        <w:szCs w:val="2"/>
      </w:rPr>
    </w:pPr>
    <w:r>
      <w:rPr>
        <w:noProof/>
        <w:sz w:val="24"/>
        <w:szCs w:val="24"/>
      </w:rPr>
      <w:fldChar w:fldCharType="begin" w:fldLock="1"/>
    </w:r>
    <w:r>
      <w:rPr>
        <w:noProof/>
        <w:sz w:val="24"/>
        <w:szCs w:val="24"/>
      </w:rPr>
      <w:instrText xml:space="preserve"> REF  bkmHeaderRef </w:instrText>
    </w:r>
    <w:r>
      <w:rPr>
        <w:noProof/>
        <w:sz w:val="24"/>
        <w:szCs w:val="24"/>
      </w:rPr>
      <w:fldChar w:fldCharType="separate"/>
    </w:r>
  </w:p>
  <w:p w14:paraId="1AD9752E" w14:textId="77777777" w:rsidR="00AD7562" w:rsidRDefault="00AD7562" w:rsidP="00E4356D">
    <w:pPr>
      <w:pStyle w:val="MLStat"/>
      <w:framePr w:w="1684" w:h="1338" w:hSpace="181" w:wrap="around" w:vAnchor="page" w:hAnchor="page" w:x="9374" w:yAlign="top" w:anchorLock="1"/>
      <w:spacing w:before="0" w:after="0" w:line="480" w:lineRule="exact"/>
      <w:ind w:left="0" w:right="0" w:firstLine="0"/>
      <w:rPr>
        <w:noProof/>
        <w:szCs w:val="2"/>
      </w:rPr>
    </w:pPr>
  </w:p>
  <w:p w14:paraId="237115D1" w14:textId="4D7080B2" w:rsidR="00AD7562" w:rsidRDefault="00AD7562" w:rsidP="00E4356D">
    <w:pPr>
      <w:pStyle w:val="MLStat"/>
      <w:framePr w:w="1684" w:h="1338" w:hSpace="181" w:wrap="around" w:vAnchor="page" w:hAnchor="page" w:x="9374" w:yAlign="top" w:anchorLock="1"/>
      <w:spacing w:before="0" w:after="0" w:line="240" w:lineRule="atLeast"/>
      <w:ind w:left="0" w:right="0" w:firstLine="0"/>
      <w:rPr>
        <w:noProof/>
        <w:sz w:val="24"/>
        <w:szCs w:val="24"/>
      </w:rPr>
    </w:pPr>
    <w:r w:rsidRPr="00AE0F54">
      <w:rPr>
        <w:noProof/>
        <w:sz w:val="24"/>
        <w:szCs w:val="24"/>
      </w:rPr>
      <w:t xml:space="preserve"> </w:t>
    </w:r>
  </w:p>
  <w:p w14:paraId="445EBDEE" w14:textId="77777777" w:rsidR="00AD7562" w:rsidRDefault="00AD7562">
    <w:pPr>
      <w:pStyle w:val="MLStat"/>
      <w:spacing w:before="0" w:after="0" w:line="240" w:lineRule="exact"/>
      <w:ind w:left="0" w:right="0" w:firstLine="0"/>
      <w:rPr>
        <w:noProof/>
        <w:szCs w:val="2"/>
      </w:rPr>
    </w:pPr>
  </w:p>
  <w:p w14:paraId="01A9267C" w14:textId="2288DA80" w:rsidR="00AD7562" w:rsidRDefault="00C55B36">
    <w:pPr>
      <w:pStyle w:val="MLStat"/>
      <w:spacing w:before="0" w:after="0" w:line="240" w:lineRule="exact"/>
      <w:ind w:left="0" w:right="0" w:firstLine="0"/>
      <w:rPr>
        <w:noProof/>
        <w:szCs w:val="2"/>
      </w:rPr>
    </w:pPr>
    <w:r>
      <w:rPr>
        <w:noProof/>
        <w:szCs w:val="2"/>
        <w:lang w:val="de-DE" w:eastAsia="de-DE"/>
      </w:rPr>
      <w:drawing>
        <wp:anchor distT="0" distB="0" distL="114300" distR="114300" simplePos="0" relativeHeight="251660288" behindDoc="0" locked="0" layoutInCell="1" allowOverlap="1" wp14:anchorId="3F01F781" wp14:editId="341B5A57">
          <wp:simplePos x="0" y="0"/>
          <wp:positionH relativeFrom="column">
            <wp:posOffset>4320540</wp:posOffset>
          </wp:positionH>
          <wp:positionV relativeFrom="paragraph">
            <wp:posOffset>36195</wp:posOffset>
          </wp:positionV>
          <wp:extent cx="1879200" cy="345600"/>
          <wp:effectExtent l="0" t="0" r="63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MF_Group_Logo_Silber_SF_klein.jpg"/>
                  <pic:cNvPicPr/>
                </pic:nvPicPr>
                <pic:blipFill>
                  <a:blip r:embed="rId1"/>
                  <a:stretch>
                    <a:fillRect/>
                  </a:stretch>
                </pic:blipFill>
                <pic:spPr>
                  <a:xfrm>
                    <a:off x="0" y="0"/>
                    <a:ext cx="1879200" cy="345600"/>
                  </a:xfrm>
                  <a:prstGeom prst="rect">
                    <a:avLst/>
                  </a:prstGeom>
                </pic:spPr>
              </pic:pic>
            </a:graphicData>
          </a:graphic>
          <wp14:sizeRelH relativeFrom="margin">
            <wp14:pctWidth>0</wp14:pctWidth>
          </wp14:sizeRelH>
          <wp14:sizeRelV relativeFrom="margin">
            <wp14:pctHeight>0</wp14:pctHeight>
          </wp14:sizeRelV>
        </wp:anchor>
      </w:drawing>
    </w:r>
    <w:r w:rsidR="00AD7562">
      <w:rPr>
        <w:noProof/>
        <w:sz w:val="24"/>
        <w:szCs w:val="24"/>
      </w:rPr>
      <w:fldChar w:fldCharType="end"/>
    </w:r>
  </w:p>
  <w:p w14:paraId="5136206A" w14:textId="77777777" w:rsidR="00AD7562" w:rsidRPr="00922DD3" w:rsidRDefault="00AD7562" w:rsidP="00E4356D">
    <w:pPr>
      <w:pStyle w:val="MLStat"/>
      <w:framePr w:w="9361" w:h="482" w:hSpace="181" w:wrap="around" w:vAnchor="page" w:hAnchor="page" w:x="1564" w:y="1559" w:anchorLock="1"/>
      <w:spacing w:before="0" w:after="0" w:line="257" w:lineRule="atLeast"/>
      <w:ind w:left="0" w:right="0" w:firstLine="0"/>
      <w:rPr>
        <w:rFonts w:ascii="Helvetica" w:hAnsi="Helvetica"/>
        <w:noProof/>
        <w:sz w:val="18"/>
        <w:szCs w:val="18"/>
      </w:rPr>
    </w:pPr>
    <w:bookmarkStart w:id="1" w:name="stPage"/>
    <w:r w:rsidRPr="00922DD3">
      <w:rPr>
        <w:rFonts w:ascii="Helvetica" w:hAnsi="Helvetica"/>
        <w:noProof/>
        <w:sz w:val="18"/>
        <w:szCs w:val="18"/>
      </w:rPr>
      <w:t>Blatt</w:t>
    </w:r>
    <w:bookmarkEnd w:id="1"/>
    <w:r w:rsidRPr="00922DD3">
      <w:rPr>
        <w:rFonts w:ascii="Helvetica" w:hAnsi="Helvetica"/>
        <w:noProof/>
        <w:sz w:val="18"/>
        <w:szCs w:val="18"/>
      </w:rPr>
      <w:t xml:space="preserve"> </w:t>
    </w:r>
    <w:r w:rsidRPr="00922DD3">
      <w:rPr>
        <w:rFonts w:ascii="Helvetica" w:hAnsi="Helvetica"/>
        <w:noProof/>
        <w:sz w:val="18"/>
        <w:szCs w:val="18"/>
      </w:rPr>
      <w:fldChar w:fldCharType="begin"/>
    </w:r>
    <w:r w:rsidRPr="00922DD3">
      <w:rPr>
        <w:rFonts w:ascii="Helvetica" w:hAnsi="Helvetica"/>
        <w:noProof/>
        <w:sz w:val="18"/>
        <w:szCs w:val="18"/>
      </w:rPr>
      <w:instrText xml:space="preserve"> </w:instrText>
    </w:r>
    <w:r>
      <w:rPr>
        <w:rFonts w:ascii="Helvetica" w:hAnsi="Helvetica"/>
        <w:noProof/>
        <w:sz w:val="18"/>
        <w:szCs w:val="18"/>
      </w:rPr>
      <w:instrText>PAGE</w:instrText>
    </w:r>
    <w:r w:rsidRPr="00922DD3">
      <w:rPr>
        <w:rFonts w:ascii="Helvetica" w:hAnsi="Helvetica"/>
        <w:noProof/>
        <w:sz w:val="18"/>
        <w:szCs w:val="18"/>
      </w:rPr>
      <w:instrText xml:space="preserve"> </w:instrText>
    </w:r>
    <w:r w:rsidRPr="00922DD3">
      <w:rPr>
        <w:rFonts w:ascii="Helvetica" w:hAnsi="Helvetica"/>
        <w:noProof/>
        <w:sz w:val="18"/>
        <w:szCs w:val="18"/>
      </w:rPr>
      <w:fldChar w:fldCharType="separate"/>
    </w:r>
    <w:r w:rsidR="008E1059">
      <w:rPr>
        <w:rFonts w:ascii="Helvetica" w:hAnsi="Helvetica"/>
        <w:noProof/>
        <w:sz w:val="18"/>
        <w:szCs w:val="18"/>
      </w:rPr>
      <w:t>3</w:t>
    </w:r>
    <w:r w:rsidRPr="00922DD3">
      <w:rPr>
        <w:rFonts w:ascii="Helvetica" w:hAnsi="Helvetica"/>
        <w:noProof/>
        <w:sz w:val="18"/>
        <w:szCs w:val="18"/>
      </w:rPr>
      <w:fldChar w:fldCharType="end"/>
    </w:r>
  </w:p>
  <w:p w14:paraId="24865349" w14:textId="77777777" w:rsidR="00AD7562" w:rsidRDefault="00AD7562">
    <w:pPr>
      <w:pStyle w:val="MLStat"/>
      <w:spacing w:before="0" w:after="0" w:line="240" w:lineRule="exact"/>
      <w:ind w:left="0" w:right="0" w:firstLine="0"/>
      <w:rPr>
        <w:noProof/>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9E72C" w14:textId="77777777" w:rsidR="00AD7562" w:rsidRDefault="00AD7562">
    <w:pPr>
      <w:pStyle w:val="MLStat"/>
      <w:spacing w:before="0" w:after="0" w:line="240" w:lineRule="exact"/>
      <w:ind w:left="0" w:right="0" w:firstLine="0"/>
      <w:rPr>
        <w:noProof/>
        <w:szCs w:val="2"/>
      </w:rPr>
    </w:pPr>
  </w:p>
  <w:p w14:paraId="668686EE" w14:textId="77777777" w:rsidR="00AD7562" w:rsidRDefault="00AD7562">
    <w:pPr>
      <w:pStyle w:val="MLStat"/>
      <w:spacing w:before="0" w:after="0" w:line="240" w:lineRule="exact"/>
      <w:ind w:left="0" w:right="0" w:firstLine="0"/>
      <w:rPr>
        <w:noProof/>
        <w:szCs w:val="2"/>
      </w:rPr>
    </w:pPr>
    <w:bookmarkStart w:id="2" w:name="bkmHeaderRef"/>
  </w:p>
  <w:p w14:paraId="61095F91" w14:textId="51C4711D" w:rsidR="00AD7562" w:rsidRDefault="00AD7562">
    <w:pPr>
      <w:pStyle w:val="MLStat"/>
      <w:spacing w:before="0" w:after="0" w:line="240" w:lineRule="exact"/>
      <w:ind w:left="0" w:right="0" w:firstLine="0"/>
      <w:rPr>
        <w:noProof/>
        <w:szCs w:val="2"/>
      </w:rPr>
    </w:pPr>
  </w:p>
  <w:p w14:paraId="3FA4199D" w14:textId="77777777" w:rsidR="00AD7562" w:rsidRDefault="00AD7562" w:rsidP="00E4356D">
    <w:pPr>
      <w:pStyle w:val="MLStat"/>
      <w:framePr w:w="4825" w:h="1338" w:hSpace="181" w:wrap="around" w:vAnchor="page" w:hAnchor="page" w:x="1564" w:y="707" w:anchorLock="1"/>
      <w:spacing w:before="0" w:after="0" w:line="351" w:lineRule="exact"/>
      <w:ind w:left="0" w:right="0" w:firstLine="0"/>
      <w:rPr>
        <w:rFonts w:ascii="Helvetica" w:hAnsi="Helvetica"/>
        <w:b/>
        <w:noProof/>
        <w:sz w:val="28"/>
        <w:szCs w:val="28"/>
      </w:rPr>
    </w:pPr>
    <w:bookmarkStart w:id="3" w:name="bkmHeading"/>
    <w:bookmarkEnd w:id="2"/>
    <w:r w:rsidRPr="00922DD3">
      <w:rPr>
        <w:rFonts w:ascii="Helvetica" w:hAnsi="Helvetica"/>
        <w:b/>
        <w:noProof/>
        <w:sz w:val="28"/>
        <w:szCs w:val="28"/>
      </w:rPr>
      <w:t>Presseinformation</w:t>
    </w:r>
    <w:bookmarkEnd w:id="3"/>
  </w:p>
  <w:p w14:paraId="15777102" w14:textId="78344AC3" w:rsidR="00AD7562" w:rsidRPr="00396281" w:rsidRDefault="00C55B36">
    <w:pPr>
      <w:pStyle w:val="MLStat"/>
      <w:spacing w:before="0" w:after="0" w:line="240" w:lineRule="exact"/>
      <w:ind w:left="0" w:right="0" w:firstLine="0"/>
      <w:rPr>
        <w:noProof/>
        <w:szCs w:val="2"/>
        <w:lang w:val="de-DE"/>
      </w:rPr>
    </w:pPr>
    <w:r>
      <w:rPr>
        <w:noProof/>
        <w:szCs w:val="2"/>
        <w:lang w:val="de-DE" w:eastAsia="de-DE"/>
      </w:rPr>
      <w:drawing>
        <wp:anchor distT="0" distB="0" distL="114300" distR="114300" simplePos="0" relativeHeight="251658240" behindDoc="0" locked="0" layoutInCell="1" allowOverlap="1" wp14:anchorId="5B48D1E6" wp14:editId="1C654AF3">
          <wp:simplePos x="0" y="0"/>
          <wp:positionH relativeFrom="column">
            <wp:posOffset>4320540</wp:posOffset>
          </wp:positionH>
          <wp:positionV relativeFrom="paragraph">
            <wp:posOffset>36195</wp:posOffset>
          </wp:positionV>
          <wp:extent cx="1879200" cy="345600"/>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MF_Group_Logo_Silber_SF_klein.jpg"/>
                  <pic:cNvPicPr/>
                </pic:nvPicPr>
                <pic:blipFill>
                  <a:blip r:embed="rId1"/>
                  <a:stretch>
                    <a:fillRect/>
                  </a:stretch>
                </pic:blipFill>
                <pic:spPr>
                  <a:xfrm>
                    <a:off x="0" y="0"/>
                    <a:ext cx="1879200" cy="34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D26D7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244E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C8ED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EE025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DEA45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A7081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D87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564DD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2C225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AEB6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D47A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5B37C9"/>
    <w:multiLevelType w:val="hybridMultilevel"/>
    <w:tmpl w:val="AB2E6D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9EC535C"/>
    <w:multiLevelType w:val="hybridMultilevel"/>
    <w:tmpl w:val="0D9C62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2D05C0B"/>
    <w:multiLevelType w:val="hybridMultilevel"/>
    <w:tmpl w:val="B5389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03C585B"/>
    <w:multiLevelType w:val="hybridMultilevel"/>
    <w:tmpl w:val="EC204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14920FD"/>
    <w:multiLevelType w:val="hybridMultilevel"/>
    <w:tmpl w:val="866ECDC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7" w15:restartNumberingAfterBreak="0">
    <w:nsid w:val="3FA72AFE"/>
    <w:multiLevelType w:val="hybridMultilevel"/>
    <w:tmpl w:val="15628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F06D34"/>
    <w:multiLevelType w:val="hybridMultilevel"/>
    <w:tmpl w:val="75BC4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20" w15:restartNumberingAfterBreak="0">
    <w:nsid w:val="6CDF03E8"/>
    <w:multiLevelType w:val="singleLevel"/>
    <w:tmpl w:val="2ADE068E"/>
    <w:lvl w:ilvl="0">
      <w:start w:val="1"/>
      <w:numFmt w:val="upperLetter"/>
      <w:lvlText w:val="%1."/>
      <w:lvlJc w:val="left"/>
      <w:pPr>
        <w:tabs>
          <w:tab w:val="num" w:pos="360"/>
        </w:tabs>
        <w:ind w:left="360" w:hanging="360"/>
      </w:pPr>
      <w:rPr>
        <w:rFonts w:hint="default"/>
      </w:rPr>
    </w:lvl>
  </w:abstractNum>
  <w:num w:numId="1">
    <w:abstractNumId w:val="20"/>
  </w:num>
  <w:num w:numId="2">
    <w:abstractNumId w:val="19"/>
  </w:num>
  <w:num w:numId="3">
    <w:abstractNumId w:val="16"/>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5"/>
  </w:num>
  <w:num w:numId="16">
    <w:abstractNumId w:val="17"/>
  </w:num>
  <w:num w:numId="17">
    <w:abstractNumId w:val="11"/>
  </w:num>
  <w:num w:numId="18">
    <w:abstractNumId w:val="18"/>
  </w:num>
  <w:num w:numId="19">
    <w:abstractNumId w:val="14"/>
  </w:num>
  <w:num w:numId="20">
    <w:abstractNumId w:val="1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3"/>
  <w:embedTrueTypeFonts/>
  <w:saveSubsetFonts/>
  <w:hideSpellingErrors/>
  <w:hideGrammaticalErrors/>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it-IT"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n-GB" w:vendorID="8" w:dllVersion="513" w:checkStyle="1"/>
  <w:activeWritingStyle w:appName="MSWord" w:lang="en-US" w:vendorID="8" w:dllVersion="513" w:checkStyle="1"/>
  <w:activeWritingStyle w:appName="MSWord" w:lang="it-IT" w:vendorID="3" w:dllVersion="517" w:checkStyle="1"/>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142"/>
  <w:doNotHyphenateCaps/>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fg.Ressources.1031" w:val="[1031]_x000d__x000a_Name=German (Standard)_x000d__x000a_Rows=19_x000d__x000a_1=Datum_x000d__x000a_2=Vorname_x000d__x000a_3=Nachname_x000d__x000a_4=Telefon_x000d__x000a_5=Telefax_x000d__x000a_6=E-Mail_x000d__x000a_7=Unser Zeichen_x000d__x000a_8=Betreff_x000d__x000a_9=Name_x000d__x000a_10=Position_x000d__x000a_11=Logopapier_x000d__x000a_12=Leeres Blatt_x000d__x000a_13=Überschrift_x000d__x000a_14=Untertitel_x000d__x000a_15=Belegexemplar an_x000d__x000a_16=Internet_x000d__x000a_17=Foto_x000d__x000a_18=Abdruck honorarfrei_x000d__x000a_19=Urherbervermerk_x000d__x000a_"/>
    <w:docVar w:name="cfg.Ressources.1033" w:val="[1033]_x000d__x000a_Name=English (United States)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Ressources.2057" w:val="[2057]_x000d__x000a_Name=English (United Kingdom)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s=1_x000d__x000a_DefNode=MainNode1.MainNode1_x000d__x000a_Node1=MainNode1.MainNode1_x000d__x000a_[MainNode1.MainNode1]_x000d__x000a_Name=German_x000d__x000a_Nodes=0_x000d__x000a_[MainNode1.MainNode2]_x000d__x000a_Name=English_x000d__x000a_Nodes=0_x000d__x000a_"/>
    <w:docVar w:name="cfgDocument.Context1.German" w:val="_x000d__x000a_[System]_x000d__x000a_Name=txt,System_x000d__x000a_Language=txt,1031_x000d__x000a_SystemType=txt,0_x000d__x000a_NodesLevel1=txt,0_x000d__x000a_NodesLevel2=txt,1_x000d__x000a_NodesLevel3=txt,2_x000d__x000a_Nodes=lst,0 ,MainNode1,_x000d__x000a_MdFieldsIDs=lst,0 1 2 3 4 5 6 7 8 9 10 11 12 13 14 15 16 17 18 19 20 21 22 23 24 25 26 27 28 29 30 31 32 33 34 35 36 37 38 39 40 ,MdField1,MdField3,MdField6,MdField7,MdField8,MdField9,MdField10,MdField11,MdField12,MdField13,MdField14,MdField15,MdField16,MdField17,MdField18,MdField19,MdField20,MdField21,MdField22,MdField23,MdField24,MdField25,MdField26,MdField27,MdField28,MdField29,MdField30,MdField31,MdField32,MdField33,MdField34,MdField35,MdField36,MdField37,MdField38,MdField39,MdField40,MdField41,MdField42,MdField43,MdField44,_x000d__x000a_MdFieldsNames=lst,0 1 2 3 4 5 6 7 8 9 10 11 12 13 14 15 16 17 18 19 20 21 22 23 24 25 26 27 28 29 30 31 32 33 34 35 36 37 38 39 40 ,usrFirstName,usrLastName,usrPhone,usrFax,usrMail,usrOurRef,usrSalutation,mdfCompanyName,mdfStreet,mdfPostalCode,mdfPlace,mdfCountry,mdfPhone,mdfPhoneComp,mdfFaxComp,mdfMail,mdfMailComp,mdfChairmanOfManagement,mdfBoardOfManagement,mdfDomicil,mdfLegalForm,mdfCommercialRegister,mdfVATID,mdfILN,mdfBankName1,mdfBankPlace1,mdfBankCode1,mdfBankAccount1,mdfBankName2,mdfBankPlace2,mdfBankCode2,mdfBankAccount2,mdfFooterCol1,mdfFooterCol2,mdfFooterCol3,mdfFooterCol4,usrDepartment,mdfPRIFooterCol1,mdfPRIFooterCol2,mdfPRIFooterCol3,mdfPRIFooterCol4,_x000d__x000a_MdFieldsCaptions=lst,0 1 2 3 4 5 6 7 8 9 10 11 12 13 14 15 16 17 18 19 20 21 22 23 24 25 26 27 28 29 30 31 32 33 34 35 36 37 38 39 40 ,_x000d__x000a_MdFieldsProperties=lst,0 1 2 3 4 5 6 7 8 9 10 11 12 13 14 15 16 17 18 19 20 21 22 23 24 25 26 27 28 29 30 31 32 33 34 35 36 37 38 39 40 ,/DSN=00usrFirstName,/DSN=00usrLastName,/DSN=00usrPhone,/DSN=00usrFax,/DSN=00usrMail,/DSN=00usrOurRef,/DSN=00usrSalutation,/DSN=00mdfCompanyName,/DSN=00mdfStreet,/DSN=00mdfPostalCode,/DSN=00mdfPlace,/DSN=00mdfCountry,/DSN=00mdfPhone,/DSN=00mdfPhoneComp,/DSN=00mdfFaxComp,/DSN=00mdfMail,/DSN=00mdfMailComp,/DSN=00mdfChairmanOfManagement,/DSN=00mdfBoardOfManagement,/DSN=00mdfDomicil,/DSN=00mdfLegalForm,/DSN=00mdfCommercialRegister,/DSN=00mdfVATID,/DSN=00mdfILN,/DSN=00mdfBankName1,/DSN=00mdfBankPlace1,/DSN=00mdfBankCode1,/DSN=00mdfBankAccount1,/DSN=00mdfBankName2,/DSN=00mdfBankPlace2,/DSN=00mdfBankCode2,/DSN=00mdfBankAccount2,/DSN=00mdfFooterCol1,/DSN=00mdfFooterCol2,/DSN=00mdfFooterCol3,/DSN=00mdfFooterCol4,/DSN=00usrDepartment,/DSN=00mdfPRIFooterCol1,/DSN=00mdfPRIFooterCol2,/DSN=00mdfPRIFooterCol3,/DSN=00mdfPRIFooterCol4,_x000d__x000a__x000d__x000a_[System.MainNode1]_x000d__x000a_Name=txt,German_x000d__x000a_TemplateFile=txt,D:\\DEVELOP\\WMF\\MasterLayout\\WMFPRI00.dot_x000d__x000a_TemplateFile.Inh=txt,0_x000d__x000a_ProtectionPassword=txt,·_x000d__x000a_ProtectionPassword.Inh=txt,0_x000d__x000a_DataDialogType=txt,0_x000d__x000a_DataDialogType.Inh=txt,0_x000d__x000a_Language=txt,1031_x000d__x000a_Language.Inh=txt,0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0_x000d__x000a_Nodes=lst,0,_x000d__x000a_SubLayouts=lst,0,_x000d__x000a__x000d__x000a_[System.MainNode1.Layout1]_x000d__x000a_Name=txt,DefLayout_x000d__x000a_InheritanceBroken=txt,0_x000d__x000a_Initialized=txt,-1_x000d__x000a_DdFieldsIDs=lst,0 1 2 3 4 5 ,DdField1,DdField2,DdField3,DdField4,DdField5,DdField6,_x000d__x000a_DdFieldsNames=lst,0 1 2 3 4 5 ,bkmHeading,bkmFooterCol1,bkmFooterCol2,bkmFooterCol3,bkmFooterCol4,stPage,_x000d__x000a_DdFieldsCaptions=lst,0 1 2 3 4 5 ,/Inh00,/Inh00,/Inh00,/Inh00,/Inh00,/Inh00,_x000d__x000a_DdFieldsProperties=lst,0 1 2 3 4 5 ,/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WMF AG_x000b__x000b_Eberhardstraße_x000b_73312 Geislingen\/Steige _x000b__x000b_Tel_x0009_+49 73 31 25 1_x000b_Fax_x0009_+49 73 31 45 387_x000b__x000b_presse@wmf.de_x000b_www.wmf.de/Tex=00WMF AG_x000b__x000b_Eberhardstraße_x000b_73312 Geislingen\/Steige _x000b__x000b_Tel_x0009_+49 73 31 25 1_x000b_Fax_x0009_+49 73 31 45 387_x000b__x000b_presse@wmf.de_x000b_www.wmf.de/DTP=001/DNP=00System.MdField41/SUP=00WMF AG_x000b__x000b_Eberhardstraße_x000b_73312 Geislingen\/Steige _x000b__x000b_Tel_x0009_+49 73 31 25 1_x000b_Fax_x0009_+49 73 31 45 387_x000b__x000b_presse@wmf.de_x000b_www.wmf.de/AFM=001/DTA=002/DNA=00/SUA=00/Suf=00/USu=00-1/Lin=001/Del=001/PST=001/Dlg=0000/Dlp=0000/Kai=0000/MUL=0000/HSB=0000/Wtl=00-1/FTy=001/Owt=0000/Owd=0000/CTy=001/Ctw=002000/Ctl=001200/FSp=0000/FSd=0000/SCP=00/SCA=00/GRI=000/VAL=000,/Inz=XX-1/Pre=00/UPr=00-1/STx=00/Tex=00/DTP=001/DNP=00System.MdField42/SUP=00/AFM=001/DTA=002/DNA=00/SUA=00/Suf=00/USu=00-1/Lin=001/Del=001/PST=001/Dlg=0000/Dlp=0000/Kai=0000/MUL=0000/HSB=0000/Wtl=00-1/FTy=001/Owt=0000/Owd=0000/CTy=001/Ctw=002000/Ctl=001200/FSp=0000/FSd=0000/SCP=00/SCA=00/GRI=000/VAL=000,/Inz=XX-1/Pre=00/UPr=00-1/STx=00/Tex=00/DTP=001/DNP=00System.MdField43/SUP=00/AFM=001/DTA=002/DNA=00/SUA=00/Suf=00/USu=00-1/Lin=001/Del=001/PST=001/Dlg=0000/Dlp=0000/Kai=0000/MUL=0000/HSB=0000/Wtl=00-1/FTy=001/Owt=0000/Owd=0000/CTy=001/Ctw=002000/Ctl=001200/FSp=0000/FSd=0000/SCP=00/SCA=00/GRI=000/VAL=000,/Inz=XX-1/Pre=00/UPr=00-1/STx=00/Tex=00/DTP=001/DNP=00System.MdField44/SUP=00/AFM=001/DTA=002/DNA=00/SUA=00/Suf=00/USu=00-1/Lin=001/Del=001/PST=001/Dlg=0000/Dlp=0000/Kai=0000/MUL=0000/HSB=0000/Wtl=00-1/FTy=001/Owt=0000/Owd=0000/CTy=001/Ctw=002000/Ctl=001200/FSp=0000/FSd=0000/SCP=00/SCA=00/GRI=000/VAL=000,/Inz=XX-1/Pre=00/UPr=00-1/STx=00Blatt/Tex=00Blatt/DTP=002/DNP=00/SUP=00Blatt/AFM=001/DTA=002/DNA=00/SUA=00/Suf=00/USu=00-1/Lin=001/Del=001/PST=001/Dlg=0000/Dlp=0000/Kai=0000/MUL=0000/HSB=0000/Wtl=00-1/FTy=001/Owt=0000/Owd=0000/CTy=001/Ctw=002000/Ctl=001200/FSp=0000/FSd=0000/SCP=00/SCA=00/GRI=000/VAL=000,_x000d__x000a_"/>
    <w:docVar w:name="clb.IsCalibrated" w:val="0"/>
    <w:docVar w:name="clb.Options" w:val="0"/>
    <w:docVar w:name="clb.SupportsCalibration" w:val="1"/>
    <w:docVar w:name="saxATXbkmList" w:val="bkmLogo51.BW=WMF51_Black,bkmLogo51.Void=Void,bkmLogo63.BW=WMF63_Black,bkmLogo63.Void=Void,bkmLogoBIG.BW=WMFBIG_Black,bkmLogoBIG.Void=Void"/>
    <w:docVar w:name="saxContext" w:val="WMF_Zentrale"/>
    <w:docVar w:name="saxDokSchutz" w:val="NO"/>
    <w:docVar w:name="saxDPP" w:val="0"/>
    <w:docVar w:name="saxEBPToolsVersion" w:val="1.0.0"/>
    <w:docVar w:name="saxEBPVersion" w:val="WMF8240/100207/1.0/0207"/>
    <w:docVar w:name="saxMBName" w:val="MasterLayout"/>
    <w:docVar w:name="saxOpenDone" w:val="04.03.2009 15:22:27"/>
    <w:docVar w:name="saxPInfo" w:val="‡"/>
    <w:docVar w:name="saxPrintDefault" w:val="1"/>
    <w:docVar w:name="saxProtectionMode" w:val="2"/>
    <w:docVar w:name="saxSection" w:val="German"/>
    <w:docVar w:name="saxStP" w:val="·"/>
    <w:docVar w:name="saxTvNo" w:val="0"/>
    <w:docVar w:name="SaxVersion" w:val="cccxxxx/ddmmyy/0.0/mmyy"/>
  </w:docVars>
  <w:rsids>
    <w:rsidRoot w:val="00071EAC"/>
    <w:rsid w:val="000004BD"/>
    <w:rsid w:val="00003A42"/>
    <w:rsid w:val="000115C3"/>
    <w:rsid w:val="00014142"/>
    <w:rsid w:val="00014B3E"/>
    <w:rsid w:val="00017029"/>
    <w:rsid w:val="000228B1"/>
    <w:rsid w:val="0002428B"/>
    <w:rsid w:val="00027C54"/>
    <w:rsid w:val="00031269"/>
    <w:rsid w:val="00031C27"/>
    <w:rsid w:val="000323E4"/>
    <w:rsid w:val="0003458F"/>
    <w:rsid w:val="00036124"/>
    <w:rsid w:val="00042E95"/>
    <w:rsid w:val="00043083"/>
    <w:rsid w:val="000455B3"/>
    <w:rsid w:val="00045711"/>
    <w:rsid w:val="000457DC"/>
    <w:rsid w:val="00047D99"/>
    <w:rsid w:val="00047E00"/>
    <w:rsid w:val="000504F8"/>
    <w:rsid w:val="000519F2"/>
    <w:rsid w:val="00057BE8"/>
    <w:rsid w:val="00061243"/>
    <w:rsid w:val="0006181B"/>
    <w:rsid w:val="00066DC0"/>
    <w:rsid w:val="00071615"/>
    <w:rsid w:val="00071EAC"/>
    <w:rsid w:val="000765C6"/>
    <w:rsid w:val="00085B6A"/>
    <w:rsid w:val="00093ECE"/>
    <w:rsid w:val="000A0685"/>
    <w:rsid w:val="000B0125"/>
    <w:rsid w:val="000B1944"/>
    <w:rsid w:val="000B1FD2"/>
    <w:rsid w:val="000B2569"/>
    <w:rsid w:val="000B2730"/>
    <w:rsid w:val="000B45D6"/>
    <w:rsid w:val="000B63A7"/>
    <w:rsid w:val="000C3215"/>
    <w:rsid w:val="000C342C"/>
    <w:rsid w:val="000C459B"/>
    <w:rsid w:val="000C7818"/>
    <w:rsid w:val="000D3335"/>
    <w:rsid w:val="000D3871"/>
    <w:rsid w:val="000D566C"/>
    <w:rsid w:val="000E176D"/>
    <w:rsid w:val="000E53CF"/>
    <w:rsid w:val="000F0052"/>
    <w:rsid w:val="000F1E6A"/>
    <w:rsid w:val="000F4421"/>
    <w:rsid w:val="000F4729"/>
    <w:rsid w:val="000F4C9D"/>
    <w:rsid w:val="000F5FD0"/>
    <w:rsid w:val="000F6B50"/>
    <w:rsid w:val="000F751D"/>
    <w:rsid w:val="000F7D61"/>
    <w:rsid w:val="001007CD"/>
    <w:rsid w:val="00102AE6"/>
    <w:rsid w:val="00103707"/>
    <w:rsid w:val="00104C42"/>
    <w:rsid w:val="00105487"/>
    <w:rsid w:val="001055D7"/>
    <w:rsid w:val="0010593C"/>
    <w:rsid w:val="00106B77"/>
    <w:rsid w:val="00111E13"/>
    <w:rsid w:val="001151DE"/>
    <w:rsid w:val="001154EC"/>
    <w:rsid w:val="00115E87"/>
    <w:rsid w:val="00122A05"/>
    <w:rsid w:val="0012465C"/>
    <w:rsid w:val="0012541A"/>
    <w:rsid w:val="00125F80"/>
    <w:rsid w:val="00126067"/>
    <w:rsid w:val="001277D1"/>
    <w:rsid w:val="0013040B"/>
    <w:rsid w:val="00131144"/>
    <w:rsid w:val="001314C2"/>
    <w:rsid w:val="001331C6"/>
    <w:rsid w:val="001334CD"/>
    <w:rsid w:val="001353B9"/>
    <w:rsid w:val="00136785"/>
    <w:rsid w:val="001368C4"/>
    <w:rsid w:val="00137712"/>
    <w:rsid w:val="00141EAD"/>
    <w:rsid w:val="00143DEC"/>
    <w:rsid w:val="001453FE"/>
    <w:rsid w:val="00145B56"/>
    <w:rsid w:val="00146857"/>
    <w:rsid w:val="00156168"/>
    <w:rsid w:val="00156C28"/>
    <w:rsid w:val="00157D4F"/>
    <w:rsid w:val="00161080"/>
    <w:rsid w:val="00162832"/>
    <w:rsid w:val="00163C02"/>
    <w:rsid w:val="00170AAB"/>
    <w:rsid w:val="00171CD8"/>
    <w:rsid w:val="00172F99"/>
    <w:rsid w:val="0017338B"/>
    <w:rsid w:val="0017717B"/>
    <w:rsid w:val="001831B1"/>
    <w:rsid w:val="00184676"/>
    <w:rsid w:val="001909E4"/>
    <w:rsid w:val="001911A0"/>
    <w:rsid w:val="0019183D"/>
    <w:rsid w:val="00195D43"/>
    <w:rsid w:val="00196255"/>
    <w:rsid w:val="00196981"/>
    <w:rsid w:val="001A1777"/>
    <w:rsid w:val="001A194F"/>
    <w:rsid w:val="001A223E"/>
    <w:rsid w:val="001A4987"/>
    <w:rsid w:val="001A6DD6"/>
    <w:rsid w:val="001A769E"/>
    <w:rsid w:val="001B41F2"/>
    <w:rsid w:val="001B7C46"/>
    <w:rsid w:val="001C0624"/>
    <w:rsid w:val="001D02D9"/>
    <w:rsid w:val="001D136D"/>
    <w:rsid w:val="001D1A4F"/>
    <w:rsid w:val="001D24E6"/>
    <w:rsid w:val="001D4F30"/>
    <w:rsid w:val="001E0011"/>
    <w:rsid w:val="001E16EB"/>
    <w:rsid w:val="001E5081"/>
    <w:rsid w:val="001E586B"/>
    <w:rsid w:val="001E6264"/>
    <w:rsid w:val="001E680F"/>
    <w:rsid w:val="001E71BC"/>
    <w:rsid w:val="001E7382"/>
    <w:rsid w:val="001E7DF3"/>
    <w:rsid w:val="001F01B0"/>
    <w:rsid w:val="001F11C7"/>
    <w:rsid w:val="001F2E3B"/>
    <w:rsid w:val="001F34DC"/>
    <w:rsid w:val="001F4AEB"/>
    <w:rsid w:val="001F52D8"/>
    <w:rsid w:val="001F5B8B"/>
    <w:rsid w:val="001F7CD9"/>
    <w:rsid w:val="00201517"/>
    <w:rsid w:val="002019CB"/>
    <w:rsid w:val="002030EC"/>
    <w:rsid w:val="0020719E"/>
    <w:rsid w:val="002074E4"/>
    <w:rsid w:val="0020787D"/>
    <w:rsid w:val="002153EA"/>
    <w:rsid w:val="002213FE"/>
    <w:rsid w:val="00221D0E"/>
    <w:rsid w:val="0022467E"/>
    <w:rsid w:val="00233A21"/>
    <w:rsid w:val="00235004"/>
    <w:rsid w:val="00240A6C"/>
    <w:rsid w:val="002453F2"/>
    <w:rsid w:val="002458AC"/>
    <w:rsid w:val="00246062"/>
    <w:rsid w:val="0024661B"/>
    <w:rsid w:val="00250632"/>
    <w:rsid w:val="002519DB"/>
    <w:rsid w:val="0025274A"/>
    <w:rsid w:val="002541FC"/>
    <w:rsid w:val="00254615"/>
    <w:rsid w:val="00255103"/>
    <w:rsid w:val="002578E4"/>
    <w:rsid w:val="00261923"/>
    <w:rsid w:val="00261A73"/>
    <w:rsid w:val="00262EBB"/>
    <w:rsid w:val="00263195"/>
    <w:rsid w:val="0026599A"/>
    <w:rsid w:val="00265ADF"/>
    <w:rsid w:val="002674F3"/>
    <w:rsid w:val="00273547"/>
    <w:rsid w:val="002752FA"/>
    <w:rsid w:val="002756D4"/>
    <w:rsid w:val="00276A3C"/>
    <w:rsid w:val="00277F3D"/>
    <w:rsid w:val="00280322"/>
    <w:rsid w:val="00281E3A"/>
    <w:rsid w:val="00284E1A"/>
    <w:rsid w:val="00286D4D"/>
    <w:rsid w:val="00290C14"/>
    <w:rsid w:val="002919D5"/>
    <w:rsid w:val="00296C56"/>
    <w:rsid w:val="002A0CA6"/>
    <w:rsid w:val="002A2997"/>
    <w:rsid w:val="002B188F"/>
    <w:rsid w:val="002B2493"/>
    <w:rsid w:val="002B31E0"/>
    <w:rsid w:val="002B3E92"/>
    <w:rsid w:val="002B4179"/>
    <w:rsid w:val="002B4757"/>
    <w:rsid w:val="002B6C5D"/>
    <w:rsid w:val="002C0122"/>
    <w:rsid w:val="002C2CC4"/>
    <w:rsid w:val="002C37F7"/>
    <w:rsid w:val="002C546F"/>
    <w:rsid w:val="002C76C6"/>
    <w:rsid w:val="002C77C2"/>
    <w:rsid w:val="002D1F8F"/>
    <w:rsid w:val="002D220D"/>
    <w:rsid w:val="002D3D93"/>
    <w:rsid w:val="002D7904"/>
    <w:rsid w:val="002E12AA"/>
    <w:rsid w:val="002E211B"/>
    <w:rsid w:val="002E2480"/>
    <w:rsid w:val="002E3337"/>
    <w:rsid w:val="002E435C"/>
    <w:rsid w:val="002E59E7"/>
    <w:rsid w:val="002E6017"/>
    <w:rsid w:val="002F052E"/>
    <w:rsid w:val="002F0C65"/>
    <w:rsid w:val="002F13C2"/>
    <w:rsid w:val="002F2D94"/>
    <w:rsid w:val="002F69EC"/>
    <w:rsid w:val="002F754A"/>
    <w:rsid w:val="00303254"/>
    <w:rsid w:val="00305919"/>
    <w:rsid w:val="003113B2"/>
    <w:rsid w:val="003119C5"/>
    <w:rsid w:val="00312B88"/>
    <w:rsid w:val="00312C93"/>
    <w:rsid w:val="00316695"/>
    <w:rsid w:val="00322A67"/>
    <w:rsid w:val="0032580D"/>
    <w:rsid w:val="00325F47"/>
    <w:rsid w:val="003272C2"/>
    <w:rsid w:val="00330A2F"/>
    <w:rsid w:val="00332988"/>
    <w:rsid w:val="003339A8"/>
    <w:rsid w:val="00333C2B"/>
    <w:rsid w:val="00335270"/>
    <w:rsid w:val="0033758C"/>
    <w:rsid w:val="003432B3"/>
    <w:rsid w:val="00343A39"/>
    <w:rsid w:val="00345422"/>
    <w:rsid w:val="00346237"/>
    <w:rsid w:val="00346710"/>
    <w:rsid w:val="00346CD5"/>
    <w:rsid w:val="00350339"/>
    <w:rsid w:val="00350E9A"/>
    <w:rsid w:val="00351A44"/>
    <w:rsid w:val="00351EC2"/>
    <w:rsid w:val="003520C8"/>
    <w:rsid w:val="003523DB"/>
    <w:rsid w:val="00352791"/>
    <w:rsid w:val="00353060"/>
    <w:rsid w:val="003542E6"/>
    <w:rsid w:val="00354748"/>
    <w:rsid w:val="00354CA6"/>
    <w:rsid w:val="00354EB2"/>
    <w:rsid w:val="003617A4"/>
    <w:rsid w:val="00363153"/>
    <w:rsid w:val="00367BDC"/>
    <w:rsid w:val="00370D77"/>
    <w:rsid w:val="00375D0C"/>
    <w:rsid w:val="003813E9"/>
    <w:rsid w:val="00381D8B"/>
    <w:rsid w:val="00382EDC"/>
    <w:rsid w:val="0038410D"/>
    <w:rsid w:val="00385C5C"/>
    <w:rsid w:val="00386D9E"/>
    <w:rsid w:val="00387B19"/>
    <w:rsid w:val="00391509"/>
    <w:rsid w:val="00391DB6"/>
    <w:rsid w:val="00392BE4"/>
    <w:rsid w:val="00396281"/>
    <w:rsid w:val="003966E4"/>
    <w:rsid w:val="003A05C4"/>
    <w:rsid w:val="003A13B0"/>
    <w:rsid w:val="003A44D1"/>
    <w:rsid w:val="003A6C4B"/>
    <w:rsid w:val="003B2451"/>
    <w:rsid w:val="003B2571"/>
    <w:rsid w:val="003B4142"/>
    <w:rsid w:val="003B4E04"/>
    <w:rsid w:val="003B6A90"/>
    <w:rsid w:val="003C2BAA"/>
    <w:rsid w:val="003C40B8"/>
    <w:rsid w:val="003C4818"/>
    <w:rsid w:val="003C6249"/>
    <w:rsid w:val="003C6C74"/>
    <w:rsid w:val="003C7D92"/>
    <w:rsid w:val="003D159A"/>
    <w:rsid w:val="003D1B63"/>
    <w:rsid w:val="003D31D4"/>
    <w:rsid w:val="003D5686"/>
    <w:rsid w:val="003D5A63"/>
    <w:rsid w:val="003E2A45"/>
    <w:rsid w:val="003E2DFE"/>
    <w:rsid w:val="003E49F7"/>
    <w:rsid w:val="003E58E9"/>
    <w:rsid w:val="003E639A"/>
    <w:rsid w:val="003E6965"/>
    <w:rsid w:val="003E7A58"/>
    <w:rsid w:val="003F724C"/>
    <w:rsid w:val="00405403"/>
    <w:rsid w:val="0040571C"/>
    <w:rsid w:val="00405A4B"/>
    <w:rsid w:val="004075CE"/>
    <w:rsid w:val="00407CDB"/>
    <w:rsid w:val="00411692"/>
    <w:rsid w:val="00413EE5"/>
    <w:rsid w:val="004166FA"/>
    <w:rsid w:val="00417C97"/>
    <w:rsid w:val="00421FF9"/>
    <w:rsid w:val="00424CFC"/>
    <w:rsid w:val="0042568A"/>
    <w:rsid w:val="00425CD2"/>
    <w:rsid w:val="00427581"/>
    <w:rsid w:val="00430855"/>
    <w:rsid w:val="00431744"/>
    <w:rsid w:val="00431EE1"/>
    <w:rsid w:val="00432636"/>
    <w:rsid w:val="00434B93"/>
    <w:rsid w:val="00436FAB"/>
    <w:rsid w:val="004412C4"/>
    <w:rsid w:val="00443475"/>
    <w:rsid w:val="0044692C"/>
    <w:rsid w:val="004523EF"/>
    <w:rsid w:val="0045413C"/>
    <w:rsid w:val="00454D4B"/>
    <w:rsid w:val="00455BA7"/>
    <w:rsid w:val="00455C23"/>
    <w:rsid w:val="00460E92"/>
    <w:rsid w:val="00461673"/>
    <w:rsid w:val="0046539C"/>
    <w:rsid w:val="00465A2D"/>
    <w:rsid w:val="00467F16"/>
    <w:rsid w:val="00473187"/>
    <w:rsid w:val="0047341F"/>
    <w:rsid w:val="00473B1F"/>
    <w:rsid w:val="00474E15"/>
    <w:rsid w:val="00475262"/>
    <w:rsid w:val="00475745"/>
    <w:rsid w:val="00476853"/>
    <w:rsid w:val="00476870"/>
    <w:rsid w:val="00476C06"/>
    <w:rsid w:val="0048153E"/>
    <w:rsid w:val="00485D05"/>
    <w:rsid w:val="0049181B"/>
    <w:rsid w:val="00491E40"/>
    <w:rsid w:val="00492545"/>
    <w:rsid w:val="00493E80"/>
    <w:rsid w:val="004A12C5"/>
    <w:rsid w:val="004A201B"/>
    <w:rsid w:val="004A24B4"/>
    <w:rsid w:val="004A4A8B"/>
    <w:rsid w:val="004B0018"/>
    <w:rsid w:val="004B29D7"/>
    <w:rsid w:val="004B2FAE"/>
    <w:rsid w:val="004B3186"/>
    <w:rsid w:val="004B5284"/>
    <w:rsid w:val="004C2F92"/>
    <w:rsid w:val="004C3725"/>
    <w:rsid w:val="004C3B1A"/>
    <w:rsid w:val="004C467E"/>
    <w:rsid w:val="004C7162"/>
    <w:rsid w:val="004C7D26"/>
    <w:rsid w:val="004D03D6"/>
    <w:rsid w:val="004D08F8"/>
    <w:rsid w:val="004D5119"/>
    <w:rsid w:val="004E24E8"/>
    <w:rsid w:val="004E30A1"/>
    <w:rsid w:val="004F10BF"/>
    <w:rsid w:val="004F1226"/>
    <w:rsid w:val="004F46B0"/>
    <w:rsid w:val="004F4C96"/>
    <w:rsid w:val="004F519F"/>
    <w:rsid w:val="004F5BF5"/>
    <w:rsid w:val="004F7D14"/>
    <w:rsid w:val="00501543"/>
    <w:rsid w:val="00502F09"/>
    <w:rsid w:val="00502F19"/>
    <w:rsid w:val="00503E58"/>
    <w:rsid w:val="00504319"/>
    <w:rsid w:val="00504D19"/>
    <w:rsid w:val="00506484"/>
    <w:rsid w:val="005113EE"/>
    <w:rsid w:val="00511FD7"/>
    <w:rsid w:val="005121AC"/>
    <w:rsid w:val="00514FC4"/>
    <w:rsid w:val="00515F46"/>
    <w:rsid w:val="005175E7"/>
    <w:rsid w:val="005200F9"/>
    <w:rsid w:val="0052052A"/>
    <w:rsid w:val="00521356"/>
    <w:rsid w:val="005234AB"/>
    <w:rsid w:val="00523CF3"/>
    <w:rsid w:val="00525453"/>
    <w:rsid w:val="00530A94"/>
    <w:rsid w:val="0053337D"/>
    <w:rsid w:val="005334F2"/>
    <w:rsid w:val="00534813"/>
    <w:rsid w:val="00534927"/>
    <w:rsid w:val="00534B0B"/>
    <w:rsid w:val="005358AA"/>
    <w:rsid w:val="00535E3B"/>
    <w:rsid w:val="00544225"/>
    <w:rsid w:val="00545D39"/>
    <w:rsid w:val="005466C9"/>
    <w:rsid w:val="0054696C"/>
    <w:rsid w:val="0055033A"/>
    <w:rsid w:val="00550575"/>
    <w:rsid w:val="005505C6"/>
    <w:rsid w:val="00554629"/>
    <w:rsid w:val="005565F1"/>
    <w:rsid w:val="005605B4"/>
    <w:rsid w:val="00561ABB"/>
    <w:rsid w:val="005626FE"/>
    <w:rsid w:val="00564F27"/>
    <w:rsid w:val="00567EA4"/>
    <w:rsid w:val="00572902"/>
    <w:rsid w:val="00573ACC"/>
    <w:rsid w:val="00575A44"/>
    <w:rsid w:val="0057674D"/>
    <w:rsid w:val="0057733C"/>
    <w:rsid w:val="00577C9A"/>
    <w:rsid w:val="00580EF8"/>
    <w:rsid w:val="005830DF"/>
    <w:rsid w:val="00586790"/>
    <w:rsid w:val="00587DD7"/>
    <w:rsid w:val="00590209"/>
    <w:rsid w:val="0059037D"/>
    <w:rsid w:val="005912E4"/>
    <w:rsid w:val="005916C7"/>
    <w:rsid w:val="00591F2B"/>
    <w:rsid w:val="00592E4D"/>
    <w:rsid w:val="0059466D"/>
    <w:rsid w:val="005A6E07"/>
    <w:rsid w:val="005A7A62"/>
    <w:rsid w:val="005B01F5"/>
    <w:rsid w:val="005B1AA3"/>
    <w:rsid w:val="005B45FC"/>
    <w:rsid w:val="005B4D57"/>
    <w:rsid w:val="005B59E3"/>
    <w:rsid w:val="005B63E8"/>
    <w:rsid w:val="005C0C07"/>
    <w:rsid w:val="005C0C40"/>
    <w:rsid w:val="005C2208"/>
    <w:rsid w:val="005C2B11"/>
    <w:rsid w:val="005C4AFD"/>
    <w:rsid w:val="005C616E"/>
    <w:rsid w:val="005C7AE4"/>
    <w:rsid w:val="005D1171"/>
    <w:rsid w:val="005D32D5"/>
    <w:rsid w:val="005D32F5"/>
    <w:rsid w:val="005D34A1"/>
    <w:rsid w:val="005D4E46"/>
    <w:rsid w:val="005D71A5"/>
    <w:rsid w:val="005E520E"/>
    <w:rsid w:val="005E62B9"/>
    <w:rsid w:val="005F09BF"/>
    <w:rsid w:val="005F3566"/>
    <w:rsid w:val="005F397F"/>
    <w:rsid w:val="005F6021"/>
    <w:rsid w:val="005F6989"/>
    <w:rsid w:val="005F6F17"/>
    <w:rsid w:val="005F7D3F"/>
    <w:rsid w:val="006023AD"/>
    <w:rsid w:val="00602548"/>
    <w:rsid w:val="00602AB0"/>
    <w:rsid w:val="006038FC"/>
    <w:rsid w:val="00604338"/>
    <w:rsid w:val="006051CD"/>
    <w:rsid w:val="00606CD2"/>
    <w:rsid w:val="00607121"/>
    <w:rsid w:val="00607BF6"/>
    <w:rsid w:val="00610044"/>
    <w:rsid w:val="00610A0B"/>
    <w:rsid w:val="006116AB"/>
    <w:rsid w:val="006129F8"/>
    <w:rsid w:val="0061308A"/>
    <w:rsid w:val="006140D0"/>
    <w:rsid w:val="00621A4C"/>
    <w:rsid w:val="00624015"/>
    <w:rsid w:val="0062444B"/>
    <w:rsid w:val="00624C8D"/>
    <w:rsid w:val="006314D6"/>
    <w:rsid w:val="006323FD"/>
    <w:rsid w:val="00632625"/>
    <w:rsid w:val="00633E35"/>
    <w:rsid w:val="00636C5E"/>
    <w:rsid w:val="0064525D"/>
    <w:rsid w:val="00650399"/>
    <w:rsid w:val="0065167C"/>
    <w:rsid w:val="00651DED"/>
    <w:rsid w:val="00653D0F"/>
    <w:rsid w:val="00653ECC"/>
    <w:rsid w:val="00654025"/>
    <w:rsid w:val="00656ABB"/>
    <w:rsid w:val="006575F5"/>
    <w:rsid w:val="00657C22"/>
    <w:rsid w:val="00661BC7"/>
    <w:rsid w:val="00663A8C"/>
    <w:rsid w:val="00667E04"/>
    <w:rsid w:val="00670598"/>
    <w:rsid w:val="00670F4B"/>
    <w:rsid w:val="0067213A"/>
    <w:rsid w:val="00672EA9"/>
    <w:rsid w:val="00674410"/>
    <w:rsid w:val="00676607"/>
    <w:rsid w:val="006816B1"/>
    <w:rsid w:val="00681CFD"/>
    <w:rsid w:val="00690E07"/>
    <w:rsid w:val="00692829"/>
    <w:rsid w:val="00693898"/>
    <w:rsid w:val="00693EC9"/>
    <w:rsid w:val="0069472E"/>
    <w:rsid w:val="00695E64"/>
    <w:rsid w:val="0069709E"/>
    <w:rsid w:val="006A01F3"/>
    <w:rsid w:val="006A24E4"/>
    <w:rsid w:val="006A5833"/>
    <w:rsid w:val="006A58C3"/>
    <w:rsid w:val="006A5C73"/>
    <w:rsid w:val="006A736B"/>
    <w:rsid w:val="006B0027"/>
    <w:rsid w:val="006B02A2"/>
    <w:rsid w:val="006B0C75"/>
    <w:rsid w:val="006B1E70"/>
    <w:rsid w:val="006B202E"/>
    <w:rsid w:val="006B2932"/>
    <w:rsid w:val="006B4863"/>
    <w:rsid w:val="006B70C5"/>
    <w:rsid w:val="006B7436"/>
    <w:rsid w:val="006C7644"/>
    <w:rsid w:val="006D001A"/>
    <w:rsid w:val="006D1B40"/>
    <w:rsid w:val="006D1DE7"/>
    <w:rsid w:val="006D1F89"/>
    <w:rsid w:val="006D42F9"/>
    <w:rsid w:val="006D5E76"/>
    <w:rsid w:val="006D7317"/>
    <w:rsid w:val="006E06D8"/>
    <w:rsid w:val="006E27A8"/>
    <w:rsid w:val="006E52FC"/>
    <w:rsid w:val="006F0172"/>
    <w:rsid w:val="006F2187"/>
    <w:rsid w:val="006F3683"/>
    <w:rsid w:val="006F5E1A"/>
    <w:rsid w:val="006F5F58"/>
    <w:rsid w:val="0070134C"/>
    <w:rsid w:val="00702D3C"/>
    <w:rsid w:val="0070486B"/>
    <w:rsid w:val="007058E5"/>
    <w:rsid w:val="00707678"/>
    <w:rsid w:val="007103BE"/>
    <w:rsid w:val="00716F9C"/>
    <w:rsid w:val="0071724F"/>
    <w:rsid w:val="0072027E"/>
    <w:rsid w:val="00720B68"/>
    <w:rsid w:val="007212E5"/>
    <w:rsid w:val="007262B9"/>
    <w:rsid w:val="007267BB"/>
    <w:rsid w:val="00727D8E"/>
    <w:rsid w:val="007326D9"/>
    <w:rsid w:val="00733E5E"/>
    <w:rsid w:val="00734307"/>
    <w:rsid w:val="00745392"/>
    <w:rsid w:val="007500E9"/>
    <w:rsid w:val="00750342"/>
    <w:rsid w:val="007539BA"/>
    <w:rsid w:val="0075508F"/>
    <w:rsid w:val="007613A4"/>
    <w:rsid w:val="00761EE3"/>
    <w:rsid w:val="00765B6A"/>
    <w:rsid w:val="007701CB"/>
    <w:rsid w:val="007720F1"/>
    <w:rsid w:val="00773717"/>
    <w:rsid w:val="00774C12"/>
    <w:rsid w:val="00774FCE"/>
    <w:rsid w:val="00775B81"/>
    <w:rsid w:val="00775BE9"/>
    <w:rsid w:val="00777405"/>
    <w:rsid w:val="00777E14"/>
    <w:rsid w:val="00777F08"/>
    <w:rsid w:val="00782C7B"/>
    <w:rsid w:val="00783F41"/>
    <w:rsid w:val="007853CA"/>
    <w:rsid w:val="00785499"/>
    <w:rsid w:val="00786E4C"/>
    <w:rsid w:val="00790962"/>
    <w:rsid w:val="00792EA7"/>
    <w:rsid w:val="00793579"/>
    <w:rsid w:val="00794ADE"/>
    <w:rsid w:val="0079557A"/>
    <w:rsid w:val="00795658"/>
    <w:rsid w:val="0079710C"/>
    <w:rsid w:val="007A5D9C"/>
    <w:rsid w:val="007A67BA"/>
    <w:rsid w:val="007A68E8"/>
    <w:rsid w:val="007B0050"/>
    <w:rsid w:val="007B5459"/>
    <w:rsid w:val="007C3490"/>
    <w:rsid w:val="007C39B8"/>
    <w:rsid w:val="007C4E1D"/>
    <w:rsid w:val="007C52FF"/>
    <w:rsid w:val="007D1E56"/>
    <w:rsid w:val="007D1EF4"/>
    <w:rsid w:val="007D26F2"/>
    <w:rsid w:val="007D3A98"/>
    <w:rsid w:val="007D68ED"/>
    <w:rsid w:val="007D6F63"/>
    <w:rsid w:val="007E0B04"/>
    <w:rsid w:val="007E4B18"/>
    <w:rsid w:val="007E6B37"/>
    <w:rsid w:val="007F0D03"/>
    <w:rsid w:val="007F115B"/>
    <w:rsid w:val="007F3662"/>
    <w:rsid w:val="007F470E"/>
    <w:rsid w:val="007F60A7"/>
    <w:rsid w:val="007F63CC"/>
    <w:rsid w:val="007F6FFE"/>
    <w:rsid w:val="008009FE"/>
    <w:rsid w:val="008036BC"/>
    <w:rsid w:val="00806931"/>
    <w:rsid w:val="008116B2"/>
    <w:rsid w:val="00811794"/>
    <w:rsid w:val="00812E7B"/>
    <w:rsid w:val="00813FF4"/>
    <w:rsid w:val="008153DE"/>
    <w:rsid w:val="00817C34"/>
    <w:rsid w:val="00827669"/>
    <w:rsid w:val="00832B59"/>
    <w:rsid w:val="008362C4"/>
    <w:rsid w:val="00843BA2"/>
    <w:rsid w:val="00844EFF"/>
    <w:rsid w:val="00846F0C"/>
    <w:rsid w:val="00847075"/>
    <w:rsid w:val="008512B1"/>
    <w:rsid w:val="008550D8"/>
    <w:rsid w:val="0086119B"/>
    <w:rsid w:val="00861368"/>
    <w:rsid w:val="00867619"/>
    <w:rsid w:val="00874670"/>
    <w:rsid w:val="008804E1"/>
    <w:rsid w:val="00883975"/>
    <w:rsid w:val="0088600B"/>
    <w:rsid w:val="008860F4"/>
    <w:rsid w:val="008865EF"/>
    <w:rsid w:val="0088667D"/>
    <w:rsid w:val="00894416"/>
    <w:rsid w:val="00895BB6"/>
    <w:rsid w:val="00897737"/>
    <w:rsid w:val="00897F90"/>
    <w:rsid w:val="008A0D82"/>
    <w:rsid w:val="008A12F9"/>
    <w:rsid w:val="008A2521"/>
    <w:rsid w:val="008A3CFE"/>
    <w:rsid w:val="008A69F1"/>
    <w:rsid w:val="008A7D4F"/>
    <w:rsid w:val="008B5011"/>
    <w:rsid w:val="008B541D"/>
    <w:rsid w:val="008B55A6"/>
    <w:rsid w:val="008B59B4"/>
    <w:rsid w:val="008C1BCA"/>
    <w:rsid w:val="008C246C"/>
    <w:rsid w:val="008C6DAA"/>
    <w:rsid w:val="008D07CC"/>
    <w:rsid w:val="008D1450"/>
    <w:rsid w:val="008D1797"/>
    <w:rsid w:val="008D31CD"/>
    <w:rsid w:val="008D3EAD"/>
    <w:rsid w:val="008D5979"/>
    <w:rsid w:val="008D674D"/>
    <w:rsid w:val="008E1059"/>
    <w:rsid w:val="008E2E0C"/>
    <w:rsid w:val="008E4947"/>
    <w:rsid w:val="008E5192"/>
    <w:rsid w:val="008E658C"/>
    <w:rsid w:val="008E78D1"/>
    <w:rsid w:val="008F264E"/>
    <w:rsid w:val="008F2F45"/>
    <w:rsid w:val="008F47A4"/>
    <w:rsid w:val="008F4ED3"/>
    <w:rsid w:val="008F505E"/>
    <w:rsid w:val="009006FE"/>
    <w:rsid w:val="00901487"/>
    <w:rsid w:val="00903C99"/>
    <w:rsid w:val="00906206"/>
    <w:rsid w:val="00907ADA"/>
    <w:rsid w:val="009130D0"/>
    <w:rsid w:val="00914246"/>
    <w:rsid w:val="00916B3B"/>
    <w:rsid w:val="00920FD7"/>
    <w:rsid w:val="00922DD3"/>
    <w:rsid w:val="00923953"/>
    <w:rsid w:val="00924502"/>
    <w:rsid w:val="00925051"/>
    <w:rsid w:val="00925B28"/>
    <w:rsid w:val="009278E2"/>
    <w:rsid w:val="00927EE0"/>
    <w:rsid w:val="00932442"/>
    <w:rsid w:val="00951A54"/>
    <w:rsid w:val="00952AAD"/>
    <w:rsid w:val="00953888"/>
    <w:rsid w:val="009566F1"/>
    <w:rsid w:val="009652DF"/>
    <w:rsid w:val="00965466"/>
    <w:rsid w:val="0096662E"/>
    <w:rsid w:val="009705D6"/>
    <w:rsid w:val="0097716D"/>
    <w:rsid w:val="00980E71"/>
    <w:rsid w:val="00983836"/>
    <w:rsid w:val="00985249"/>
    <w:rsid w:val="0098689E"/>
    <w:rsid w:val="00987290"/>
    <w:rsid w:val="00990A92"/>
    <w:rsid w:val="00994695"/>
    <w:rsid w:val="0099656C"/>
    <w:rsid w:val="00997D89"/>
    <w:rsid w:val="009A0DBF"/>
    <w:rsid w:val="009A1888"/>
    <w:rsid w:val="009A4219"/>
    <w:rsid w:val="009A4679"/>
    <w:rsid w:val="009A5487"/>
    <w:rsid w:val="009A6384"/>
    <w:rsid w:val="009A6DEB"/>
    <w:rsid w:val="009B1408"/>
    <w:rsid w:val="009B5DBF"/>
    <w:rsid w:val="009C20A3"/>
    <w:rsid w:val="009C440E"/>
    <w:rsid w:val="009C6850"/>
    <w:rsid w:val="009C742D"/>
    <w:rsid w:val="009C7856"/>
    <w:rsid w:val="009C7CA5"/>
    <w:rsid w:val="009D0B49"/>
    <w:rsid w:val="009D0F3A"/>
    <w:rsid w:val="009D1E6D"/>
    <w:rsid w:val="009D2785"/>
    <w:rsid w:val="009D3E56"/>
    <w:rsid w:val="009D5A55"/>
    <w:rsid w:val="009D6BE3"/>
    <w:rsid w:val="009D750F"/>
    <w:rsid w:val="009E262F"/>
    <w:rsid w:val="009E3AF0"/>
    <w:rsid w:val="009E3EB8"/>
    <w:rsid w:val="009E6678"/>
    <w:rsid w:val="009E6DEE"/>
    <w:rsid w:val="009E7CA8"/>
    <w:rsid w:val="009F0B87"/>
    <w:rsid w:val="009F25E6"/>
    <w:rsid w:val="00A02584"/>
    <w:rsid w:val="00A02828"/>
    <w:rsid w:val="00A04309"/>
    <w:rsid w:val="00A06FF4"/>
    <w:rsid w:val="00A106AE"/>
    <w:rsid w:val="00A1080A"/>
    <w:rsid w:val="00A1090B"/>
    <w:rsid w:val="00A1127A"/>
    <w:rsid w:val="00A11A84"/>
    <w:rsid w:val="00A11BB0"/>
    <w:rsid w:val="00A1279B"/>
    <w:rsid w:val="00A15069"/>
    <w:rsid w:val="00A167A8"/>
    <w:rsid w:val="00A2196E"/>
    <w:rsid w:val="00A22B14"/>
    <w:rsid w:val="00A23790"/>
    <w:rsid w:val="00A25A73"/>
    <w:rsid w:val="00A30AE0"/>
    <w:rsid w:val="00A30D5B"/>
    <w:rsid w:val="00A33588"/>
    <w:rsid w:val="00A37933"/>
    <w:rsid w:val="00A42843"/>
    <w:rsid w:val="00A44064"/>
    <w:rsid w:val="00A440C1"/>
    <w:rsid w:val="00A44F90"/>
    <w:rsid w:val="00A46182"/>
    <w:rsid w:val="00A46280"/>
    <w:rsid w:val="00A4719B"/>
    <w:rsid w:val="00A505B5"/>
    <w:rsid w:val="00A52A89"/>
    <w:rsid w:val="00A54A29"/>
    <w:rsid w:val="00A554ED"/>
    <w:rsid w:val="00A55674"/>
    <w:rsid w:val="00A573E8"/>
    <w:rsid w:val="00A577D5"/>
    <w:rsid w:val="00A60945"/>
    <w:rsid w:val="00A61B24"/>
    <w:rsid w:val="00A63EC7"/>
    <w:rsid w:val="00A64977"/>
    <w:rsid w:val="00A7033C"/>
    <w:rsid w:val="00A71991"/>
    <w:rsid w:val="00A745B4"/>
    <w:rsid w:val="00A758F6"/>
    <w:rsid w:val="00A76336"/>
    <w:rsid w:val="00A7728B"/>
    <w:rsid w:val="00A77737"/>
    <w:rsid w:val="00A830BE"/>
    <w:rsid w:val="00A835B9"/>
    <w:rsid w:val="00A85CB4"/>
    <w:rsid w:val="00A90BF2"/>
    <w:rsid w:val="00A92D5A"/>
    <w:rsid w:val="00A93B8D"/>
    <w:rsid w:val="00A94022"/>
    <w:rsid w:val="00A9584D"/>
    <w:rsid w:val="00AA0585"/>
    <w:rsid w:val="00AA0B9D"/>
    <w:rsid w:val="00AA10E9"/>
    <w:rsid w:val="00AB42CC"/>
    <w:rsid w:val="00AB74D5"/>
    <w:rsid w:val="00AC0A84"/>
    <w:rsid w:val="00AC137F"/>
    <w:rsid w:val="00AC511F"/>
    <w:rsid w:val="00AD15D8"/>
    <w:rsid w:val="00AD1B82"/>
    <w:rsid w:val="00AD2C97"/>
    <w:rsid w:val="00AD3D4F"/>
    <w:rsid w:val="00AD40A9"/>
    <w:rsid w:val="00AD7562"/>
    <w:rsid w:val="00AE01DA"/>
    <w:rsid w:val="00AE03E2"/>
    <w:rsid w:val="00AE0951"/>
    <w:rsid w:val="00AE333A"/>
    <w:rsid w:val="00AE4D91"/>
    <w:rsid w:val="00AE6EE6"/>
    <w:rsid w:val="00AE6F97"/>
    <w:rsid w:val="00AE7DCD"/>
    <w:rsid w:val="00AF0F9F"/>
    <w:rsid w:val="00AF25B0"/>
    <w:rsid w:val="00AF472D"/>
    <w:rsid w:val="00B060B8"/>
    <w:rsid w:val="00B0747F"/>
    <w:rsid w:val="00B10F54"/>
    <w:rsid w:val="00B12C35"/>
    <w:rsid w:val="00B12FA2"/>
    <w:rsid w:val="00B1392E"/>
    <w:rsid w:val="00B16732"/>
    <w:rsid w:val="00B16783"/>
    <w:rsid w:val="00B2023C"/>
    <w:rsid w:val="00B209E9"/>
    <w:rsid w:val="00B2425C"/>
    <w:rsid w:val="00B24C70"/>
    <w:rsid w:val="00B256A9"/>
    <w:rsid w:val="00B2695E"/>
    <w:rsid w:val="00B26B0C"/>
    <w:rsid w:val="00B27630"/>
    <w:rsid w:val="00B31E73"/>
    <w:rsid w:val="00B321C6"/>
    <w:rsid w:val="00B332B0"/>
    <w:rsid w:val="00B3330E"/>
    <w:rsid w:val="00B36DC0"/>
    <w:rsid w:val="00B435C8"/>
    <w:rsid w:val="00B440DA"/>
    <w:rsid w:val="00B44143"/>
    <w:rsid w:val="00B52319"/>
    <w:rsid w:val="00B53069"/>
    <w:rsid w:val="00B6428D"/>
    <w:rsid w:val="00B64B5C"/>
    <w:rsid w:val="00B65EAA"/>
    <w:rsid w:val="00B73993"/>
    <w:rsid w:val="00B73C26"/>
    <w:rsid w:val="00B76F6C"/>
    <w:rsid w:val="00B9082E"/>
    <w:rsid w:val="00B935E5"/>
    <w:rsid w:val="00B93C8F"/>
    <w:rsid w:val="00B94149"/>
    <w:rsid w:val="00B94FE6"/>
    <w:rsid w:val="00B952F6"/>
    <w:rsid w:val="00B9735E"/>
    <w:rsid w:val="00B97CB9"/>
    <w:rsid w:val="00BA0044"/>
    <w:rsid w:val="00BA0913"/>
    <w:rsid w:val="00BA0B6E"/>
    <w:rsid w:val="00BA33E7"/>
    <w:rsid w:val="00BA425B"/>
    <w:rsid w:val="00BA4902"/>
    <w:rsid w:val="00BB176F"/>
    <w:rsid w:val="00BB2399"/>
    <w:rsid w:val="00BB26A0"/>
    <w:rsid w:val="00BB2AA8"/>
    <w:rsid w:val="00BB6873"/>
    <w:rsid w:val="00BC19B7"/>
    <w:rsid w:val="00BC27DA"/>
    <w:rsid w:val="00BC2882"/>
    <w:rsid w:val="00BC323E"/>
    <w:rsid w:val="00BC35A2"/>
    <w:rsid w:val="00BC454F"/>
    <w:rsid w:val="00BD1226"/>
    <w:rsid w:val="00BD13A7"/>
    <w:rsid w:val="00BD5C79"/>
    <w:rsid w:val="00BD63AB"/>
    <w:rsid w:val="00BD71C6"/>
    <w:rsid w:val="00BD7358"/>
    <w:rsid w:val="00BD7615"/>
    <w:rsid w:val="00BE22D0"/>
    <w:rsid w:val="00BE23AE"/>
    <w:rsid w:val="00BE5FFE"/>
    <w:rsid w:val="00BE66D6"/>
    <w:rsid w:val="00BF4BDB"/>
    <w:rsid w:val="00BF684F"/>
    <w:rsid w:val="00BF7817"/>
    <w:rsid w:val="00C002C4"/>
    <w:rsid w:val="00C014CC"/>
    <w:rsid w:val="00C05731"/>
    <w:rsid w:val="00C12DC1"/>
    <w:rsid w:val="00C22093"/>
    <w:rsid w:val="00C253AC"/>
    <w:rsid w:val="00C27087"/>
    <w:rsid w:val="00C31659"/>
    <w:rsid w:val="00C37B7F"/>
    <w:rsid w:val="00C40B8E"/>
    <w:rsid w:val="00C42CD3"/>
    <w:rsid w:val="00C462DD"/>
    <w:rsid w:val="00C51584"/>
    <w:rsid w:val="00C52C3C"/>
    <w:rsid w:val="00C53004"/>
    <w:rsid w:val="00C535B8"/>
    <w:rsid w:val="00C53D04"/>
    <w:rsid w:val="00C5526F"/>
    <w:rsid w:val="00C55B36"/>
    <w:rsid w:val="00C64CE4"/>
    <w:rsid w:val="00C66BAD"/>
    <w:rsid w:val="00C700D0"/>
    <w:rsid w:val="00C7379C"/>
    <w:rsid w:val="00C7381F"/>
    <w:rsid w:val="00C738B1"/>
    <w:rsid w:val="00C80D26"/>
    <w:rsid w:val="00C8569A"/>
    <w:rsid w:val="00C86452"/>
    <w:rsid w:val="00C8797E"/>
    <w:rsid w:val="00C92D37"/>
    <w:rsid w:val="00C92F0C"/>
    <w:rsid w:val="00C93B89"/>
    <w:rsid w:val="00C95BFF"/>
    <w:rsid w:val="00C97C85"/>
    <w:rsid w:val="00C97FB1"/>
    <w:rsid w:val="00CA174D"/>
    <w:rsid w:val="00CA3400"/>
    <w:rsid w:val="00CA43FC"/>
    <w:rsid w:val="00CB2A33"/>
    <w:rsid w:val="00CB3950"/>
    <w:rsid w:val="00CC53F5"/>
    <w:rsid w:val="00CC790E"/>
    <w:rsid w:val="00CD1858"/>
    <w:rsid w:val="00CD1E52"/>
    <w:rsid w:val="00CD5DF0"/>
    <w:rsid w:val="00CD620A"/>
    <w:rsid w:val="00CD6C47"/>
    <w:rsid w:val="00CD722A"/>
    <w:rsid w:val="00CE1028"/>
    <w:rsid w:val="00CE23A2"/>
    <w:rsid w:val="00CE5AE7"/>
    <w:rsid w:val="00CF5F4C"/>
    <w:rsid w:val="00CF7800"/>
    <w:rsid w:val="00CF7B17"/>
    <w:rsid w:val="00D03A5E"/>
    <w:rsid w:val="00D0457A"/>
    <w:rsid w:val="00D04A5B"/>
    <w:rsid w:val="00D054FB"/>
    <w:rsid w:val="00D06FBB"/>
    <w:rsid w:val="00D07BB7"/>
    <w:rsid w:val="00D1335F"/>
    <w:rsid w:val="00D153CB"/>
    <w:rsid w:val="00D15BA8"/>
    <w:rsid w:val="00D17EFA"/>
    <w:rsid w:val="00D21906"/>
    <w:rsid w:val="00D24CC1"/>
    <w:rsid w:val="00D24DE7"/>
    <w:rsid w:val="00D261C4"/>
    <w:rsid w:val="00D2698E"/>
    <w:rsid w:val="00D27EDC"/>
    <w:rsid w:val="00D30C8D"/>
    <w:rsid w:val="00D30EA5"/>
    <w:rsid w:val="00D31935"/>
    <w:rsid w:val="00D3251A"/>
    <w:rsid w:val="00D329B3"/>
    <w:rsid w:val="00D32E25"/>
    <w:rsid w:val="00D335B4"/>
    <w:rsid w:val="00D33990"/>
    <w:rsid w:val="00D339A8"/>
    <w:rsid w:val="00D33FE3"/>
    <w:rsid w:val="00D3415E"/>
    <w:rsid w:val="00D35985"/>
    <w:rsid w:val="00D36144"/>
    <w:rsid w:val="00D363E0"/>
    <w:rsid w:val="00D36B77"/>
    <w:rsid w:val="00D40AD4"/>
    <w:rsid w:val="00D44318"/>
    <w:rsid w:val="00D454FC"/>
    <w:rsid w:val="00D461A3"/>
    <w:rsid w:val="00D465B4"/>
    <w:rsid w:val="00D54CA4"/>
    <w:rsid w:val="00D57A5A"/>
    <w:rsid w:val="00D57B0B"/>
    <w:rsid w:val="00D67146"/>
    <w:rsid w:val="00D675E3"/>
    <w:rsid w:val="00D67B81"/>
    <w:rsid w:val="00D67F38"/>
    <w:rsid w:val="00D745F0"/>
    <w:rsid w:val="00D74901"/>
    <w:rsid w:val="00D74F37"/>
    <w:rsid w:val="00D74F84"/>
    <w:rsid w:val="00D800B2"/>
    <w:rsid w:val="00D812A3"/>
    <w:rsid w:val="00D82D90"/>
    <w:rsid w:val="00D853FB"/>
    <w:rsid w:val="00D85A27"/>
    <w:rsid w:val="00D861D4"/>
    <w:rsid w:val="00D87BB1"/>
    <w:rsid w:val="00D87D03"/>
    <w:rsid w:val="00D87EA1"/>
    <w:rsid w:val="00D908F5"/>
    <w:rsid w:val="00D9174E"/>
    <w:rsid w:val="00D92FA4"/>
    <w:rsid w:val="00D9571D"/>
    <w:rsid w:val="00D9780F"/>
    <w:rsid w:val="00DA0C3B"/>
    <w:rsid w:val="00DA1457"/>
    <w:rsid w:val="00DA4EDA"/>
    <w:rsid w:val="00DA662E"/>
    <w:rsid w:val="00DA79EB"/>
    <w:rsid w:val="00DB0244"/>
    <w:rsid w:val="00DC07E5"/>
    <w:rsid w:val="00DC46C8"/>
    <w:rsid w:val="00DC69BE"/>
    <w:rsid w:val="00DC7AE8"/>
    <w:rsid w:val="00DD02B0"/>
    <w:rsid w:val="00DD0329"/>
    <w:rsid w:val="00DD4A3F"/>
    <w:rsid w:val="00DD506B"/>
    <w:rsid w:val="00DE1713"/>
    <w:rsid w:val="00DE4C59"/>
    <w:rsid w:val="00DE66E8"/>
    <w:rsid w:val="00DE6E9D"/>
    <w:rsid w:val="00DF75CD"/>
    <w:rsid w:val="00E02908"/>
    <w:rsid w:val="00E03CB0"/>
    <w:rsid w:val="00E04774"/>
    <w:rsid w:val="00E04810"/>
    <w:rsid w:val="00E049B8"/>
    <w:rsid w:val="00E06478"/>
    <w:rsid w:val="00E077A7"/>
    <w:rsid w:val="00E07CD9"/>
    <w:rsid w:val="00E11263"/>
    <w:rsid w:val="00E116BD"/>
    <w:rsid w:val="00E12626"/>
    <w:rsid w:val="00E14003"/>
    <w:rsid w:val="00E200F0"/>
    <w:rsid w:val="00E20E49"/>
    <w:rsid w:val="00E21ABC"/>
    <w:rsid w:val="00E27E98"/>
    <w:rsid w:val="00E30840"/>
    <w:rsid w:val="00E30C71"/>
    <w:rsid w:val="00E31410"/>
    <w:rsid w:val="00E316B3"/>
    <w:rsid w:val="00E316C2"/>
    <w:rsid w:val="00E32BD3"/>
    <w:rsid w:val="00E33432"/>
    <w:rsid w:val="00E34B6F"/>
    <w:rsid w:val="00E369E7"/>
    <w:rsid w:val="00E37D62"/>
    <w:rsid w:val="00E37E70"/>
    <w:rsid w:val="00E4073A"/>
    <w:rsid w:val="00E4356D"/>
    <w:rsid w:val="00E44D44"/>
    <w:rsid w:val="00E47967"/>
    <w:rsid w:val="00E51911"/>
    <w:rsid w:val="00E53A24"/>
    <w:rsid w:val="00E55E6A"/>
    <w:rsid w:val="00E60279"/>
    <w:rsid w:val="00E63083"/>
    <w:rsid w:val="00E6482B"/>
    <w:rsid w:val="00E64851"/>
    <w:rsid w:val="00E67679"/>
    <w:rsid w:val="00E715B8"/>
    <w:rsid w:val="00E732B4"/>
    <w:rsid w:val="00E73CF9"/>
    <w:rsid w:val="00E744AF"/>
    <w:rsid w:val="00E74C56"/>
    <w:rsid w:val="00E75F95"/>
    <w:rsid w:val="00E81208"/>
    <w:rsid w:val="00E83C69"/>
    <w:rsid w:val="00E842BE"/>
    <w:rsid w:val="00E8554C"/>
    <w:rsid w:val="00E9089E"/>
    <w:rsid w:val="00E9142B"/>
    <w:rsid w:val="00E930B9"/>
    <w:rsid w:val="00E96248"/>
    <w:rsid w:val="00E977FD"/>
    <w:rsid w:val="00EA07C8"/>
    <w:rsid w:val="00EA2CDA"/>
    <w:rsid w:val="00EA3CA1"/>
    <w:rsid w:val="00EB1F9B"/>
    <w:rsid w:val="00EB21AD"/>
    <w:rsid w:val="00EB2575"/>
    <w:rsid w:val="00EB2B37"/>
    <w:rsid w:val="00EB3A33"/>
    <w:rsid w:val="00EB50B7"/>
    <w:rsid w:val="00EB6777"/>
    <w:rsid w:val="00EB7C72"/>
    <w:rsid w:val="00ED047C"/>
    <w:rsid w:val="00ED069A"/>
    <w:rsid w:val="00ED408D"/>
    <w:rsid w:val="00EE0BC0"/>
    <w:rsid w:val="00EE12DD"/>
    <w:rsid w:val="00EE35C8"/>
    <w:rsid w:val="00EE3F7F"/>
    <w:rsid w:val="00EE7B1F"/>
    <w:rsid w:val="00EF0352"/>
    <w:rsid w:val="00EF506E"/>
    <w:rsid w:val="00EF6040"/>
    <w:rsid w:val="00EF6C0A"/>
    <w:rsid w:val="00F00C58"/>
    <w:rsid w:val="00F0136C"/>
    <w:rsid w:val="00F01AFD"/>
    <w:rsid w:val="00F020A5"/>
    <w:rsid w:val="00F029A6"/>
    <w:rsid w:val="00F04900"/>
    <w:rsid w:val="00F054F7"/>
    <w:rsid w:val="00F0641E"/>
    <w:rsid w:val="00F1168C"/>
    <w:rsid w:val="00F11762"/>
    <w:rsid w:val="00F118FC"/>
    <w:rsid w:val="00F137B8"/>
    <w:rsid w:val="00F148D2"/>
    <w:rsid w:val="00F15882"/>
    <w:rsid w:val="00F2102F"/>
    <w:rsid w:val="00F2298B"/>
    <w:rsid w:val="00F255ED"/>
    <w:rsid w:val="00F2566A"/>
    <w:rsid w:val="00F25FC9"/>
    <w:rsid w:val="00F321C7"/>
    <w:rsid w:val="00F3262A"/>
    <w:rsid w:val="00F338EE"/>
    <w:rsid w:val="00F364CD"/>
    <w:rsid w:val="00F3764F"/>
    <w:rsid w:val="00F402BD"/>
    <w:rsid w:val="00F405B4"/>
    <w:rsid w:val="00F422C9"/>
    <w:rsid w:val="00F435BC"/>
    <w:rsid w:val="00F44DDD"/>
    <w:rsid w:val="00F44E66"/>
    <w:rsid w:val="00F464B8"/>
    <w:rsid w:val="00F47E6B"/>
    <w:rsid w:val="00F51749"/>
    <w:rsid w:val="00F62A17"/>
    <w:rsid w:val="00F64069"/>
    <w:rsid w:val="00F666D7"/>
    <w:rsid w:val="00F67B90"/>
    <w:rsid w:val="00F707CC"/>
    <w:rsid w:val="00F71F52"/>
    <w:rsid w:val="00F726F6"/>
    <w:rsid w:val="00F76379"/>
    <w:rsid w:val="00F779E9"/>
    <w:rsid w:val="00F829A9"/>
    <w:rsid w:val="00F8303D"/>
    <w:rsid w:val="00F84B95"/>
    <w:rsid w:val="00F86CB7"/>
    <w:rsid w:val="00F90728"/>
    <w:rsid w:val="00F9187A"/>
    <w:rsid w:val="00F91D55"/>
    <w:rsid w:val="00FA10EB"/>
    <w:rsid w:val="00FB110A"/>
    <w:rsid w:val="00FB1129"/>
    <w:rsid w:val="00FB3BC2"/>
    <w:rsid w:val="00FB4CD7"/>
    <w:rsid w:val="00FB5177"/>
    <w:rsid w:val="00FB7611"/>
    <w:rsid w:val="00FC2AC7"/>
    <w:rsid w:val="00FC3262"/>
    <w:rsid w:val="00FC4673"/>
    <w:rsid w:val="00FC5F86"/>
    <w:rsid w:val="00FD1271"/>
    <w:rsid w:val="00FD3683"/>
    <w:rsid w:val="00FD4592"/>
    <w:rsid w:val="00FD5B70"/>
    <w:rsid w:val="00FE040B"/>
    <w:rsid w:val="00FE0889"/>
    <w:rsid w:val="00FE189F"/>
    <w:rsid w:val="00FE3526"/>
    <w:rsid w:val="00FF2BAC"/>
    <w:rsid w:val="00FF434D"/>
    <w:rsid w:val="00FF5C4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E4E12E"/>
  <w15:docId w15:val="{570F5AA7-B250-4307-A736-506534AA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66F4B"/>
    <w:pPr>
      <w:spacing w:line="240" w:lineRule="atLeast"/>
    </w:pPr>
    <w:rPr>
      <w:rFonts w:ascii="WMF Rotis" w:hAnsi="WMF Rotis"/>
      <w:sz w:val="22"/>
      <w:lang w:eastAsia="en-US"/>
    </w:rPr>
  </w:style>
  <w:style w:type="paragraph" w:styleId="berschrift1">
    <w:name w:val="heading 1"/>
    <w:basedOn w:val="Standard"/>
    <w:next w:val="Standard"/>
    <w:qFormat/>
    <w:rsid w:val="003778D1"/>
    <w:pPr>
      <w:keepNext/>
      <w:spacing w:before="240" w:after="60"/>
      <w:outlineLvl w:val="0"/>
    </w:pPr>
    <w:rPr>
      <w:rFonts w:cs="Arial"/>
      <w:b/>
      <w:bCs/>
      <w:kern w:val="32"/>
      <w:sz w:val="32"/>
      <w:szCs w:val="32"/>
    </w:rPr>
  </w:style>
  <w:style w:type="paragraph" w:styleId="berschrift2">
    <w:name w:val="heading 2"/>
    <w:basedOn w:val="Standard"/>
    <w:next w:val="Standard"/>
    <w:qFormat/>
    <w:rsid w:val="003778D1"/>
    <w:pPr>
      <w:keepNext/>
      <w:spacing w:before="240" w:after="60"/>
      <w:outlineLvl w:val="1"/>
    </w:pPr>
    <w:rPr>
      <w:rFonts w:cs="Arial"/>
      <w:b/>
      <w:bCs/>
      <w:i/>
      <w:iCs/>
      <w:sz w:val="28"/>
      <w:szCs w:val="28"/>
    </w:rPr>
  </w:style>
  <w:style w:type="paragraph" w:styleId="berschrift3">
    <w:name w:val="heading 3"/>
    <w:basedOn w:val="Standard"/>
    <w:next w:val="Standard"/>
    <w:qFormat/>
    <w:rsid w:val="003778D1"/>
    <w:pPr>
      <w:keepNext/>
      <w:spacing w:before="240" w:after="60"/>
      <w:outlineLvl w:val="2"/>
    </w:pPr>
    <w:rPr>
      <w:rFonts w:cs="Arial"/>
      <w:b/>
      <w:bCs/>
      <w:sz w:val="26"/>
      <w:szCs w:val="26"/>
    </w:rPr>
  </w:style>
  <w:style w:type="paragraph" w:styleId="berschrift4">
    <w:name w:val="heading 4"/>
    <w:basedOn w:val="Standard"/>
    <w:next w:val="Standard"/>
    <w:qFormat/>
    <w:rsid w:val="003778D1"/>
    <w:pPr>
      <w:keepNext/>
      <w:spacing w:before="240" w:after="60"/>
      <w:outlineLvl w:val="3"/>
    </w:pPr>
    <w:rPr>
      <w:b/>
      <w:bCs/>
      <w:sz w:val="28"/>
      <w:szCs w:val="28"/>
    </w:rPr>
  </w:style>
  <w:style w:type="paragraph" w:styleId="berschrift5">
    <w:name w:val="heading 5"/>
    <w:basedOn w:val="Standard"/>
    <w:next w:val="Standard"/>
    <w:qFormat/>
    <w:rsid w:val="003778D1"/>
    <w:pPr>
      <w:spacing w:before="240" w:after="60"/>
      <w:outlineLvl w:val="4"/>
    </w:pPr>
    <w:rPr>
      <w:b/>
      <w:bCs/>
      <w:i/>
      <w:iCs/>
      <w:sz w:val="26"/>
      <w:szCs w:val="26"/>
    </w:rPr>
  </w:style>
  <w:style w:type="paragraph" w:styleId="berschrift6">
    <w:name w:val="heading 6"/>
    <w:basedOn w:val="Standard"/>
    <w:next w:val="Standard"/>
    <w:qFormat/>
    <w:rsid w:val="003778D1"/>
    <w:pPr>
      <w:spacing w:before="240" w:after="60"/>
      <w:outlineLvl w:val="5"/>
    </w:pPr>
    <w:rPr>
      <w:b/>
      <w:bCs/>
      <w:szCs w:val="22"/>
    </w:rPr>
  </w:style>
  <w:style w:type="paragraph" w:styleId="berschrift7">
    <w:name w:val="heading 7"/>
    <w:basedOn w:val="Standard"/>
    <w:next w:val="Standard"/>
    <w:qFormat/>
    <w:rsid w:val="007B67A3"/>
    <w:pPr>
      <w:spacing w:before="240" w:after="60"/>
      <w:outlineLvl w:val="6"/>
    </w:pPr>
    <w:rPr>
      <w:szCs w:val="24"/>
    </w:rPr>
  </w:style>
  <w:style w:type="paragraph" w:styleId="berschrift8">
    <w:name w:val="heading 8"/>
    <w:basedOn w:val="Standard"/>
    <w:next w:val="Standard"/>
    <w:qFormat/>
    <w:rsid w:val="007B67A3"/>
    <w:pPr>
      <w:spacing w:before="240" w:after="60"/>
      <w:outlineLvl w:val="7"/>
    </w:pPr>
    <w:rPr>
      <w:i/>
      <w:iCs/>
      <w:szCs w:val="24"/>
    </w:rPr>
  </w:style>
  <w:style w:type="paragraph" w:styleId="berschrift9">
    <w:name w:val="heading 9"/>
    <w:basedOn w:val="Standard"/>
    <w:next w:val="Standard"/>
    <w:qFormat/>
    <w:rsid w:val="003778D1"/>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customStyle="1" w:styleId="MLStat">
    <w:name w:val="MLStat"/>
    <w:rsid w:val="003778D1"/>
    <w:pPr>
      <w:spacing w:before="2" w:after="2" w:line="20" w:lineRule="exact"/>
      <w:ind w:left="2000" w:right="2000" w:firstLine="2000"/>
    </w:pPr>
    <w:rPr>
      <w:rFonts w:ascii="MLStat" w:hAnsi="MLStat"/>
      <w:sz w:val="2"/>
      <w:lang w:val="en-GB" w:eastAsia="en-US"/>
    </w:rPr>
  </w:style>
  <w:style w:type="paragraph" w:styleId="Kopfzeile">
    <w:name w:val="header"/>
    <w:basedOn w:val="Standard"/>
    <w:rsid w:val="003778D1"/>
    <w:pPr>
      <w:tabs>
        <w:tab w:val="center" w:pos="4153"/>
        <w:tab w:val="right" w:pos="8306"/>
      </w:tabs>
    </w:pPr>
  </w:style>
  <w:style w:type="paragraph" w:styleId="Fuzeile">
    <w:name w:val="footer"/>
    <w:basedOn w:val="Standard"/>
    <w:rsid w:val="003778D1"/>
    <w:pPr>
      <w:tabs>
        <w:tab w:val="center" w:pos="4153"/>
        <w:tab w:val="right" w:pos="8306"/>
      </w:tabs>
    </w:pPr>
  </w:style>
  <w:style w:type="paragraph" w:styleId="Sprechblasentext">
    <w:name w:val="Balloon Text"/>
    <w:basedOn w:val="Standard"/>
    <w:semiHidden/>
    <w:rsid w:val="003778D1"/>
    <w:rPr>
      <w:rFonts w:ascii="Tahoma" w:hAnsi="Tahoma" w:cs="Tahoma"/>
      <w:sz w:val="16"/>
      <w:szCs w:val="16"/>
    </w:rPr>
  </w:style>
  <w:style w:type="table" w:styleId="Tabellenraster">
    <w:name w:val="Table Grid"/>
    <w:basedOn w:val="NormaleTabelle"/>
    <w:rsid w:val="00B861D0"/>
    <w:pPr>
      <w:spacing w:line="257"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1"/>
    <w:rsid w:val="003778D1"/>
  </w:style>
  <w:style w:type="character" w:styleId="Hyperlink">
    <w:name w:val="Hyperlink"/>
    <w:uiPriority w:val="99"/>
    <w:unhideWhenUsed/>
    <w:rsid w:val="004A7DBE"/>
    <w:rPr>
      <w:color w:val="0000FF"/>
      <w:u w:val="single"/>
    </w:rPr>
  </w:style>
  <w:style w:type="character" w:styleId="Kommentarzeichen">
    <w:name w:val="annotation reference"/>
    <w:rsid w:val="00B40BFA"/>
    <w:rPr>
      <w:sz w:val="16"/>
      <w:szCs w:val="16"/>
    </w:rPr>
  </w:style>
  <w:style w:type="paragraph" w:styleId="Kommentartext">
    <w:name w:val="annotation text"/>
    <w:basedOn w:val="Standard"/>
    <w:link w:val="KommentartextZchn"/>
    <w:uiPriority w:val="99"/>
    <w:rsid w:val="00B40BFA"/>
    <w:rPr>
      <w:sz w:val="20"/>
    </w:rPr>
  </w:style>
  <w:style w:type="character" w:customStyle="1" w:styleId="KommentartextZchn">
    <w:name w:val="Kommentartext Zchn"/>
    <w:link w:val="Kommentartext"/>
    <w:uiPriority w:val="99"/>
    <w:rsid w:val="00B40BFA"/>
    <w:rPr>
      <w:rFonts w:ascii="WMF Rotis" w:hAnsi="WMF Rotis"/>
      <w:lang w:eastAsia="en-US"/>
    </w:rPr>
  </w:style>
  <w:style w:type="paragraph" w:styleId="Kommentarthema">
    <w:name w:val="annotation subject"/>
    <w:basedOn w:val="Kommentartext"/>
    <w:next w:val="Kommentartext"/>
    <w:link w:val="KommentarthemaZchn"/>
    <w:rsid w:val="00B40BFA"/>
    <w:rPr>
      <w:b/>
      <w:bCs/>
    </w:rPr>
  </w:style>
  <w:style w:type="character" w:customStyle="1" w:styleId="KommentarthemaZchn">
    <w:name w:val="Kommentarthema Zchn"/>
    <w:link w:val="Kommentarthema"/>
    <w:rsid w:val="00B40BFA"/>
    <w:rPr>
      <w:rFonts w:ascii="WMF Rotis" w:hAnsi="WMF Rotis"/>
      <w:b/>
      <w:bCs/>
      <w:lang w:eastAsia="en-US"/>
    </w:rPr>
  </w:style>
  <w:style w:type="paragraph" w:customStyle="1" w:styleId="MittleresRaster1-Akzent21">
    <w:name w:val="Mittleres Raster 1 - Akzent 21"/>
    <w:basedOn w:val="Standard"/>
    <w:uiPriority w:val="34"/>
    <w:qFormat/>
    <w:rsid w:val="00083124"/>
    <w:pPr>
      <w:spacing w:after="200" w:line="240" w:lineRule="auto"/>
      <w:ind w:left="720"/>
      <w:contextualSpacing/>
    </w:pPr>
    <w:rPr>
      <w:rFonts w:ascii="Cambria" w:eastAsia="Cambria" w:hAnsi="Cambria"/>
      <w:sz w:val="24"/>
      <w:szCs w:val="24"/>
    </w:rPr>
  </w:style>
  <w:style w:type="paragraph" w:customStyle="1" w:styleId="Bearbeitung1">
    <w:name w:val="Bearbeitung1"/>
    <w:hidden/>
    <w:rsid w:val="004B5284"/>
    <w:rPr>
      <w:rFonts w:ascii="WMF Rotis" w:hAnsi="WMF Rotis"/>
      <w:sz w:val="22"/>
      <w:lang w:eastAsia="en-US"/>
    </w:rPr>
  </w:style>
  <w:style w:type="paragraph" w:customStyle="1" w:styleId="p1">
    <w:name w:val="p1"/>
    <w:basedOn w:val="Standard"/>
    <w:rsid w:val="0033758C"/>
    <w:pPr>
      <w:spacing w:line="240" w:lineRule="auto"/>
    </w:pPr>
    <w:rPr>
      <w:rFonts w:ascii="Arial" w:eastAsiaTheme="minorHAnsi" w:hAnsi="Arial" w:cs="Arial"/>
      <w:sz w:val="23"/>
      <w:szCs w:val="23"/>
      <w:lang w:eastAsia="de-DE"/>
    </w:rPr>
  </w:style>
  <w:style w:type="character" w:customStyle="1" w:styleId="s1">
    <w:name w:val="s1"/>
    <w:basedOn w:val="Absatz-Standardschriftart"/>
    <w:rsid w:val="0033758C"/>
  </w:style>
  <w:style w:type="paragraph" w:styleId="Listenabsatz">
    <w:name w:val="List Paragraph"/>
    <w:basedOn w:val="Standard"/>
    <w:uiPriority w:val="34"/>
    <w:qFormat/>
    <w:rsid w:val="009C7856"/>
    <w:pPr>
      <w:spacing w:after="200" w:line="276" w:lineRule="auto"/>
      <w:ind w:left="720"/>
      <w:contextualSpacing/>
    </w:pPr>
    <w:rPr>
      <w:rFonts w:asciiTheme="minorHAnsi" w:eastAsiaTheme="minorHAnsi" w:hAnsiTheme="minorHAnsi" w:cstheme="minorBidi"/>
      <w:szCs w:val="22"/>
    </w:rPr>
  </w:style>
  <w:style w:type="paragraph" w:styleId="berarbeitung">
    <w:name w:val="Revision"/>
    <w:hidden/>
    <w:semiHidden/>
    <w:rsid w:val="009C742D"/>
    <w:rPr>
      <w:rFonts w:ascii="WMF Rotis" w:hAnsi="WMF Rotis"/>
      <w:sz w:val="22"/>
      <w:lang w:eastAsia="en-US"/>
    </w:rPr>
  </w:style>
  <w:style w:type="paragraph" w:styleId="Dokumentstruktur">
    <w:name w:val="Document Map"/>
    <w:basedOn w:val="Standard"/>
    <w:link w:val="DokumentstrukturZchn"/>
    <w:semiHidden/>
    <w:unhideWhenUsed/>
    <w:rsid w:val="00E930B9"/>
    <w:pPr>
      <w:spacing w:line="240" w:lineRule="auto"/>
    </w:pPr>
    <w:rPr>
      <w:rFonts w:ascii="Times New Roman" w:hAnsi="Times New Roman"/>
      <w:sz w:val="24"/>
      <w:szCs w:val="24"/>
    </w:rPr>
  </w:style>
  <w:style w:type="character" w:customStyle="1" w:styleId="DokumentstrukturZchn">
    <w:name w:val="Dokumentstruktur Zchn"/>
    <w:basedOn w:val="Absatz-Standardschriftart"/>
    <w:link w:val="Dokumentstruktur"/>
    <w:semiHidden/>
    <w:rsid w:val="00E930B9"/>
    <w:rPr>
      <w:sz w:val="24"/>
      <w:szCs w:val="24"/>
      <w:lang w:eastAsia="en-US"/>
    </w:rPr>
  </w:style>
  <w:style w:type="character" w:customStyle="1" w:styleId="apple-converted-space">
    <w:name w:val="apple-converted-space"/>
    <w:basedOn w:val="Absatz-Standardschriftart"/>
    <w:rsid w:val="00633E35"/>
  </w:style>
  <w:style w:type="character" w:customStyle="1" w:styleId="NichtaufgelsteErwhnung1">
    <w:name w:val="Nicht aufgelöste Erwähnung1"/>
    <w:basedOn w:val="Absatz-Standardschriftart"/>
    <w:uiPriority w:val="99"/>
    <w:semiHidden/>
    <w:unhideWhenUsed/>
    <w:rsid w:val="00BD5C79"/>
    <w:rPr>
      <w:color w:val="808080"/>
      <w:shd w:val="clear" w:color="auto" w:fill="E6E6E6"/>
    </w:rPr>
  </w:style>
  <w:style w:type="character" w:styleId="BesuchterLink">
    <w:name w:val="FollowedHyperlink"/>
    <w:basedOn w:val="Absatz-Standardschriftart"/>
    <w:rsid w:val="004A12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02361">
      <w:bodyDiv w:val="1"/>
      <w:marLeft w:val="0"/>
      <w:marRight w:val="0"/>
      <w:marTop w:val="0"/>
      <w:marBottom w:val="0"/>
      <w:divBdr>
        <w:top w:val="none" w:sz="0" w:space="0" w:color="auto"/>
        <w:left w:val="none" w:sz="0" w:space="0" w:color="auto"/>
        <w:bottom w:val="none" w:sz="0" w:space="0" w:color="auto"/>
        <w:right w:val="none" w:sz="0" w:space="0" w:color="auto"/>
      </w:divBdr>
    </w:div>
    <w:div w:id="415636172">
      <w:bodyDiv w:val="1"/>
      <w:marLeft w:val="0"/>
      <w:marRight w:val="0"/>
      <w:marTop w:val="0"/>
      <w:marBottom w:val="0"/>
      <w:divBdr>
        <w:top w:val="none" w:sz="0" w:space="0" w:color="auto"/>
        <w:left w:val="none" w:sz="0" w:space="0" w:color="auto"/>
        <w:bottom w:val="none" w:sz="0" w:space="0" w:color="auto"/>
        <w:right w:val="none" w:sz="0" w:space="0" w:color="auto"/>
      </w:divBdr>
    </w:div>
    <w:div w:id="448470356">
      <w:bodyDiv w:val="1"/>
      <w:marLeft w:val="0"/>
      <w:marRight w:val="0"/>
      <w:marTop w:val="0"/>
      <w:marBottom w:val="0"/>
      <w:divBdr>
        <w:top w:val="none" w:sz="0" w:space="0" w:color="auto"/>
        <w:left w:val="none" w:sz="0" w:space="0" w:color="auto"/>
        <w:bottom w:val="none" w:sz="0" w:space="0" w:color="auto"/>
        <w:right w:val="none" w:sz="0" w:space="0" w:color="auto"/>
      </w:divBdr>
    </w:div>
    <w:div w:id="529492591">
      <w:bodyDiv w:val="1"/>
      <w:marLeft w:val="0"/>
      <w:marRight w:val="0"/>
      <w:marTop w:val="0"/>
      <w:marBottom w:val="0"/>
      <w:divBdr>
        <w:top w:val="none" w:sz="0" w:space="0" w:color="auto"/>
        <w:left w:val="none" w:sz="0" w:space="0" w:color="auto"/>
        <w:bottom w:val="none" w:sz="0" w:space="0" w:color="auto"/>
        <w:right w:val="none" w:sz="0" w:space="0" w:color="auto"/>
      </w:divBdr>
    </w:div>
    <w:div w:id="584803619">
      <w:bodyDiv w:val="1"/>
      <w:marLeft w:val="0"/>
      <w:marRight w:val="0"/>
      <w:marTop w:val="0"/>
      <w:marBottom w:val="0"/>
      <w:divBdr>
        <w:top w:val="none" w:sz="0" w:space="0" w:color="auto"/>
        <w:left w:val="none" w:sz="0" w:space="0" w:color="auto"/>
        <w:bottom w:val="none" w:sz="0" w:space="0" w:color="auto"/>
        <w:right w:val="none" w:sz="0" w:space="0" w:color="auto"/>
      </w:divBdr>
    </w:div>
    <w:div w:id="913583759">
      <w:bodyDiv w:val="1"/>
      <w:marLeft w:val="0"/>
      <w:marRight w:val="0"/>
      <w:marTop w:val="0"/>
      <w:marBottom w:val="0"/>
      <w:divBdr>
        <w:top w:val="none" w:sz="0" w:space="0" w:color="auto"/>
        <w:left w:val="none" w:sz="0" w:space="0" w:color="auto"/>
        <w:bottom w:val="none" w:sz="0" w:space="0" w:color="auto"/>
        <w:right w:val="none" w:sz="0" w:space="0" w:color="auto"/>
      </w:divBdr>
    </w:div>
    <w:div w:id="975912495">
      <w:bodyDiv w:val="1"/>
      <w:marLeft w:val="0"/>
      <w:marRight w:val="0"/>
      <w:marTop w:val="0"/>
      <w:marBottom w:val="0"/>
      <w:divBdr>
        <w:top w:val="none" w:sz="0" w:space="0" w:color="auto"/>
        <w:left w:val="none" w:sz="0" w:space="0" w:color="auto"/>
        <w:bottom w:val="none" w:sz="0" w:space="0" w:color="auto"/>
        <w:right w:val="none" w:sz="0" w:space="0" w:color="auto"/>
      </w:divBdr>
    </w:div>
    <w:div w:id="1264387459">
      <w:bodyDiv w:val="1"/>
      <w:marLeft w:val="0"/>
      <w:marRight w:val="0"/>
      <w:marTop w:val="0"/>
      <w:marBottom w:val="0"/>
      <w:divBdr>
        <w:top w:val="none" w:sz="0" w:space="0" w:color="auto"/>
        <w:left w:val="none" w:sz="0" w:space="0" w:color="auto"/>
        <w:bottom w:val="none" w:sz="0" w:space="0" w:color="auto"/>
        <w:right w:val="none" w:sz="0" w:space="0" w:color="auto"/>
      </w:divBdr>
    </w:div>
    <w:div w:id="1485776104">
      <w:bodyDiv w:val="1"/>
      <w:marLeft w:val="0"/>
      <w:marRight w:val="0"/>
      <w:marTop w:val="0"/>
      <w:marBottom w:val="0"/>
      <w:divBdr>
        <w:top w:val="none" w:sz="0" w:space="0" w:color="auto"/>
        <w:left w:val="none" w:sz="0" w:space="0" w:color="auto"/>
        <w:bottom w:val="none" w:sz="0" w:space="0" w:color="auto"/>
        <w:right w:val="none" w:sz="0" w:space="0" w:color="auto"/>
      </w:divBdr>
      <w:divsChild>
        <w:div w:id="1654487321">
          <w:marLeft w:val="0"/>
          <w:marRight w:val="0"/>
          <w:marTop w:val="0"/>
          <w:marBottom w:val="0"/>
          <w:divBdr>
            <w:top w:val="none" w:sz="0" w:space="0" w:color="auto"/>
            <w:left w:val="none" w:sz="0" w:space="0" w:color="auto"/>
            <w:bottom w:val="none" w:sz="0" w:space="0" w:color="auto"/>
            <w:right w:val="none" w:sz="0" w:space="0" w:color="auto"/>
          </w:divBdr>
        </w:div>
        <w:div w:id="1564363924">
          <w:marLeft w:val="0"/>
          <w:marRight w:val="0"/>
          <w:marTop w:val="0"/>
          <w:marBottom w:val="0"/>
          <w:divBdr>
            <w:top w:val="none" w:sz="0" w:space="0" w:color="auto"/>
            <w:left w:val="none" w:sz="0" w:space="0" w:color="auto"/>
            <w:bottom w:val="none" w:sz="0" w:space="0" w:color="auto"/>
            <w:right w:val="none" w:sz="0" w:space="0" w:color="auto"/>
          </w:divBdr>
        </w:div>
        <w:div w:id="1831753413">
          <w:marLeft w:val="0"/>
          <w:marRight w:val="0"/>
          <w:marTop w:val="0"/>
          <w:marBottom w:val="0"/>
          <w:divBdr>
            <w:top w:val="none" w:sz="0" w:space="0" w:color="auto"/>
            <w:left w:val="none" w:sz="0" w:space="0" w:color="auto"/>
            <w:bottom w:val="none" w:sz="0" w:space="0" w:color="auto"/>
            <w:right w:val="none" w:sz="0" w:space="0" w:color="auto"/>
          </w:divBdr>
        </w:div>
      </w:divsChild>
    </w:div>
    <w:div w:id="1590696929">
      <w:bodyDiv w:val="1"/>
      <w:marLeft w:val="0"/>
      <w:marRight w:val="0"/>
      <w:marTop w:val="0"/>
      <w:marBottom w:val="0"/>
      <w:divBdr>
        <w:top w:val="none" w:sz="0" w:space="0" w:color="auto"/>
        <w:left w:val="none" w:sz="0" w:space="0" w:color="auto"/>
        <w:bottom w:val="none" w:sz="0" w:space="0" w:color="auto"/>
        <w:right w:val="none" w:sz="0" w:space="0" w:color="auto"/>
      </w:divBdr>
    </w:div>
    <w:div w:id="1662922511">
      <w:bodyDiv w:val="1"/>
      <w:marLeft w:val="0"/>
      <w:marRight w:val="0"/>
      <w:marTop w:val="0"/>
      <w:marBottom w:val="0"/>
      <w:divBdr>
        <w:top w:val="none" w:sz="0" w:space="0" w:color="auto"/>
        <w:left w:val="none" w:sz="0" w:space="0" w:color="auto"/>
        <w:bottom w:val="none" w:sz="0" w:space="0" w:color="auto"/>
        <w:right w:val="none" w:sz="0" w:space="0" w:color="auto"/>
      </w:divBdr>
    </w:div>
    <w:div w:id="1695036118">
      <w:bodyDiv w:val="1"/>
      <w:marLeft w:val="0"/>
      <w:marRight w:val="0"/>
      <w:marTop w:val="0"/>
      <w:marBottom w:val="0"/>
      <w:divBdr>
        <w:top w:val="none" w:sz="0" w:space="0" w:color="auto"/>
        <w:left w:val="none" w:sz="0" w:space="0" w:color="auto"/>
        <w:bottom w:val="none" w:sz="0" w:space="0" w:color="auto"/>
        <w:right w:val="none" w:sz="0" w:space="0" w:color="auto"/>
      </w:divBdr>
      <w:divsChild>
        <w:div w:id="1166898804">
          <w:marLeft w:val="0"/>
          <w:marRight w:val="0"/>
          <w:marTop w:val="0"/>
          <w:marBottom w:val="0"/>
          <w:divBdr>
            <w:top w:val="none" w:sz="0" w:space="0" w:color="auto"/>
            <w:left w:val="none" w:sz="0" w:space="0" w:color="auto"/>
            <w:bottom w:val="none" w:sz="0" w:space="0" w:color="auto"/>
            <w:right w:val="none" w:sz="0" w:space="0" w:color="auto"/>
          </w:divBdr>
        </w:div>
      </w:divsChild>
    </w:div>
    <w:div w:id="1907492962">
      <w:bodyDiv w:val="1"/>
      <w:marLeft w:val="0"/>
      <w:marRight w:val="0"/>
      <w:marTop w:val="0"/>
      <w:marBottom w:val="0"/>
      <w:divBdr>
        <w:top w:val="none" w:sz="0" w:space="0" w:color="auto"/>
        <w:left w:val="none" w:sz="0" w:space="0" w:color="auto"/>
        <w:bottom w:val="none" w:sz="0" w:space="0" w:color="auto"/>
        <w:right w:val="none" w:sz="0" w:space="0" w:color="auto"/>
      </w:divBdr>
    </w:div>
    <w:div w:id="2033070793">
      <w:bodyDiv w:val="1"/>
      <w:marLeft w:val="0"/>
      <w:marRight w:val="0"/>
      <w:marTop w:val="0"/>
      <w:marBottom w:val="0"/>
      <w:divBdr>
        <w:top w:val="none" w:sz="0" w:space="0" w:color="auto"/>
        <w:left w:val="none" w:sz="0" w:space="0" w:color="auto"/>
        <w:bottom w:val="none" w:sz="0" w:space="0" w:color="auto"/>
        <w:right w:val="none" w:sz="0" w:space="0" w:color="auto"/>
      </w:divBdr>
    </w:div>
    <w:div w:id="2034066151">
      <w:bodyDiv w:val="1"/>
      <w:marLeft w:val="0"/>
      <w:marRight w:val="0"/>
      <w:marTop w:val="0"/>
      <w:marBottom w:val="0"/>
      <w:divBdr>
        <w:top w:val="none" w:sz="0" w:space="0" w:color="auto"/>
        <w:left w:val="none" w:sz="0" w:space="0" w:color="auto"/>
        <w:bottom w:val="none" w:sz="0" w:space="0" w:color="auto"/>
        <w:right w:val="none" w:sz="0" w:space="0" w:color="auto"/>
      </w:divBdr>
    </w:div>
    <w:div w:id="2053917432">
      <w:bodyDiv w:val="1"/>
      <w:marLeft w:val="0"/>
      <w:marRight w:val="0"/>
      <w:marTop w:val="0"/>
      <w:marBottom w:val="0"/>
      <w:divBdr>
        <w:top w:val="none" w:sz="0" w:space="0" w:color="auto"/>
        <w:left w:val="none" w:sz="0" w:space="0" w:color="auto"/>
        <w:bottom w:val="none" w:sz="0" w:space="0" w:color="auto"/>
        <w:right w:val="none" w:sz="0" w:space="0" w:color="auto"/>
      </w:divBdr>
    </w:div>
    <w:div w:id="2063477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mf-coffeeconnect.com"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haerer.com/schaerercoffeelink/"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asterLayout\WMFPRI0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7A42F-4C97-464C-A645-77E4CFBEE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C:\Programme\MasterLayout\WMFPRI00.dot</Template>
  <TotalTime>0</TotalTime>
  <Pages>3</Pages>
  <Words>896</Words>
  <Characters>5652</Characters>
  <Application>Microsoft Office Word</Application>
  <DocSecurity>0</DocSecurity>
  <PresentationFormat/>
  <Lines>47</Lines>
  <Paragraphs>13</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6535</CharactersWithSpaces>
  <SharedDoc>false</SharedDoc>
  <HyperlinkBase/>
  <HLinks>
    <vt:vector size="30" baseType="variant">
      <vt:variant>
        <vt:i4>3211289</vt:i4>
      </vt:variant>
      <vt:variant>
        <vt:i4>3</vt:i4>
      </vt:variant>
      <vt:variant>
        <vt:i4>0</vt:i4>
      </vt:variant>
      <vt:variant>
        <vt:i4>5</vt:i4>
      </vt:variant>
      <vt:variant>
        <vt:lpwstr>http://www.press-n-relations.de</vt:lpwstr>
      </vt:variant>
      <vt:variant>
        <vt:lpwstr/>
      </vt:variant>
      <vt:variant>
        <vt:i4>786461</vt:i4>
      </vt:variant>
      <vt:variant>
        <vt:i4>0</vt:i4>
      </vt:variant>
      <vt:variant>
        <vt:i4>0</vt:i4>
      </vt:variant>
      <vt:variant>
        <vt:i4>5</vt:i4>
      </vt:variant>
      <vt:variant>
        <vt:lpwstr>http://press-n-relations.amid-pr.com</vt:lpwstr>
      </vt:variant>
      <vt:variant>
        <vt:lpwstr/>
      </vt:variant>
      <vt:variant>
        <vt:i4>2031734</vt:i4>
      </vt:variant>
      <vt:variant>
        <vt:i4>7652</vt:i4>
      </vt:variant>
      <vt:variant>
        <vt:i4>1026</vt:i4>
      </vt:variant>
      <vt:variant>
        <vt:i4>1</vt:i4>
      </vt:variant>
      <vt:variant>
        <vt:lpwstr>WMF_5000_S_Dynamic_MIlk_Presse-klein</vt:lpwstr>
      </vt:variant>
      <vt:variant>
        <vt:lpwstr/>
      </vt:variant>
      <vt:variant>
        <vt:i4>5767272</vt:i4>
      </vt:variant>
      <vt:variant>
        <vt:i4>7655</vt:i4>
      </vt:variant>
      <vt:variant>
        <vt:i4>1027</vt:i4>
      </vt:variant>
      <vt:variant>
        <vt:i4>1</vt:i4>
      </vt:variant>
      <vt:variant>
        <vt:lpwstr>WMF_5000_S_Presse-02-klein</vt:lpwstr>
      </vt:variant>
      <vt:variant>
        <vt:lpwstr/>
      </vt:variant>
      <vt:variant>
        <vt:i4>5963880</vt:i4>
      </vt:variant>
      <vt:variant>
        <vt:i4>7658</vt:i4>
      </vt:variant>
      <vt:variant>
        <vt:i4>1028</vt:i4>
      </vt:variant>
      <vt:variant>
        <vt:i4>1</vt:i4>
      </vt:variant>
      <vt:variant>
        <vt:lpwstr>WMF_5000_S_Presse-01-klein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tf1745</dc:creator>
  <cp:keywords/>
  <dc:description/>
  <cp:lastModifiedBy>Natasa Forstner</cp:lastModifiedBy>
  <cp:revision>13</cp:revision>
  <cp:lastPrinted>2018-08-20T08:27:00Z</cp:lastPrinted>
  <dcterms:created xsi:type="dcterms:W3CDTF">2018-08-01T15:02:00Z</dcterms:created>
  <dcterms:modified xsi:type="dcterms:W3CDTF">2018-08-20T08:42:00Z</dcterms:modified>
  <cp:category/>
</cp:coreProperties>
</file>