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5718B9" w14:textId="776682E1" w:rsidR="00834211" w:rsidRPr="00964BC9" w:rsidRDefault="00834211" w:rsidP="0008576D">
      <w:pPr>
        <w:spacing w:line="288" w:lineRule="auto"/>
        <w:ind w:right="-126"/>
        <w:rPr>
          <w:rFonts w:ascii="Arial" w:hAnsi="Arial" w:cs="Arial"/>
          <w:color w:val="000000" w:themeColor="text1"/>
          <w:sz w:val="20"/>
        </w:rPr>
      </w:pPr>
      <w:r w:rsidRPr="00964BC9">
        <w:rPr>
          <w:rFonts w:ascii="Arial" w:hAnsi="Arial" w:cs="Arial"/>
          <w:color w:val="000000" w:themeColor="text1"/>
          <w:sz w:val="20"/>
        </w:rPr>
        <w:t xml:space="preserve">Geislingen/Steige, </w:t>
      </w:r>
      <w:r w:rsidR="0063073A">
        <w:rPr>
          <w:rFonts w:ascii="Arial" w:hAnsi="Arial" w:cs="Arial"/>
          <w:color w:val="000000" w:themeColor="text1"/>
          <w:sz w:val="20"/>
        </w:rPr>
        <w:t>29</w:t>
      </w:r>
      <w:r w:rsidR="0059219D" w:rsidRPr="00964BC9">
        <w:rPr>
          <w:rFonts w:ascii="Arial" w:hAnsi="Arial" w:cs="Arial"/>
          <w:color w:val="000000" w:themeColor="text1"/>
          <w:sz w:val="20"/>
        </w:rPr>
        <w:t xml:space="preserve">. </w:t>
      </w:r>
      <w:r w:rsidR="00CF20E7">
        <w:rPr>
          <w:rFonts w:ascii="Arial" w:hAnsi="Arial" w:cs="Arial"/>
          <w:color w:val="000000" w:themeColor="text1"/>
          <w:sz w:val="20"/>
        </w:rPr>
        <w:t>November</w:t>
      </w:r>
      <w:r w:rsidR="0059219D" w:rsidRPr="00964BC9">
        <w:rPr>
          <w:rFonts w:ascii="Arial" w:hAnsi="Arial" w:cs="Arial"/>
          <w:color w:val="000000" w:themeColor="text1"/>
          <w:sz w:val="20"/>
        </w:rPr>
        <w:t xml:space="preserve"> </w:t>
      </w:r>
      <w:r w:rsidR="00C34E51" w:rsidRPr="00964BC9">
        <w:rPr>
          <w:rFonts w:ascii="Arial" w:hAnsi="Arial" w:cs="Arial"/>
          <w:color w:val="000000" w:themeColor="text1"/>
          <w:sz w:val="20"/>
        </w:rPr>
        <w:t>202</w:t>
      </w:r>
      <w:r w:rsidR="0065151F" w:rsidRPr="00964BC9">
        <w:rPr>
          <w:rFonts w:ascii="Arial" w:hAnsi="Arial" w:cs="Arial"/>
          <w:color w:val="000000" w:themeColor="text1"/>
          <w:sz w:val="20"/>
        </w:rPr>
        <w:t>1</w:t>
      </w:r>
    </w:p>
    <w:p w14:paraId="551F784F" w14:textId="2B4D1740" w:rsidR="00CF20E7" w:rsidRDefault="00CF20E7" w:rsidP="0008576D">
      <w:pPr>
        <w:spacing w:line="288" w:lineRule="auto"/>
        <w:ind w:right="-126"/>
        <w:rPr>
          <w:rFonts w:ascii="Arial" w:hAnsi="Arial" w:cs="Arial"/>
          <w:color w:val="000000" w:themeColor="text1"/>
          <w:sz w:val="26"/>
          <w:szCs w:val="26"/>
          <w:u w:val="single"/>
        </w:rPr>
      </w:pPr>
    </w:p>
    <w:p w14:paraId="3FE27B80" w14:textId="075FB296" w:rsidR="00CF20E7" w:rsidRDefault="00CF20E7" w:rsidP="0008576D">
      <w:pPr>
        <w:spacing w:line="288" w:lineRule="auto"/>
        <w:ind w:right="-126"/>
        <w:rPr>
          <w:rFonts w:ascii="Arial" w:hAnsi="Arial" w:cs="Arial"/>
          <w:color w:val="000000" w:themeColor="text1"/>
          <w:sz w:val="20"/>
        </w:rPr>
      </w:pPr>
      <w:r w:rsidRPr="00CF20E7">
        <w:rPr>
          <w:rFonts w:ascii="Arial" w:hAnsi="Arial" w:cs="Arial"/>
          <w:color w:val="000000" w:themeColor="text1"/>
          <w:sz w:val="20"/>
        </w:rPr>
        <w:t xml:space="preserve">Intergastra, 5. bis 9. Februar 2022, Messe Stuttgart, </w:t>
      </w:r>
      <w:r w:rsidR="001B0C02" w:rsidRPr="001B0C02">
        <w:rPr>
          <w:rFonts w:ascii="Arial" w:hAnsi="Arial" w:cs="Arial"/>
          <w:color w:val="000000" w:themeColor="text1"/>
          <w:sz w:val="20"/>
        </w:rPr>
        <w:t xml:space="preserve">Alfred Kärcher Halle </w:t>
      </w:r>
      <w:r w:rsidR="001B0C02">
        <w:rPr>
          <w:rFonts w:ascii="Arial" w:hAnsi="Arial" w:cs="Arial"/>
          <w:color w:val="000000" w:themeColor="text1"/>
          <w:sz w:val="20"/>
        </w:rPr>
        <w:br/>
      </w:r>
      <w:r w:rsidR="001B0C02" w:rsidRPr="001B0C02">
        <w:rPr>
          <w:rFonts w:ascii="Arial" w:hAnsi="Arial" w:cs="Arial"/>
          <w:color w:val="000000" w:themeColor="text1"/>
          <w:sz w:val="20"/>
        </w:rPr>
        <w:t>(Halle 8), Stand-Nr.</w:t>
      </w:r>
      <w:r w:rsidR="00323BF6">
        <w:rPr>
          <w:rFonts w:ascii="Arial" w:hAnsi="Arial" w:cs="Arial"/>
          <w:color w:val="000000" w:themeColor="text1"/>
          <w:sz w:val="20"/>
        </w:rPr>
        <w:t xml:space="preserve"> </w:t>
      </w:r>
      <w:r w:rsidR="001B0C02" w:rsidRPr="001B0C02">
        <w:rPr>
          <w:rFonts w:ascii="Arial" w:hAnsi="Arial" w:cs="Arial"/>
          <w:color w:val="000000" w:themeColor="text1"/>
          <w:sz w:val="20"/>
        </w:rPr>
        <w:t>8A32</w:t>
      </w:r>
      <w:r w:rsidR="001B0C02">
        <w:rPr>
          <w:rFonts w:ascii="Arial" w:hAnsi="Arial" w:cs="Arial"/>
          <w:color w:val="000000" w:themeColor="text1"/>
          <w:sz w:val="20"/>
        </w:rPr>
        <w:t xml:space="preserve"> </w:t>
      </w:r>
    </w:p>
    <w:p w14:paraId="0C3DDA3A" w14:textId="77777777" w:rsidR="001B0C02" w:rsidRPr="001B0C02" w:rsidRDefault="001B0C02" w:rsidP="0008576D">
      <w:pPr>
        <w:spacing w:line="288" w:lineRule="auto"/>
        <w:ind w:right="-126"/>
        <w:rPr>
          <w:rFonts w:ascii="Arial" w:hAnsi="Arial" w:cs="Arial"/>
          <w:color w:val="000000" w:themeColor="text1"/>
          <w:sz w:val="20"/>
        </w:rPr>
      </w:pPr>
    </w:p>
    <w:p w14:paraId="36EB4347" w14:textId="54C54F0C" w:rsidR="00CF20E7" w:rsidRPr="007C17A4" w:rsidRDefault="0090485A" w:rsidP="0008576D">
      <w:pPr>
        <w:spacing w:line="288" w:lineRule="auto"/>
        <w:ind w:right="-126"/>
        <w:rPr>
          <w:rFonts w:ascii="Arial" w:hAnsi="Arial" w:cs="Arial"/>
          <w:color w:val="000000" w:themeColor="text1"/>
          <w:sz w:val="26"/>
          <w:szCs w:val="26"/>
          <w:u w:val="single"/>
        </w:rPr>
      </w:pPr>
      <w:r w:rsidRPr="007C17A4">
        <w:rPr>
          <w:rFonts w:ascii="Arial" w:hAnsi="Arial" w:cs="Arial"/>
          <w:color w:val="000000" w:themeColor="text1"/>
          <w:sz w:val="26"/>
          <w:szCs w:val="26"/>
          <w:u w:val="single"/>
        </w:rPr>
        <w:t xml:space="preserve">Mit </w:t>
      </w:r>
      <w:r w:rsidR="007C17A4" w:rsidRPr="007C17A4">
        <w:rPr>
          <w:rFonts w:ascii="Arial" w:hAnsi="Arial" w:cs="Arial"/>
          <w:color w:val="000000" w:themeColor="text1"/>
          <w:sz w:val="26"/>
          <w:szCs w:val="26"/>
          <w:u w:val="single"/>
        </w:rPr>
        <w:t>modernen</w:t>
      </w:r>
      <w:r w:rsidRPr="007C17A4">
        <w:rPr>
          <w:rFonts w:ascii="Arial" w:hAnsi="Arial" w:cs="Arial"/>
          <w:color w:val="000000" w:themeColor="text1"/>
          <w:sz w:val="26"/>
          <w:szCs w:val="26"/>
          <w:u w:val="single"/>
        </w:rPr>
        <w:t xml:space="preserve"> Trendgetränken und </w:t>
      </w:r>
      <w:r w:rsidR="00CF20E7" w:rsidRPr="007C17A4">
        <w:rPr>
          <w:rFonts w:ascii="Arial" w:hAnsi="Arial" w:cs="Arial"/>
          <w:color w:val="000000" w:themeColor="text1"/>
          <w:sz w:val="26"/>
          <w:szCs w:val="26"/>
          <w:u w:val="single"/>
        </w:rPr>
        <w:t>prozesssicheren Kaffeekonzepten</w:t>
      </w:r>
      <w:r w:rsidRPr="007C17A4">
        <w:rPr>
          <w:rFonts w:ascii="Arial" w:hAnsi="Arial" w:cs="Arial"/>
          <w:color w:val="000000" w:themeColor="text1"/>
          <w:sz w:val="26"/>
          <w:szCs w:val="26"/>
          <w:u w:val="single"/>
        </w:rPr>
        <w:t xml:space="preserve"> ins Frühjahr 2022</w:t>
      </w:r>
    </w:p>
    <w:p w14:paraId="5696F5F1" w14:textId="44094300" w:rsidR="00B76B6E" w:rsidRPr="00964BC9" w:rsidRDefault="00B76B6E" w:rsidP="0008576D">
      <w:pPr>
        <w:spacing w:line="288" w:lineRule="auto"/>
        <w:ind w:right="-126"/>
        <w:rPr>
          <w:rFonts w:ascii="Arial" w:hAnsi="Arial" w:cs="Arial"/>
          <w:color w:val="000000" w:themeColor="text1"/>
          <w:sz w:val="26"/>
          <w:szCs w:val="26"/>
          <w:u w:val="single"/>
        </w:rPr>
      </w:pPr>
      <w:r w:rsidRPr="00964BC9">
        <w:rPr>
          <w:rFonts w:ascii="Arial" w:hAnsi="Arial" w:cs="Arial"/>
          <w:color w:val="000000" w:themeColor="text1"/>
          <w:sz w:val="26"/>
          <w:szCs w:val="26"/>
          <w:u w:val="single"/>
        </w:rPr>
        <w:t xml:space="preserve">WMF Professional Coffee Machines auf der </w:t>
      </w:r>
      <w:r w:rsidR="00CF20E7">
        <w:rPr>
          <w:rFonts w:ascii="Arial" w:hAnsi="Arial" w:cs="Arial"/>
          <w:color w:val="000000" w:themeColor="text1"/>
          <w:sz w:val="26"/>
          <w:szCs w:val="26"/>
          <w:u w:val="single"/>
        </w:rPr>
        <w:t>Intergastra</w:t>
      </w:r>
      <w:r w:rsidR="002936C4" w:rsidRPr="00964BC9">
        <w:rPr>
          <w:rFonts w:ascii="Arial" w:hAnsi="Arial" w:cs="Arial"/>
          <w:color w:val="000000" w:themeColor="text1"/>
          <w:sz w:val="26"/>
          <w:szCs w:val="26"/>
          <w:u w:val="single"/>
        </w:rPr>
        <w:t xml:space="preserve"> </w:t>
      </w:r>
    </w:p>
    <w:p w14:paraId="7865FDB5" w14:textId="77777777" w:rsidR="00EC2321" w:rsidRPr="00964BC9" w:rsidRDefault="00EC2321" w:rsidP="0008576D">
      <w:pPr>
        <w:spacing w:line="288" w:lineRule="auto"/>
        <w:ind w:right="-126"/>
        <w:rPr>
          <w:rFonts w:ascii="Arial" w:hAnsi="Arial" w:cs="Arial"/>
          <w:b/>
          <w:color w:val="000000" w:themeColor="text1"/>
          <w:sz w:val="20"/>
        </w:rPr>
      </w:pPr>
    </w:p>
    <w:p w14:paraId="2500C3C7" w14:textId="207FDD57" w:rsidR="007C7D10" w:rsidRDefault="00D928D8" w:rsidP="0008576D">
      <w:pPr>
        <w:spacing w:line="288" w:lineRule="auto"/>
        <w:rPr>
          <w:rFonts w:ascii="Arial" w:hAnsi="Arial" w:cs="Arial"/>
          <w:b/>
          <w:color w:val="000000" w:themeColor="text1"/>
          <w:sz w:val="20"/>
        </w:rPr>
      </w:pPr>
      <w:r>
        <w:rPr>
          <w:rFonts w:ascii="Arial" w:hAnsi="Arial" w:cs="Arial"/>
          <w:b/>
          <w:color w:val="000000" w:themeColor="text1"/>
          <w:sz w:val="20"/>
        </w:rPr>
        <w:t>Kreativität, Individualität und sichere Geschäftsa</w:t>
      </w:r>
      <w:r w:rsidR="00154C30">
        <w:rPr>
          <w:rFonts w:ascii="Arial" w:hAnsi="Arial" w:cs="Arial"/>
          <w:b/>
          <w:color w:val="000000" w:themeColor="text1"/>
          <w:sz w:val="20"/>
        </w:rPr>
        <w:t>b</w:t>
      </w:r>
      <w:r>
        <w:rPr>
          <w:rFonts w:ascii="Arial" w:hAnsi="Arial" w:cs="Arial"/>
          <w:b/>
          <w:color w:val="000000" w:themeColor="text1"/>
          <w:sz w:val="20"/>
        </w:rPr>
        <w:t>läufe – mit diesen Kernthemen läutet WMF Professional Coffee Machines auf der Intergastra in Stuttgart das Jahr</w:t>
      </w:r>
      <w:r w:rsidR="00154C30">
        <w:rPr>
          <w:rFonts w:ascii="Arial" w:hAnsi="Arial" w:cs="Arial"/>
          <w:b/>
          <w:color w:val="000000" w:themeColor="text1"/>
          <w:sz w:val="20"/>
        </w:rPr>
        <w:t xml:space="preserve"> 2022</w:t>
      </w:r>
      <w:r>
        <w:rPr>
          <w:rFonts w:ascii="Arial" w:hAnsi="Arial" w:cs="Arial"/>
          <w:b/>
          <w:color w:val="000000" w:themeColor="text1"/>
          <w:sz w:val="20"/>
        </w:rPr>
        <w:t xml:space="preserve"> ein. Ganz oben auf der Messeagenda stehen </w:t>
      </w:r>
      <w:r w:rsidR="000261DF">
        <w:rPr>
          <w:rFonts w:ascii="Arial" w:hAnsi="Arial" w:cs="Arial"/>
          <w:b/>
          <w:color w:val="000000" w:themeColor="text1"/>
          <w:sz w:val="20"/>
        </w:rPr>
        <w:t>innovative</w:t>
      </w:r>
      <w:r>
        <w:rPr>
          <w:rFonts w:ascii="Arial" w:hAnsi="Arial" w:cs="Arial"/>
          <w:b/>
          <w:color w:val="000000" w:themeColor="text1"/>
          <w:sz w:val="20"/>
        </w:rPr>
        <w:t xml:space="preserve"> Getränkekonzepte rund </w:t>
      </w:r>
      <w:r w:rsidR="00DA5268">
        <w:rPr>
          <w:rFonts w:ascii="Arial" w:hAnsi="Arial" w:cs="Arial"/>
          <w:b/>
          <w:color w:val="000000" w:themeColor="text1"/>
          <w:sz w:val="20"/>
        </w:rPr>
        <w:t>um trendi</w:t>
      </w:r>
      <w:r w:rsidR="00154C30">
        <w:rPr>
          <w:rFonts w:ascii="Arial" w:hAnsi="Arial" w:cs="Arial"/>
          <w:b/>
          <w:color w:val="000000" w:themeColor="text1"/>
          <w:sz w:val="20"/>
        </w:rPr>
        <w:t xml:space="preserve">ge Milchalternativen wie Hafer-, Soja- oder Kokos-Drinks. Für die gewohnte Premiumqualität der modernen „Latte“-Varianten, </w:t>
      </w:r>
      <w:r w:rsidR="000261DF">
        <w:rPr>
          <w:rFonts w:ascii="Arial" w:hAnsi="Arial" w:cs="Arial"/>
          <w:b/>
          <w:color w:val="000000" w:themeColor="text1"/>
          <w:sz w:val="20"/>
        </w:rPr>
        <w:t xml:space="preserve">arbeiten die </w:t>
      </w:r>
      <w:r>
        <w:rPr>
          <w:rFonts w:ascii="Arial" w:hAnsi="Arial" w:cs="Arial"/>
          <w:b/>
          <w:color w:val="000000" w:themeColor="text1"/>
          <w:sz w:val="20"/>
        </w:rPr>
        <w:t xml:space="preserve">„WMF 2-Milch-Lösung“ und </w:t>
      </w:r>
      <w:r w:rsidR="007C7D10">
        <w:rPr>
          <w:rFonts w:ascii="Arial" w:hAnsi="Arial" w:cs="Arial"/>
          <w:b/>
          <w:color w:val="000000" w:themeColor="text1"/>
          <w:sz w:val="20"/>
        </w:rPr>
        <w:t xml:space="preserve">das </w:t>
      </w:r>
      <w:r w:rsidR="00F8196A">
        <w:rPr>
          <w:rFonts w:ascii="Arial" w:hAnsi="Arial" w:cs="Arial"/>
          <w:b/>
          <w:color w:val="000000" w:themeColor="text1"/>
          <w:sz w:val="20"/>
        </w:rPr>
        <w:t>automatische</w:t>
      </w:r>
      <w:r w:rsidR="007C7D10">
        <w:rPr>
          <w:rFonts w:ascii="Arial" w:hAnsi="Arial" w:cs="Arial"/>
          <w:b/>
          <w:color w:val="000000" w:themeColor="text1"/>
          <w:sz w:val="20"/>
        </w:rPr>
        <w:t xml:space="preserve"> Rein</w:t>
      </w:r>
      <w:r w:rsidR="00F8196A">
        <w:rPr>
          <w:rFonts w:ascii="Arial" w:hAnsi="Arial" w:cs="Arial"/>
          <w:b/>
          <w:color w:val="000000" w:themeColor="text1"/>
          <w:sz w:val="20"/>
        </w:rPr>
        <w:t>ig</w:t>
      </w:r>
      <w:r w:rsidR="007C7D10">
        <w:rPr>
          <w:rFonts w:ascii="Arial" w:hAnsi="Arial" w:cs="Arial"/>
          <w:b/>
          <w:color w:val="000000" w:themeColor="text1"/>
          <w:sz w:val="20"/>
        </w:rPr>
        <w:t xml:space="preserve">ungssystem </w:t>
      </w:r>
      <w:r>
        <w:rPr>
          <w:rFonts w:ascii="Arial" w:hAnsi="Arial" w:cs="Arial"/>
          <w:b/>
          <w:color w:val="000000" w:themeColor="text1"/>
          <w:sz w:val="20"/>
        </w:rPr>
        <w:t>„WMF AutoClean“</w:t>
      </w:r>
      <w:r w:rsidR="00154C30">
        <w:rPr>
          <w:rFonts w:ascii="Arial" w:hAnsi="Arial" w:cs="Arial"/>
          <w:b/>
          <w:color w:val="000000" w:themeColor="text1"/>
          <w:sz w:val="20"/>
        </w:rPr>
        <w:t xml:space="preserve"> </w:t>
      </w:r>
      <w:r w:rsidR="000261DF">
        <w:rPr>
          <w:rFonts w:ascii="Arial" w:hAnsi="Arial" w:cs="Arial"/>
          <w:b/>
          <w:color w:val="000000" w:themeColor="text1"/>
          <w:sz w:val="20"/>
        </w:rPr>
        <w:t>Hand in Hand</w:t>
      </w:r>
      <w:r w:rsidR="00154C30">
        <w:rPr>
          <w:rFonts w:ascii="Arial" w:hAnsi="Arial" w:cs="Arial"/>
          <w:b/>
          <w:color w:val="000000" w:themeColor="text1"/>
          <w:sz w:val="20"/>
        </w:rPr>
        <w:t>. Im Rahmen indiv</w:t>
      </w:r>
      <w:r w:rsidR="007C7D10">
        <w:rPr>
          <w:rFonts w:ascii="Arial" w:hAnsi="Arial" w:cs="Arial"/>
          <w:b/>
          <w:color w:val="000000" w:themeColor="text1"/>
          <w:sz w:val="20"/>
        </w:rPr>
        <w:t>i</w:t>
      </w:r>
      <w:r w:rsidR="00154C30">
        <w:rPr>
          <w:rFonts w:ascii="Arial" w:hAnsi="Arial" w:cs="Arial"/>
          <w:b/>
          <w:color w:val="000000" w:themeColor="text1"/>
          <w:sz w:val="20"/>
        </w:rPr>
        <w:t>dueller Life-Tasting</w:t>
      </w:r>
      <w:r w:rsidR="00F8196A">
        <w:rPr>
          <w:rFonts w:ascii="Arial" w:hAnsi="Arial" w:cs="Arial"/>
          <w:b/>
          <w:color w:val="000000" w:themeColor="text1"/>
          <w:sz w:val="20"/>
        </w:rPr>
        <w:t>s</w:t>
      </w:r>
      <w:r w:rsidR="00154C30">
        <w:rPr>
          <w:rFonts w:ascii="Arial" w:hAnsi="Arial" w:cs="Arial"/>
          <w:b/>
          <w:color w:val="000000" w:themeColor="text1"/>
          <w:sz w:val="20"/>
        </w:rPr>
        <w:t xml:space="preserve"> erfahren die Messebesucher, wie die </w:t>
      </w:r>
      <w:r w:rsidR="00C7058C">
        <w:rPr>
          <w:rFonts w:ascii="Arial" w:hAnsi="Arial" w:cs="Arial"/>
          <w:b/>
          <w:color w:val="000000" w:themeColor="text1"/>
          <w:sz w:val="20"/>
        </w:rPr>
        <w:t>Kaffeev</w:t>
      </w:r>
      <w:r w:rsidR="00154C30">
        <w:rPr>
          <w:rFonts w:ascii="Arial" w:hAnsi="Arial" w:cs="Arial"/>
          <w:b/>
          <w:color w:val="000000" w:themeColor="text1"/>
          <w:sz w:val="20"/>
        </w:rPr>
        <w:t>ollautomaten WMF 5000 S+ und WMF 9000 S+ feinste Kreationen mit unterschiedlichen Kuhmilchsorten und pflanzlichen Alternativen im Wechsel produzieren</w:t>
      </w:r>
      <w:r w:rsidR="00C7058C">
        <w:rPr>
          <w:rFonts w:ascii="Arial" w:hAnsi="Arial" w:cs="Arial"/>
          <w:b/>
          <w:color w:val="000000" w:themeColor="text1"/>
          <w:sz w:val="20"/>
        </w:rPr>
        <w:t xml:space="preserve">. </w:t>
      </w:r>
      <w:r w:rsidR="007C7D10">
        <w:rPr>
          <w:rFonts w:ascii="Arial" w:hAnsi="Arial" w:cs="Arial"/>
          <w:b/>
          <w:color w:val="000000" w:themeColor="text1"/>
          <w:sz w:val="20"/>
        </w:rPr>
        <w:t>Zu den weiteren Highlights der Messe gehört d</w:t>
      </w:r>
      <w:r w:rsidR="000261DF">
        <w:rPr>
          <w:rFonts w:ascii="Arial" w:hAnsi="Arial" w:cs="Arial"/>
          <w:b/>
          <w:color w:val="000000" w:themeColor="text1"/>
          <w:sz w:val="20"/>
        </w:rPr>
        <w:t>i</w:t>
      </w:r>
      <w:r w:rsidR="007C7D10">
        <w:rPr>
          <w:rFonts w:ascii="Arial" w:hAnsi="Arial" w:cs="Arial"/>
          <w:b/>
          <w:color w:val="000000" w:themeColor="text1"/>
          <w:sz w:val="20"/>
        </w:rPr>
        <w:t xml:space="preserve">e neue </w:t>
      </w:r>
      <w:r w:rsidR="002E6726" w:rsidRPr="00964BC9">
        <w:rPr>
          <w:rFonts w:ascii="Arial" w:hAnsi="Arial" w:cs="Arial"/>
          <w:b/>
          <w:color w:val="000000" w:themeColor="text1"/>
          <w:sz w:val="20"/>
        </w:rPr>
        <w:t xml:space="preserve">Spezialitätenmaschine WMF 1300 S. Mit einer Fülle neuer Funktionen, einer empfohlenen Tagesleistung von bis zu 120 Tassen und bis zu drei optional abschließbaren Behältern ist der Vollautomat vielseitiger Begleiter für </w:t>
      </w:r>
      <w:r w:rsidR="000261DF">
        <w:rPr>
          <w:rFonts w:ascii="Arial" w:hAnsi="Arial" w:cs="Arial"/>
          <w:b/>
          <w:color w:val="000000" w:themeColor="text1"/>
          <w:sz w:val="20"/>
        </w:rPr>
        <w:t>individuelle</w:t>
      </w:r>
      <w:r w:rsidR="002E6726" w:rsidRPr="00964BC9">
        <w:rPr>
          <w:rFonts w:ascii="Arial" w:hAnsi="Arial" w:cs="Arial"/>
          <w:b/>
          <w:color w:val="000000" w:themeColor="text1"/>
          <w:sz w:val="20"/>
        </w:rPr>
        <w:t xml:space="preserve"> Kaffeeangebote. </w:t>
      </w:r>
    </w:p>
    <w:p w14:paraId="68181320" w14:textId="77777777" w:rsidR="007C7D10" w:rsidRDefault="007C7D10" w:rsidP="0008576D">
      <w:pPr>
        <w:spacing w:line="288" w:lineRule="auto"/>
        <w:rPr>
          <w:rFonts w:ascii="Arial" w:hAnsi="Arial" w:cs="Arial"/>
          <w:b/>
          <w:color w:val="000000" w:themeColor="text1"/>
          <w:sz w:val="20"/>
        </w:rPr>
      </w:pPr>
    </w:p>
    <w:p w14:paraId="415B64D4" w14:textId="645B197C" w:rsidR="00F8196A" w:rsidRDefault="007C7D10" w:rsidP="000E6F9E">
      <w:pPr>
        <w:spacing w:line="288" w:lineRule="auto"/>
        <w:rPr>
          <w:rFonts w:ascii="Arial" w:hAnsi="Arial" w:cs="Arial"/>
          <w:bCs/>
          <w:color w:val="000000" w:themeColor="text1"/>
          <w:sz w:val="20"/>
        </w:rPr>
      </w:pPr>
      <w:r w:rsidRPr="007C7D10">
        <w:rPr>
          <w:rFonts w:ascii="Arial" w:hAnsi="Arial" w:cs="Arial"/>
          <w:bCs/>
          <w:color w:val="000000" w:themeColor="text1"/>
          <w:sz w:val="20"/>
        </w:rPr>
        <w:t>Ob aus Hafer, Koko</w:t>
      </w:r>
      <w:r w:rsidR="00DA5268">
        <w:rPr>
          <w:rFonts w:ascii="Arial" w:hAnsi="Arial" w:cs="Arial"/>
          <w:bCs/>
          <w:color w:val="000000" w:themeColor="text1"/>
          <w:sz w:val="20"/>
        </w:rPr>
        <w:t>s</w:t>
      </w:r>
      <w:r w:rsidRPr="007C7D10">
        <w:rPr>
          <w:rFonts w:ascii="Arial" w:hAnsi="Arial" w:cs="Arial"/>
          <w:bCs/>
          <w:color w:val="000000" w:themeColor="text1"/>
          <w:sz w:val="20"/>
        </w:rPr>
        <w:t>nuss oder Sojabohne –</w:t>
      </w:r>
      <w:r w:rsidR="000D26D4">
        <w:rPr>
          <w:rFonts w:ascii="Arial" w:hAnsi="Arial" w:cs="Arial"/>
          <w:bCs/>
          <w:color w:val="000000" w:themeColor="text1"/>
          <w:sz w:val="20"/>
        </w:rPr>
        <w:t xml:space="preserve"> </w:t>
      </w:r>
      <w:r>
        <w:rPr>
          <w:rFonts w:ascii="Arial" w:hAnsi="Arial" w:cs="Arial"/>
          <w:bCs/>
          <w:color w:val="000000" w:themeColor="text1"/>
          <w:sz w:val="20"/>
        </w:rPr>
        <w:t>pflanzenbasierte</w:t>
      </w:r>
      <w:r w:rsidRPr="007C7D10">
        <w:rPr>
          <w:rFonts w:ascii="Arial" w:hAnsi="Arial" w:cs="Arial"/>
          <w:bCs/>
          <w:color w:val="000000" w:themeColor="text1"/>
          <w:sz w:val="20"/>
        </w:rPr>
        <w:t xml:space="preserve"> Drink</w:t>
      </w:r>
      <w:r w:rsidR="000D26D4">
        <w:rPr>
          <w:rFonts w:ascii="Arial" w:hAnsi="Arial" w:cs="Arial"/>
          <w:bCs/>
          <w:color w:val="000000" w:themeColor="text1"/>
          <w:sz w:val="20"/>
        </w:rPr>
        <w:t>s</w:t>
      </w:r>
      <w:r w:rsidR="00C63E79">
        <w:rPr>
          <w:rFonts w:ascii="Arial" w:hAnsi="Arial" w:cs="Arial"/>
          <w:bCs/>
          <w:color w:val="000000" w:themeColor="text1"/>
          <w:sz w:val="20"/>
        </w:rPr>
        <w:t xml:space="preserve"> </w:t>
      </w:r>
      <w:r w:rsidR="000D26D4">
        <w:rPr>
          <w:rFonts w:ascii="Arial" w:hAnsi="Arial" w:cs="Arial"/>
          <w:bCs/>
          <w:color w:val="000000" w:themeColor="text1"/>
          <w:sz w:val="20"/>
        </w:rPr>
        <w:t>feiern ihren Siegeszug im privaten Umfeld und de</w:t>
      </w:r>
      <w:r w:rsidR="00F8196A">
        <w:rPr>
          <w:rFonts w:ascii="Arial" w:hAnsi="Arial" w:cs="Arial"/>
          <w:bCs/>
          <w:color w:val="000000" w:themeColor="text1"/>
          <w:sz w:val="20"/>
        </w:rPr>
        <w:t>m</w:t>
      </w:r>
      <w:r w:rsidR="000D26D4">
        <w:rPr>
          <w:rFonts w:ascii="Arial" w:hAnsi="Arial" w:cs="Arial"/>
          <w:bCs/>
          <w:color w:val="000000" w:themeColor="text1"/>
          <w:sz w:val="20"/>
        </w:rPr>
        <w:t xml:space="preserve"> Außer-Haus-Geschäft</w:t>
      </w:r>
      <w:r w:rsidR="000261DF">
        <w:rPr>
          <w:rFonts w:ascii="Arial" w:hAnsi="Arial" w:cs="Arial"/>
          <w:bCs/>
          <w:color w:val="000000" w:themeColor="text1"/>
          <w:sz w:val="20"/>
        </w:rPr>
        <w:t xml:space="preserve"> gleichermaßen</w:t>
      </w:r>
      <w:r w:rsidR="000D26D4">
        <w:rPr>
          <w:rFonts w:ascii="Arial" w:hAnsi="Arial" w:cs="Arial"/>
          <w:bCs/>
          <w:color w:val="000000" w:themeColor="text1"/>
          <w:sz w:val="20"/>
        </w:rPr>
        <w:t xml:space="preserve">. </w:t>
      </w:r>
      <w:r w:rsidR="00C63E79">
        <w:rPr>
          <w:rFonts w:ascii="Arial" w:hAnsi="Arial" w:cs="Arial"/>
          <w:bCs/>
          <w:color w:val="000000" w:themeColor="text1"/>
          <w:sz w:val="20"/>
        </w:rPr>
        <w:t xml:space="preserve">Damit Gastronomen die neuen Getränkekreationen prozesssicher, hygienisch und rückstandsfrei mit Vollautomaten von WMF Professional Coffee Machines produzieren können, bietet der Premiumhersteller auf der Integrastra spannende Produktsessions an. </w:t>
      </w:r>
    </w:p>
    <w:p w14:paraId="7FE827AA" w14:textId="0846B320" w:rsidR="00F8196A" w:rsidRDefault="00F8196A" w:rsidP="000E6F9E">
      <w:pPr>
        <w:spacing w:line="288" w:lineRule="auto"/>
        <w:rPr>
          <w:rFonts w:ascii="Arial" w:hAnsi="Arial" w:cs="Arial"/>
          <w:bCs/>
          <w:color w:val="000000" w:themeColor="text1"/>
          <w:sz w:val="20"/>
        </w:rPr>
      </w:pPr>
    </w:p>
    <w:p w14:paraId="1B528A99" w14:textId="240F865B" w:rsidR="00F8196A" w:rsidRPr="00F8196A" w:rsidRDefault="00F8196A" w:rsidP="000E6F9E">
      <w:pPr>
        <w:spacing w:line="288" w:lineRule="auto"/>
        <w:rPr>
          <w:rFonts w:ascii="Arial" w:hAnsi="Arial" w:cs="Arial"/>
          <w:b/>
          <w:color w:val="000000" w:themeColor="text1"/>
          <w:sz w:val="20"/>
        </w:rPr>
      </w:pPr>
      <w:r w:rsidRPr="00F8196A">
        <w:rPr>
          <w:rFonts w:ascii="Arial" w:hAnsi="Arial" w:cs="Arial"/>
          <w:b/>
          <w:color w:val="000000" w:themeColor="text1"/>
          <w:sz w:val="20"/>
        </w:rPr>
        <w:t>2-Milch-Lösung</w:t>
      </w:r>
    </w:p>
    <w:p w14:paraId="13979554" w14:textId="7D52D87D" w:rsidR="000D26D4" w:rsidRDefault="00C63E79" w:rsidP="000E6F9E">
      <w:pPr>
        <w:spacing w:line="288" w:lineRule="auto"/>
        <w:rPr>
          <w:rFonts w:ascii="Arial" w:hAnsi="Arial" w:cs="Arial"/>
          <w:bCs/>
          <w:color w:val="000000" w:themeColor="text1"/>
          <w:sz w:val="20"/>
        </w:rPr>
      </w:pPr>
      <w:r>
        <w:rPr>
          <w:rFonts w:ascii="Arial" w:hAnsi="Arial" w:cs="Arial"/>
          <w:bCs/>
          <w:color w:val="000000" w:themeColor="text1"/>
          <w:sz w:val="20"/>
        </w:rPr>
        <w:t>Im Vordergrund</w:t>
      </w:r>
      <w:r w:rsidR="00DA5268">
        <w:rPr>
          <w:rFonts w:ascii="Arial" w:hAnsi="Arial" w:cs="Arial"/>
          <w:bCs/>
          <w:color w:val="000000" w:themeColor="text1"/>
          <w:sz w:val="20"/>
        </w:rPr>
        <w:t xml:space="preserve"> steht die soge</w:t>
      </w:r>
      <w:r w:rsidR="000D26D4">
        <w:rPr>
          <w:rFonts w:ascii="Arial" w:hAnsi="Arial" w:cs="Arial"/>
          <w:bCs/>
          <w:color w:val="000000" w:themeColor="text1"/>
          <w:sz w:val="20"/>
        </w:rPr>
        <w:t>na</w:t>
      </w:r>
      <w:r w:rsidR="00DA5268">
        <w:rPr>
          <w:rFonts w:ascii="Arial" w:hAnsi="Arial" w:cs="Arial"/>
          <w:bCs/>
          <w:color w:val="000000" w:themeColor="text1"/>
          <w:sz w:val="20"/>
        </w:rPr>
        <w:t>n</w:t>
      </w:r>
      <w:r w:rsidR="000D26D4">
        <w:rPr>
          <w:rFonts w:ascii="Arial" w:hAnsi="Arial" w:cs="Arial"/>
          <w:bCs/>
          <w:color w:val="000000" w:themeColor="text1"/>
          <w:sz w:val="20"/>
        </w:rPr>
        <w:t xml:space="preserve">nte „2-Milch-Lösung“, mit deren Hilfe verschiedene Milchsorten und -alternativen an einer Maschine </w:t>
      </w:r>
      <w:r w:rsidR="008F3773">
        <w:rPr>
          <w:rFonts w:ascii="Arial" w:hAnsi="Arial" w:cs="Arial"/>
          <w:bCs/>
          <w:color w:val="000000" w:themeColor="text1"/>
          <w:sz w:val="20"/>
        </w:rPr>
        <w:t xml:space="preserve">im Wechsel </w:t>
      </w:r>
      <w:r w:rsidR="000D26D4">
        <w:rPr>
          <w:rFonts w:ascii="Arial" w:hAnsi="Arial" w:cs="Arial"/>
          <w:bCs/>
          <w:color w:val="000000" w:themeColor="text1"/>
          <w:sz w:val="20"/>
        </w:rPr>
        <w:t>zum Einsatz kommen können.</w:t>
      </w:r>
      <w:r w:rsidR="000E6F9E">
        <w:rPr>
          <w:rFonts w:ascii="Arial" w:hAnsi="Arial" w:cs="Arial"/>
          <w:bCs/>
          <w:color w:val="000000" w:themeColor="text1"/>
          <w:sz w:val="20"/>
        </w:rPr>
        <w:t xml:space="preserve"> Mit wenigen Handgriffen sind die </w:t>
      </w:r>
      <w:r w:rsidR="00F8196A">
        <w:rPr>
          <w:rFonts w:ascii="Arial" w:hAnsi="Arial" w:cs="Arial"/>
          <w:bCs/>
          <w:color w:val="000000" w:themeColor="text1"/>
          <w:sz w:val="20"/>
        </w:rPr>
        <w:t>kreativen</w:t>
      </w:r>
      <w:r w:rsidR="000E6F9E">
        <w:rPr>
          <w:rFonts w:ascii="Arial" w:hAnsi="Arial" w:cs="Arial"/>
          <w:bCs/>
          <w:color w:val="000000" w:themeColor="text1"/>
          <w:sz w:val="20"/>
        </w:rPr>
        <w:t xml:space="preserve"> Angebote im Rezeptspeicher der WMF 5000 S+ bzw. der WMF 9000 S+ hinterlegt und können im Tagesgeschäft mit einem Fingertipp ausgewählt werden. Das integrierte Milchsystem </w:t>
      </w:r>
      <w:r w:rsidR="000D26D4" w:rsidRPr="00C7058C">
        <w:rPr>
          <w:rFonts w:ascii="Arial" w:hAnsi="Arial" w:cs="Arial"/>
          <w:bCs/>
          <w:color w:val="000000" w:themeColor="text1"/>
          <w:sz w:val="20"/>
        </w:rPr>
        <w:t xml:space="preserve">WMF Dynamic Milk </w:t>
      </w:r>
      <w:r w:rsidR="000E6F9E">
        <w:rPr>
          <w:rFonts w:ascii="Arial" w:hAnsi="Arial" w:cs="Arial"/>
          <w:bCs/>
          <w:color w:val="000000" w:themeColor="text1"/>
          <w:sz w:val="20"/>
        </w:rPr>
        <w:t xml:space="preserve">sorgt für </w:t>
      </w:r>
      <w:r w:rsidR="000D26D4" w:rsidRPr="00C7058C">
        <w:rPr>
          <w:rFonts w:ascii="Arial" w:hAnsi="Arial" w:cs="Arial"/>
          <w:bCs/>
          <w:color w:val="000000" w:themeColor="text1"/>
          <w:sz w:val="20"/>
        </w:rPr>
        <w:t>die vollautomatische Herstellung vier verschiedene</w:t>
      </w:r>
      <w:r w:rsidR="000E6F9E">
        <w:rPr>
          <w:rFonts w:ascii="Arial" w:hAnsi="Arial" w:cs="Arial"/>
          <w:bCs/>
          <w:color w:val="000000" w:themeColor="text1"/>
          <w:sz w:val="20"/>
        </w:rPr>
        <w:t xml:space="preserve">r </w:t>
      </w:r>
      <w:r w:rsidR="000261DF">
        <w:rPr>
          <w:rFonts w:ascii="Arial" w:hAnsi="Arial" w:cs="Arial"/>
          <w:bCs/>
          <w:color w:val="000000" w:themeColor="text1"/>
          <w:sz w:val="20"/>
        </w:rPr>
        <w:t>heißer Milchschaum-</w:t>
      </w:r>
      <w:r w:rsidR="000D26D4" w:rsidRPr="00C7058C">
        <w:rPr>
          <w:rFonts w:ascii="Arial" w:hAnsi="Arial" w:cs="Arial"/>
          <w:bCs/>
          <w:color w:val="000000" w:themeColor="text1"/>
          <w:sz w:val="20"/>
        </w:rPr>
        <w:t xml:space="preserve">Konsistenzen und drei Varianten von kaltem Milchschaum sowie von heißer </w:t>
      </w:r>
      <w:r w:rsidR="000D26D4" w:rsidRPr="00C7058C">
        <w:rPr>
          <w:rFonts w:ascii="Arial" w:hAnsi="Arial" w:cs="Arial"/>
          <w:bCs/>
          <w:color w:val="000000" w:themeColor="text1"/>
          <w:sz w:val="20"/>
        </w:rPr>
        <w:lastRenderedPageBreak/>
        <w:t>und kalter Milch. Die Milch</w:t>
      </w:r>
      <w:r w:rsidR="000E6F9E">
        <w:rPr>
          <w:rFonts w:ascii="Arial" w:hAnsi="Arial" w:cs="Arial"/>
          <w:bCs/>
          <w:color w:val="000000" w:themeColor="text1"/>
          <w:sz w:val="20"/>
        </w:rPr>
        <w:t xml:space="preserve"> bzw. der Pflanzendrink</w:t>
      </w:r>
      <w:r w:rsidR="000D26D4" w:rsidRPr="00C7058C">
        <w:rPr>
          <w:rFonts w:ascii="Arial" w:hAnsi="Arial" w:cs="Arial"/>
          <w:bCs/>
          <w:color w:val="000000" w:themeColor="text1"/>
          <w:sz w:val="20"/>
        </w:rPr>
        <w:t xml:space="preserve"> wird durch Dampf erhitzt, wobei der authentische </w:t>
      </w:r>
      <w:r w:rsidR="000E6F9E">
        <w:rPr>
          <w:rFonts w:ascii="Arial" w:hAnsi="Arial" w:cs="Arial"/>
          <w:bCs/>
          <w:color w:val="000000" w:themeColor="text1"/>
          <w:sz w:val="20"/>
        </w:rPr>
        <w:t>G</w:t>
      </w:r>
      <w:r w:rsidR="000D26D4" w:rsidRPr="00C7058C">
        <w:rPr>
          <w:rFonts w:ascii="Arial" w:hAnsi="Arial" w:cs="Arial"/>
          <w:bCs/>
          <w:color w:val="000000" w:themeColor="text1"/>
          <w:sz w:val="20"/>
        </w:rPr>
        <w:t xml:space="preserve">eschmack </w:t>
      </w:r>
      <w:r w:rsidR="000E6F9E">
        <w:rPr>
          <w:rFonts w:ascii="Arial" w:hAnsi="Arial" w:cs="Arial"/>
          <w:bCs/>
          <w:color w:val="000000" w:themeColor="text1"/>
          <w:sz w:val="20"/>
        </w:rPr>
        <w:t xml:space="preserve">vollständig </w:t>
      </w:r>
      <w:r w:rsidR="000D26D4" w:rsidRPr="00C7058C">
        <w:rPr>
          <w:rFonts w:ascii="Arial" w:hAnsi="Arial" w:cs="Arial"/>
          <w:bCs/>
          <w:color w:val="000000" w:themeColor="text1"/>
          <w:sz w:val="20"/>
        </w:rPr>
        <w:t>erhalten bleibt.</w:t>
      </w:r>
    </w:p>
    <w:p w14:paraId="6E4835DC" w14:textId="77777777" w:rsidR="00323BF6" w:rsidRDefault="00323BF6" w:rsidP="000E6F9E">
      <w:pPr>
        <w:spacing w:line="288" w:lineRule="auto"/>
        <w:rPr>
          <w:rFonts w:ascii="Arial" w:hAnsi="Arial" w:cs="Arial"/>
          <w:bCs/>
          <w:color w:val="000000" w:themeColor="text1"/>
          <w:sz w:val="20"/>
        </w:rPr>
      </w:pPr>
    </w:p>
    <w:p w14:paraId="39487449" w14:textId="5431E342" w:rsidR="000D26D4" w:rsidRPr="00F8196A" w:rsidRDefault="00F8196A" w:rsidP="000D26D4">
      <w:pPr>
        <w:spacing w:line="288" w:lineRule="auto"/>
        <w:ind w:right="-126"/>
        <w:rPr>
          <w:rFonts w:ascii="Arial" w:hAnsi="Arial" w:cs="Arial"/>
          <w:b/>
          <w:color w:val="000000" w:themeColor="text1"/>
          <w:sz w:val="20"/>
        </w:rPr>
      </w:pPr>
      <w:r w:rsidRPr="00F8196A">
        <w:rPr>
          <w:rFonts w:ascii="Arial" w:hAnsi="Arial" w:cs="Arial"/>
          <w:b/>
          <w:color w:val="000000" w:themeColor="text1"/>
          <w:sz w:val="20"/>
        </w:rPr>
        <w:t>WMF AutoClean</w:t>
      </w:r>
    </w:p>
    <w:p w14:paraId="5387C18D" w14:textId="588F184D" w:rsidR="00A40A48" w:rsidRPr="00964BC9" w:rsidRDefault="000E6F9E" w:rsidP="000261DF">
      <w:pPr>
        <w:spacing w:line="288" w:lineRule="auto"/>
        <w:rPr>
          <w:rFonts w:ascii="Arial" w:hAnsi="Arial" w:cs="Arial"/>
          <w:bCs/>
          <w:color w:val="000000" w:themeColor="text1"/>
          <w:sz w:val="20"/>
        </w:rPr>
      </w:pPr>
      <w:r w:rsidRPr="000261DF">
        <w:rPr>
          <w:rFonts w:ascii="Arial" w:hAnsi="Arial" w:cs="Arial"/>
          <w:bCs/>
          <w:color w:val="000000" w:themeColor="text1"/>
          <w:sz w:val="20"/>
        </w:rPr>
        <w:t>Für die sichere und rückstandlose Reini</w:t>
      </w:r>
      <w:r w:rsidR="000261DF" w:rsidRPr="000261DF">
        <w:rPr>
          <w:rFonts w:ascii="Arial" w:hAnsi="Arial" w:cs="Arial"/>
          <w:bCs/>
          <w:color w:val="000000" w:themeColor="text1"/>
          <w:sz w:val="20"/>
        </w:rPr>
        <w:t>g</w:t>
      </w:r>
      <w:r w:rsidRPr="000261DF">
        <w:rPr>
          <w:rFonts w:ascii="Arial" w:hAnsi="Arial" w:cs="Arial"/>
          <w:bCs/>
          <w:color w:val="000000" w:themeColor="text1"/>
          <w:sz w:val="20"/>
        </w:rPr>
        <w:t>ung trägt das vollautomatische Reini</w:t>
      </w:r>
      <w:r w:rsidR="00DA5268">
        <w:rPr>
          <w:rFonts w:ascii="Arial" w:hAnsi="Arial" w:cs="Arial"/>
          <w:bCs/>
          <w:color w:val="000000" w:themeColor="text1"/>
          <w:sz w:val="20"/>
        </w:rPr>
        <w:t>g</w:t>
      </w:r>
      <w:r w:rsidRPr="000261DF">
        <w:rPr>
          <w:rFonts w:ascii="Arial" w:hAnsi="Arial" w:cs="Arial"/>
          <w:bCs/>
          <w:color w:val="000000" w:themeColor="text1"/>
          <w:sz w:val="20"/>
        </w:rPr>
        <w:t>ungssystem WMF AutoClean Sorge.</w:t>
      </w:r>
      <w:r w:rsidR="000261DF" w:rsidRPr="000261DF">
        <w:rPr>
          <w:rFonts w:ascii="Arial" w:hAnsi="Arial" w:cs="Arial"/>
          <w:bCs/>
          <w:color w:val="000000" w:themeColor="text1"/>
          <w:sz w:val="20"/>
        </w:rPr>
        <w:t xml:space="preserve"> Als erste vollautomatische Lösung der Branche im Bereich Reinigung, säubert die Neuentwicklung sowohl das Kaffee- als auch das Milchsystem ohne fremdes Zutun HACCP-konform</w:t>
      </w:r>
      <w:r w:rsidR="000261DF">
        <w:rPr>
          <w:rFonts w:ascii="Arial" w:hAnsi="Arial" w:cs="Arial"/>
          <w:bCs/>
          <w:color w:val="000000" w:themeColor="text1"/>
          <w:sz w:val="20"/>
        </w:rPr>
        <w:t xml:space="preserve"> und rückstandslos</w:t>
      </w:r>
      <w:r w:rsidR="000261DF" w:rsidRPr="000261DF">
        <w:rPr>
          <w:rFonts w:ascii="Arial" w:hAnsi="Arial" w:cs="Arial"/>
          <w:bCs/>
          <w:color w:val="000000" w:themeColor="text1"/>
          <w:sz w:val="20"/>
        </w:rPr>
        <w:t xml:space="preserve">. Alle für den Anwender zeitaufwändigen und fehleranfälligen Reinigungsaufgaben entfallen vollständig und notwendige Eingriffe reduzieren sich auf ein absolutes Minimum. </w:t>
      </w:r>
      <w:r w:rsidR="00A40A48" w:rsidRPr="00964BC9">
        <w:rPr>
          <w:rFonts w:ascii="Arial" w:hAnsi="Arial" w:cs="Arial"/>
          <w:bCs/>
          <w:color w:val="000000" w:themeColor="text1"/>
          <w:sz w:val="20"/>
        </w:rPr>
        <w:t>Über einen integrierten Timer kann exakt festgelegt werden, wann und in welchen Zyklen das AutoClean</w:t>
      </w:r>
      <w:r w:rsidR="00D6636B" w:rsidRPr="00964BC9">
        <w:rPr>
          <w:rFonts w:ascii="Arial" w:hAnsi="Arial" w:cs="Arial"/>
          <w:bCs/>
          <w:color w:val="000000" w:themeColor="text1"/>
          <w:sz w:val="20"/>
        </w:rPr>
        <w:t>-</w:t>
      </w:r>
      <w:r w:rsidR="00A40A48" w:rsidRPr="00964BC9">
        <w:rPr>
          <w:rFonts w:ascii="Arial" w:hAnsi="Arial" w:cs="Arial"/>
          <w:bCs/>
          <w:color w:val="000000" w:themeColor="text1"/>
          <w:sz w:val="20"/>
        </w:rPr>
        <w:t>System mit der Arbeit beginnen soll – alles Weitere übernimmt die Maschine. Modernste Komponente</w:t>
      </w:r>
      <w:r w:rsidR="00EC6C0F" w:rsidRPr="00964BC9">
        <w:rPr>
          <w:rFonts w:ascii="Arial" w:hAnsi="Arial" w:cs="Arial"/>
          <w:bCs/>
          <w:color w:val="000000" w:themeColor="text1"/>
          <w:sz w:val="20"/>
        </w:rPr>
        <w:t>n</w:t>
      </w:r>
      <w:r w:rsidR="00A40A48" w:rsidRPr="00964BC9">
        <w:rPr>
          <w:rFonts w:ascii="Arial" w:hAnsi="Arial" w:cs="Arial"/>
          <w:bCs/>
          <w:color w:val="000000" w:themeColor="text1"/>
          <w:sz w:val="20"/>
        </w:rPr>
        <w:t xml:space="preserve"> garantieren die autonome Zuführung, Dosierung und Überwachung des Reinigungsmittels. </w:t>
      </w:r>
    </w:p>
    <w:p w14:paraId="613C5CAF" w14:textId="63BC8076" w:rsidR="00A40A48" w:rsidRPr="00964BC9" w:rsidRDefault="00A40A48" w:rsidP="0008576D">
      <w:pPr>
        <w:spacing w:line="288" w:lineRule="auto"/>
        <w:rPr>
          <w:rFonts w:ascii="Arial" w:hAnsi="Arial" w:cs="Arial"/>
          <w:b/>
          <w:color w:val="000000" w:themeColor="text1"/>
          <w:sz w:val="20"/>
        </w:rPr>
      </w:pPr>
    </w:p>
    <w:p w14:paraId="03F54EF1" w14:textId="6D0DC89E" w:rsidR="002B1867" w:rsidRPr="00964BC9" w:rsidRDefault="00BB541B" w:rsidP="0008576D">
      <w:pPr>
        <w:spacing w:line="288" w:lineRule="auto"/>
        <w:rPr>
          <w:rFonts w:ascii="Arial" w:hAnsi="Arial" w:cs="Arial"/>
          <w:b/>
          <w:color w:val="000000" w:themeColor="text1"/>
          <w:sz w:val="20"/>
        </w:rPr>
      </w:pPr>
      <w:r w:rsidRPr="00964BC9">
        <w:rPr>
          <w:rFonts w:ascii="Arial" w:hAnsi="Arial" w:cs="Arial"/>
          <w:b/>
          <w:color w:val="000000" w:themeColor="text1"/>
          <w:sz w:val="20"/>
        </w:rPr>
        <w:t>WMF 1300 S</w:t>
      </w:r>
      <w:r w:rsidR="002B1867" w:rsidRPr="00964BC9">
        <w:rPr>
          <w:rFonts w:ascii="Arial" w:hAnsi="Arial" w:cs="Arial"/>
          <w:b/>
          <w:color w:val="000000" w:themeColor="text1"/>
          <w:sz w:val="20"/>
        </w:rPr>
        <w:t xml:space="preserve"> – Genussgarantie trifft Investitionssicherheit</w:t>
      </w:r>
    </w:p>
    <w:p w14:paraId="31B577E3" w14:textId="1E605BEB" w:rsidR="001F0616" w:rsidRDefault="002B1867" w:rsidP="000261DF">
      <w:pPr>
        <w:spacing w:line="288" w:lineRule="auto"/>
        <w:rPr>
          <w:rFonts w:ascii="Arial" w:hAnsi="Arial" w:cs="Arial"/>
          <w:bCs/>
          <w:color w:val="000000" w:themeColor="text1"/>
          <w:sz w:val="20"/>
        </w:rPr>
      </w:pPr>
      <w:r w:rsidRPr="00964BC9">
        <w:rPr>
          <w:rFonts w:ascii="Arial" w:hAnsi="Arial" w:cs="Arial"/>
          <w:bCs/>
          <w:color w:val="000000" w:themeColor="text1"/>
          <w:sz w:val="20"/>
        </w:rPr>
        <w:t xml:space="preserve">Leistungsstarke, kompakte und zugleich vielseitige Vollautomaten wie </w:t>
      </w:r>
      <w:r w:rsidR="00C631D0" w:rsidRPr="00964BC9">
        <w:rPr>
          <w:rFonts w:ascii="Arial" w:hAnsi="Arial" w:cs="Arial"/>
          <w:bCs/>
          <w:color w:val="000000" w:themeColor="text1"/>
          <w:sz w:val="20"/>
        </w:rPr>
        <w:t xml:space="preserve">die </w:t>
      </w:r>
      <w:r w:rsidRPr="00964BC9">
        <w:rPr>
          <w:rFonts w:ascii="Arial" w:hAnsi="Arial" w:cs="Arial"/>
          <w:bCs/>
          <w:color w:val="000000" w:themeColor="text1"/>
          <w:sz w:val="20"/>
        </w:rPr>
        <w:t>neue WMF 1300 S sind nicht nur für das derzeit boomende To-Go-Geschäft ideal geeignet. Auch der mobile Einsatz an verschiedenen Standorten steigert den Umsatz im Kaffeegeschäft. Ausstattungsoptionen wie mehrere Mühlen oder ein Festwasseranschluss ermöglichen längere Betriebszeiten und erhöhen die Produktionsbereitschaft. Das steigert ROI und</w:t>
      </w:r>
      <w:r w:rsidRPr="00964BC9">
        <w:rPr>
          <w:rFonts w:ascii="Arial" w:hAnsi="Arial" w:cs="Arial"/>
          <w:color w:val="000000" w:themeColor="text1"/>
          <w:sz w:val="20"/>
        </w:rPr>
        <w:t xml:space="preserve"> Investitionsrendite und macht die</w:t>
      </w:r>
      <w:r w:rsidRPr="00964BC9">
        <w:rPr>
          <w:rFonts w:ascii="Arial" w:hAnsi="Arial" w:cs="Arial"/>
          <w:bCs/>
          <w:color w:val="000000" w:themeColor="text1"/>
          <w:sz w:val="20"/>
        </w:rPr>
        <w:t xml:space="preserve"> WMF 1300 S zur perfekten Spezialitätenmaschine für viele Einsatzzwecke. </w:t>
      </w:r>
      <w:r w:rsidRPr="00964BC9">
        <w:rPr>
          <w:rFonts w:ascii="Arial" w:hAnsi="Arial" w:cs="Arial"/>
          <w:color w:val="000000" w:themeColor="text1"/>
          <w:sz w:val="20"/>
        </w:rPr>
        <w:t xml:space="preserve">Um das gewünschte Produktangebot individuell gestalten zu können, nutzt der Gastronom die Templates des Vollautomaten. Über „vertikales Wischen“ leitet ein Touch-Display komfortabel durch alle Funktionen. Dazu gehören das Einstellen von Rezepten, Bildern und Farbkonzepten oder das Ausführen der Reinigungs- und Pflegeprogramme. Eine Funktionsleiste mit </w:t>
      </w:r>
      <w:r w:rsidRPr="00964BC9">
        <w:rPr>
          <w:rFonts w:ascii="Helvetica" w:hAnsi="Helvetica" w:cs="Arial"/>
          <w:bCs/>
          <w:color w:val="000000" w:themeColor="text1"/>
          <w:sz w:val="20"/>
        </w:rPr>
        <w:t>voreingestellten Sonderfunktionen lässt sich zudem mit zahlreichen Individualisierungsoptionen belegen.</w:t>
      </w:r>
      <w:r w:rsidR="000261DF">
        <w:rPr>
          <w:rFonts w:ascii="Arial" w:hAnsi="Arial" w:cs="Arial"/>
          <w:bCs/>
          <w:color w:val="000000" w:themeColor="text1"/>
          <w:sz w:val="20"/>
        </w:rPr>
        <w:t xml:space="preserve"> </w:t>
      </w:r>
      <w:r w:rsidRPr="00964BC9">
        <w:rPr>
          <w:rFonts w:ascii="Arial" w:hAnsi="Arial" w:cs="Arial"/>
          <w:bCs/>
          <w:color w:val="000000" w:themeColor="text1"/>
          <w:sz w:val="20"/>
        </w:rPr>
        <w:t xml:space="preserve">Mit den integrierten Milchsystemen sowie einer zusätzlichen Dampflanze erfüllt der Gastronom jeden Getränkewunsch. Weitere Komfortfunktionen sorgen darüber hinaus für den störungsfreien Betrieb der Maschine: So bewahrt ein Füllstandssensor die Tropfschale vor dem Überlaufen. Damit die Reinigung der Maschine auch bei wechselndem Personal schnell und fehlerfrei von der Hand geht, verfügt die WMF 1300 S ferner über das patentierte vollautomatische System Plug &amp; Clean. </w:t>
      </w:r>
    </w:p>
    <w:p w14:paraId="22003FE3" w14:textId="77777777" w:rsidR="00C7058C" w:rsidRDefault="00C7058C" w:rsidP="0008576D">
      <w:pPr>
        <w:spacing w:line="288" w:lineRule="auto"/>
        <w:ind w:right="-126"/>
        <w:rPr>
          <w:rFonts w:ascii="Arial" w:hAnsi="Arial" w:cs="Arial"/>
          <w:b/>
          <w:color w:val="000000" w:themeColor="text1"/>
          <w:sz w:val="20"/>
        </w:rPr>
      </w:pPr>
    </w:p>
    <w:p w14:paraId="46DCF0C9" w14:textId="01FEAB5A" w:rsidR="0018004A" w:rsidRPr="00964BC9" w:rsidRDefault="0018004A" w:rsidP="0008576D">
      <w:pPr>
        <w:spacing w:line="288" w:lineRule="auto"/>
        <w:ind w:right="-126"/>
        <w:rPr>
          <w:rFonts w:ascii="Arial" w:hAnsi="Arial" w:cs="Arial"/>
          <w:b/>
          <w:color w:val="000000" w:themeColor="text1"/>
          <w:sz w:val="20"/>
        </w:rPr>
      </w:pPr>
      <w:r w:rsidRPr="00964BC9">
        <w:rPr>
          <w:rFonts w:ascii="Arial" w:hAnsi="Arial" w:cs="Arial"/>
          <w:b/>
          <w:color w:val="000000" w:themeColor="text1"/>
          <w:sz w:val="20"/>
        </w:rPr>
        <w:t>Bildanforderung</w:t>
      </w:r>
    </w:p>
    <w:p w14:paraId="7BB85B81" w14:textId="5FB3CC32" w:rsidR="00076155" w:rsidRPr="00964BC9" w:rsidRDefault="0018004A" w:rsidP="007259D3">
      <w:pPr>
        <w:spacing w:line="288" w:lineRule="auto"/>
        <w:ind w:right="-126"/>
        <w:rPr>
          <w:rFonts w:ascii="Arial" w:hAnsi="Arial" w:cs="Arial"/>
          <w:color w:val="000000" w:themeColor="text1"/>
          <w:sz w:val="20"/>
        </w:rPr>
      </w:pPr>
      <w:r w:rsidRPr="00964BC9">
        <w:rPr>
          <w:rFonts w:ascii="Arial" w:hAnsi="Arial" w:cs="Arial"/>
          <w:color w:val="000000" w:themeColor="text1"/>
          <w:sz w:val="20"/>
        </w:rPr>
        <w:t>Bildmaterial finden Sie in unserem Medienportal http</w:t>
      </w:r>
      <w:r w:rsidR="00996242">
        <w:rPr>
          <w:rFonts w:ascii="Arial" w:hAnsi="Arial" w:cs="Arial"/>
          <w:color w:val="000000" w:themeColor="text1"/>
          <w:sz w:val="20"/>
        </w:rPr>
        <w:t>s</w:t>
      </w:r>
      <w:r w:rsidRPr="00964BC9">
        <w:rPr>
          <w:rFonts w:ascii="Arial" w:hAnsi="Arial" w:cs="Arial"/>
          <w:color w:val="000000" w:themeColor="text1"/>
          <w:sz w:val="20"/>
        </w:rPr>
        <w:t>://press-n-relations.amid-pr.com (Suchbegriff „</w:t>
      </w:r>
      <w:r w:rsidR="00B41761" w:rsidRPr="00964BC9">
        <w:rPr>
          <w:rFonts w:ascii="Arial" w:hAnsi="Arial" w:cs="Arial"/>
          <w:color w:val="000000" w:themeColor="text1"/>
          <w:sz w:val="20"/>
        </w:rPr>
        <w:t>WMF-</w:t>
      </w:r>
      <w:r w:rsidR="000261DF">
        <w:rPr>
          <w:rFonts w:ascii="Arial" w:hAnsi="Arial" w:cs="Arial"/>
          <w:color w:val="000000" w:themeColor="text1"/>
          <w:sz w:val="20"/>
        </w:rPr>
        <w:t>Intergastra</w:t>
      </w:r>
      <w:r w:rsidR="00B76B6E" w:rsidRPr="00964BC9">
        <w:rPr>
          <w:rFonts w:ascii="Arial" w:hAnsi="Arial" w:cs="Arial"/>
          <w:color w:val="000000" w:themeColor="text1"/>
          <w:sz w:val="20"/>
        </w:rPr>
        <w:t>-202</w:t>
      </w:r>
      <w:r w:rsidR="000261DF">
        <w:rPr>
          <w:rFonts w:ascii="Arial" w:hAnsi="Arial" w:cs="Arial"/>
          <w:color w:val="000000" w:themeColor="text1"/>
          <w:sz w:val="20"/>
        </w:rPr>
        <w:t>2</w:t>
      </w:r>
      <w:r w:rsidRPr="00964BC9">
        <w:rPr>
          <w:rFonts w:ascii="Arial" w:hAnsi="Arial" w:cs="Arial"/>
          <w:color w:val="000000" w:themeColor="text1"/>
          <w:sz w:val="20"/>
        </w:rPr>
        <w:t xml:space="preserve">“). </w:t>
      </w:r>
    </w:p>
    <w:p w14:paraId="1C63C70A" w14:textId="77777777" w:rsidR="00260A24" w:rsidRDefault="00260A24">
      <w:r>
        <w:br w:type="page"/>
      </w:r>
    </w:p>
    <w:tbl>
      <w:tblPr>
        <w:tblW w:w="9039" w:type="dxa"/>
        <w:tblInd w:w="-106" w:type="dxa"/>
        <w:tblLook w:val="04A0" w:firstRow="1" w:lastRow="0" w:firstColumn="1" w:lastColumn="0" w:noHBand="0" w:noVBand="1"/>
      </w:tblPr>
      <w:tblGrid>
        <w:gridCol w:w="3996"/>
        <w:gridCol w:w="5043"/>
      </w:tblGrid>
      <w:tr w:rsidR="00964BC9" w:rsidRPr="0063073A" w14:paraId="6E98E12A" w14:textId="77777777" w:rsidTr="000E45EB">
        <w:tc>
          <w:tcPr>
            <w:tcW w:w="3996" w:type="dxa"/>
            <w:shd w:val="clear" w:color="auto" w:fill="auto"/>
          </w:tcPr>
          <w:p w14:paraId="2A9E78F8" w14:textId="708AEAEF" w:rsidR="00B76B6E" w:rsidRPr="00964BC9" w:rsidRDefault="00B76B6E" w:rsidP="0008576D">
            <w:pPr>
              <w:spacing w:line="288" w:lineRule="auto"/>
              <w:rPr>
                <w:rFonts w:ascii="Arial" w:hAnsi="Arial" w:cs="Arial"/>
                <w:color w:val="000000" w:themeColor="text1"/>
                <w:sz w:val="18"/>
                <w:szCs w:val="18"/>
              </w:rPr>
            </w:pPr>
          </w:p>
          <w:p w14:paraId="1C9379D8" w14:textId="77777777" w:rsidR="00B76B6E" w:rsidRPr="00964BC9" w:rsidRDefault="00B76B6E" w:rsidP="0008576D">
            <w:pPr>
              <w:spacing w:line="288" w:lineRule="auto"/>
              <w:rPr>
                <w:rFonts w:ascii="Arial" w:hAnsi="Arial" w:cs="Arial"/>
                <w:b/>
                <w:bCs/>
                <w:color w:val="000000" w:themeColor="text1"/>
                <w:sz w:val="18"/>
                <w:szCs w:val="18"/>
              </w:rPr>
            </w:pPr>
            <w:r w:rsidRPr="00964BC9">
              <w:rPr>
                <w:rFonts w:ascii="Arial" w:hAnsi="Arial" w:cs="Arial"/>
                <w:b/>
                <w:bCs/>
                <w:color w:val="000000" w:themeColor="text1"/>
                <w:sz w:val="18"/>
                <w:szCs w:val="18"/>
              </w:rPr>
              <w:t>Weitere Informationen:</w:t>
            </w:r>
          </w:p>
          <w:p w14:paraId="60B60C56" w14:textId="31D5717D"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WMF GmbH</w:t>
            </w:r>
          </w:p>
          <w:p w14:paraId="43043A46"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Axel Fähnle</w:t>
            </w:r>
          </w:p>
          <w:p w14:paraId="143C7303"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Head of Trade Marketing D-A-CH</w:t>
            </w:r>
          </w:p>
          <w:p w14:paraId="6E14FCEC"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GBU Professional Coffee Machines</w:t>
            </w:r>
          </w:p>
          <w:p w14:paraId="3637EAD6" w14:textId="00ED42CF" w:rsidR="00B76B6E" w:rsidRPr="00964BC9" w:rsidRDefault="00EC6C0F"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WMF Platz 1</w:t>
            </w:r>
            <w:r w:rsidR="00B76B6E" w:rsidRPr="00964BC9">
              <w:rPr>
                <w:rFonts w:ascii="Arial" w:hAnsi="Arial" w:cs="Arial"/>
                <w:color w:val="000000" w:themeColor="text1"/>
                <w:sz w:val="18"/>
                <w:szCs w:val="18"/>
                <w:lang w:val="it-IT"/>
              </w:rPr>
              <w:t xml:space="preserve"> – D-73312 Geislingen</w:t>
            </w:r>
          </w:p>
          <w:p w14:paraId="1A38EC63"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 xml:space="preserve">Tel.: +49 73 31 25 7575 </w:t>
            </w:r>
          </w:p>
          <w:p w14:paraId="14D140DF"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AFaehnle@wmf.com – https://www.wmf.com</w:t>
            </w:r>
          </w:p>
        </w:tc>
        <w:tc>
          <w:tcPr>
            <w:tcW w:w="5043" w:type="dxa"/>
            <w:shd w:val="clear" w:color="auto" w:fill="auto"/>
          </w:tcPr>
          <w:p w14:paraId="3AB2799D" w14:textId="77777777" w:rsidR="00B76B6E" w:rsidRPr="00964BC9" w:rsidRDefault="00B76B6E" w:rsidP="0008576D">
            <w:pPr>
              <w:spacing w:line="288" w:lineRule="auto"/>
              <w:rPr>
                <w:rFonts w:ascii="Arial" w:hAnsi="Arial" w:cs="Arial"/>
                <w:color w:val="000000" w:themeColor="text1"/>
                <w:sz w:val="18"/>
                <w:szCs w:val="18"/>
                <w:lang w:val="it-IT"/>
              </w:rPr>
            </w:pPr>
          </w:p>
          <w:p w14:paraId="6BF04444" w14:textId="77777777" w:rsidR="00B76B6E" w:rsidRPr="00964BC9" w:rsidRDefault="00B76B6E" w:rsidP="0008576D">
            <w:pPr>
              <w:spacing w:line="288" w:lineRule="auto"/>
              <w:rPr>
                <w:rFonts w:ascii="Arial" w:hAnsi="Arial" w:cs="Arial"/>
                <w:b/>
                <w:bCs/>
                <w:color w:val="000000" w:themeColor="text1"/>
                <w:sz w:val="18"/>
                <w:szCs w:val="18"/>
              </w:rPr>
            </w:pPr>
            <w:r w:rsidRPr="00964BC9">
              <w:rPr>
                <w:rFonts w:ascii="Arial" w:hAnsi="Arial" w:cs="Arial"/>
                <w:b/>
                <w:bCs/>
                <w:color w:val="000000" w:themeColor="text1"/>
                <w:sz w:val="18"/>
                <w:szCs w:val="18"/>
              </w:rPr>
              <w:t>Presse- und Öffentlichkeitsarbeit:</w:t>
            </w:r>
          </w:p>
          <w:p w14:paraId="7B77C26F" w14:textId="77777777" w:rsidR="00B76B6E" w:rsidRPr="00964BC9" w:rsidRDefault="00B76B6E" w:rsidP="0008576D">
            <w:pPr>
              <w:spacing w:line="288" w:lineRule="auto"/>
              <w:rPr>
                <w:rFonts w:ascii="Arial" w:hAnsi="Arial" w:cs="Arial"/>
                <w:color w:val="000000" w:themeColor="text1"/>
                <w:sz w:val="18"/>
                <w:szCs w:val="18"/>
              </w:rPr>
            </w:pPr>
            <w:r w:rsidRPr="00964BC9">
              <w:rPr>
                <w:rFonts w:ascii="Arial" w:hAnsi="Arial" w:cs="Arial"/>
                <w:color w:val="000000" w:themeColor="text1"/>
                <w:sz w:val="18"/>
                <w:szCs w:val="18"/>
              </w:rPr>
              <w:t>WMF Pressebüro</w:t>
            </w:r>
          </w:p>
          <w:p w14:paraId="3C6B2585" w14:textId="77777777" w:rsidR="00B76B6E" w:rsidRPr="00964BC9" w:rsidRDefault="00B76B6E" w:rsidP="0008576D">
            <w:pPr>
              <w:spacing w:line="288" w:lineRule="auto"/>
              <w:rPr>
                <w:rFonts w:ascii="Arial" w:hAnsi="Arial" w:cs="Arial"/>
                <w:color w:val="000000" w:themeColor="text1"/>
                <w:sz w:val="18"/>
                <w:szCs w:val="18"/>
              </w:rPr>
            </w:pPr>
            <w:r w:rsidRPr="00964BC9">
              <w:rPr>
                <w:rFonts w:ascii="Arial" w:hAnsi="Arial" w:cs="Arial"/>
                <w:color w:val="000000" w:themeColor="text1"/>
                <w:sz w:val="18"/>
                <w:szCs w:val="18"/>
              </w:rPr>
              <w:t xml:space="preserve">c/o Press’n’Relations GmbH </w:t>
            </w:r>
          </w:p>
          <w:p w14:paraId="758B2945" w14:textId="77777777" w:rsidR="00B76B6E" w:rsidRPr="00964BC9" w:rsidRDefault="00B76B6E" w:rsidP="0008576D">
            <w:pPr>
              <w:spacing w:line="288" w:lineRule="auto"/>
              <w:rPr>
                <w:rFonts w:ascii="Arial" w:hAnsi="Arial" w:cs="Arial"/>
                <w:color w:val="000000" w:themeColor="text1"/>
                <w:sz w:val="18"/>
                <w:szCs w:val="18"/>
              </w:rPr>
            </w:pPr>
            <w:r w:rsidRPr="00964BC9">
              <w:rPr>
                <w:rFonts w:ascii="Arial" w:hAnsi="Arial" w:cs="Arial"/>
                <w:color w:val="000000" w:themeColor="text1"/>
                <w:sz w:val="18"/>
                <w:szCs w:val="18"/>
              </w:rPr>
              <w:t xml:space="preserve">Monika Nyendick </w:t>
            </w:r>
          </w:p>
          <w:p w14:paraId="76BB209E"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 xml:space="preserve">Magirusstraße 33 – D-89077 Ulm </w:t>
            </w:r>
          </w:p>
          <w:p w14:paraId="03DF449D"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 xml:space="preserve">Tel.: +49 731 96287-30 </w:t>
            </w:r>
          </w:p>
          <w:p w14:paraId="2757EE37"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 xml:space="preserve">wmf@press-n-relations.de </w:t>
            </w:r>
          </w:p>
          <w:p w14:paraId="735A69C7" w14:textId="77777777" w:rsidR="00B76B6E" w:rsidRPr="00964BC9" w:rsidRDefault="00B76B6E" w:rsidP="0008576D">
            <w:pPr>
              <w:spacing w:line="288" w:lineRule="auto"/>
              <w:rPr>
                <w:rFonts w:ascii="Arial" w:hAnsi="Arial" w:cs="Arial"/>
                <w:color w:val="000000" w:themeColor="text1"/>
                <w:sz w:val="18"/>
                <w:szCs w:val="18"/>
                <w:lang w:val="it-IT"/>
              </w:rPr>
            </w:pPr>
            <w:r w:rsidRPr="00964BC9">
              <w:rPr>
                <w:rFonts w:ascii="Arial" w:hAnsi="Arial" w:cs="Arial"/>
                <w:color w:val="000000" w:themeColor="text1"/>
                <w:sz w:val="18"/>
                <w:szCs w:val="18"/>
                <w:lang w:val="it-IT"/>
              </w:rPr>
              <w:t>https://www.press-n-relations.de</w:t>
            </w:r>
          </w:p>
        </w:tc>
      </w:tr>
    </w:tbl>
    <w:p w14:paraId="4706F251" w14:textId="77777777" w:rsidR="00260A24" w:rsidRPr="001B0C02" w:rsidRDefault="00260A24" w:rsidP="008832B4">
      <w:pPr>
        <w:spacing w:line="264" w:lineRule="auto"/>
        <w:ind w:right="-125"/>
        <w:rPr>
          <w:rFonts w:ascii="Arial" w:hAnsi="Arial" w:cs="Arial"/>
          <w:b/>
          <w:bCs/>
          <w:color w:val="000000" w:themeColor="text1"/>
          <w:sz w:val="18"/>
          <w:szCs w:val="18"/>
          <w:lang w:val="it-IT"/>
        </w:rPr>
      </w:pPr>
    </w:p>
    <w:p w14:paraId="0DCBBD01" w14:textId="42977241" w:rsidR="008832B4" w:rsidRPr="00964BC9" w:rsidRDefault="008832B4" w:rsidP="008832B4">
      <w:pPr>
        <w:spacing w:line="264" w:lineRule="auto"/>
        <w:ind w:right="-125"/>
        <w:rPr>
          <w:rFonts w:ascii="Arial" w:hAnsi="Arial" w:cs="Arial"/>
          <w:b/>
          <w:bCs/>
          <w:color w:val="000000" w:themeColor="text1"/>
          <w:sz w:val="18"/>
          <w:szCs w:val="18"/>
        </w:rPr>
      </w:pPr>
      <w:r w:rsidRPr="00964BC9">
        <w:rPr>
          <w:rFonts w:ascii="Arial" w:hAnsi="Arial" w:cs="Arial"/>
          <w:b/>
          <w:bCs/>
          <w:color w:val="000000" w:themeColor="text1"/>
          <w:sz w:val="18"/>
          <w:szCs w:val="18"/>
        </w:rPr>
        <w:t xml:space="preserve">Über WMF </w:t>
      </w:r>
    </w:p>
    <w:p w14:paraId="1B20B1AD" w14:textId="742D2155" w:rsidR="008832B4" w:rsidRPr="00964BC9" w:rsidRDefault="008832B4" w:rsidP="008832B4">
      <w:pPr>
        <w:spacing w:line="264" w:lineRule="auto"/>
        <w:jc w:val="both"/>
        <w:rPr>
          <w:rFonts w:ascii="Arial" w:hAnsi="Arial" w:cs="Arial"/>
          <w:color w:val="000000" w:themeColor="text1"/>
          <w:sz w:val="18"/>
          <w:szCs w:val="18"/>
        </w:rPr>
      </w:pPr>
      <w:r w:rsidRPr="00964BC9">
        <w:rPr>
          <w:rFonts w:ascii="Arial" w:hAnsi="Arial" w:cs="Arial"/>
          <w:color w:val="000000" w:themeColor="text1"/>
          <w:sz w:val="18"/>
          <w:szCs w:val="18"/>
        </w:rPr>
        <w:t>WMF, kurz für Württembergische Metallwarenfabrik, ist ein führender Premiumanbieter für Haushaltsprodukte, professionelle Kaffeemaschinen und Hotelequipment. WMF steht für Innovation aus Tradition und überzeugt mit Entwicklung und Design „Made in Germany“. Unter den Marken WMF, Silit und Kaiser bietet das Unternehmen Produkte zum Zubereiten, Kochen, Essen, Trinken und Backen für den Gebrauch zu Hause. Geschäftskund*innen, insbesondere aus Gastronomie und Hotellerie, stehen Produktsortimente rund um die Kaffeezubereitung sowie für den gedeckten Tisch und das Buffet unter den Marken WMF, Schaerer, Curtis und Hepp zur Verfügung.</w:t>
      </w:r>
    </w:p>
    <w:p w14:paraId="504CEB60" w14:textId="77777777" w:rsidR="008832B4" w:rsidRPr="00964BC9" w:rsidRDefault="008832B4" w:rsidP="008832B4">
      <w:pPr>
        <w:spacing w:line="264" w:lineRule="auto"/>
        <w:rPr>
          <w:rFonts w:ascii="Arial" w:hAnsi="Arial" w:cs="Arial"/>
          <w:color w:val="000000" w:themeColor="text1"/>
          <w:sz w:val="18"/>
          <w:szCs w:val="18"/>
        </w:rPr>
      </w:pPr>
      <w:r w:rsidRPr="00964BC9">
        <w:rPr>
          <w:rFonts w:ascii="Arial" w:hAnsi="Arial" w:cs="Arial"/>
          <w:color w:val="000000" w:themeColor="text1"/>
          <w:sz w:val="18"/>
          <w:szCs w:val="18"/>
        </w:rPr>
        <w:t xml:space="preserve">WMF ist mit seinen Produkten in über 120 Ländern vertreten und hat mehr als 6000 Mitarbeiter*innen. In Deutschland, Österreich und der Schweiz, aber auch im restlichen Europa sowie weltweit z.B. in China betreibt WMF insgesamt rund 350 eigene Shops. Das Unternehmen wurde 1853 in Geislingen an der Steige gegründet und gehört seit Ende 2016 zum französischen Groupe SEB Konzern. </w:t>
      </w:r>
    </w:p>
    <w:p w14:paraId="31EE9E30" w14:textId="77777777" w:rsidR="008832B4" w:rsidRPr="00964BC9" w:rsidRDefault="008832B4" w:rsidP="008832B4">
      <w:pPr>
        <w:spacing w:line="264" w:lineRule="auto"/>
        <w:rPr>
          <w:rFonts w:ascii="Arial" w:hAnsi="Arial" w:cs="Arial"/>
          <w:color w:val="000000" w:themeColor="text1"/>
          <w:sz w:val="18"/>
          <w:szCs w:val="18"/>
        </w:rPr>
      </w:pPr>
    </w:p>
    <w:p w14:paraId="2A3768E3" w14:textId="77777777" w:rsidR="008832B4" w:rsidRPr="00964BC9" w:rsidRDefault="008832B4" w:rsidP="008832B4">
      <w:pPr>
        <w:spacing w:line="264" w:lineRule="auto"/>
        <w:rPr>
          <w:rFonts w:ascii="Arial" w:hAnsi="Arial" w:cs="Arial"/>
          <w:color w:val="000000" w:themeColor="text1"/>
          <w:sz w:val="18"/>
          <w:szCs w:val="18"/>
        </w:rPr>
      </w:pPr>
      <w:r w:rsidRPr="00964BC9">
        <w:rPr>
          <w:rFonts w:ascii="Arial" w:hAnsi="Arial" w:cs="Arial"/>
          <w:color w:val="000000" w:themeColor="text1"/>
          <w:sz w:val="18"/>
          <w:szCs w:val="18"/>
        </w:rPr>
        <w:t xml:space="preserve">Weitere Informationen unter </w:t>
      </w:r>
      <w:hyperlink r:id="rId7" w:history="1">
        <w:r w:rsidRPr="00964BC9">
          <w:rPr>
            <w:rStyle w:val="Hyperlink"/>
            <w:rFonts w:ascii="Arial" w:hAnsi="Arial" w:cs="Arial"/>
            <w:color w:val="000000" w:themeColor="text1"/>
            <w:sz w:val="18"/>
            <w:szCs w:val="18"/>
          </w:rPr>
          <w:t>www.wmf.com</w:t>
        </w:r>
      </w:hyperlink>
      <w:r w:rsidRPr="00964BC9">
        <w:rPr>
          <w:rFonts w:ascii="Arial" w:hAnsi="Arial" w:cs="Arial"/>
          <w:color w:val="000000" w:themeColor="text1"/>
          <w:sz w:val="18"/>
          <w:szCs w:val="18"/>
        </w:rPr>
        <w:t xml:space="preserve"> </w:t>
      </w:r>
    </w:p>
    <w:p w14:paraId="2ABF90F3" w14:textId="77777777" w:rsidR="008832B4" w:rsidRPr="00964BC9" w:rsidRDefault="008832B4" w:rsidP="008832B4">
      <w:pPr>
        <w:spacing w:line="264" w:lineRule="auto"/>
        <w:ind w:right="-125"/>
        <w:rPr>
          <w:rFonts w:ascii="Arial" w:hAnsi="Arial" w:cs="Arial"/>
          <w:b/>
          <w:bCs/>
          <w:color w:val="000000" w:themeColor="text1"/>
          <w:sz w:val="18"/>
          <w:szCs w:val="18"/>
        </w:rPr>
      </w:pPr>
    </w:p>
    <w:p w14:paraId="21393B2C" w14:textId="409E23AF" w:rsidR="008A344A" w:rsidRPr="00964BC9" w:rsidRDefault="008A344A" w:rsidP="008832B4">
      <w:pPr>
        <w:spacing w:line="288" w:lineRule="auto"/>
        <w:ind w:right="-125"/>
        <w:rPr>
          <w:rFonts w:ascii="Arial" w:hAnsi="Arial" w:cs="Arial"/>
          <w:color w:val="000000" w:themeColor="text1"/>
          <w:sz w:val="18"/>
          <w:szCs w:val="18"/>
        </w:rPr>
      </w:pPr>
    </w:p>
    <w:p w14:paraId="18EB6011" w14:textId="77777777" w:rsidR="00964BC9" w:rsidRPr="00964BC9" w:rsidRDefault="00964BC9">
      <w:pPr>
        <w:spacing w:line="288" w:lineRule="auto"/>
        <w:ind w:right="-125"/>
        <w:rPr>
          <w:rFonts w:ascii="Arial" w:hAnsi="Arial" w:cs="Arial"/>
          <w:color w:val="000000" w:themeColor="text1"/>
          <w:sz w:val="18"/>
          <w:szCs w:val="18"/>
        </w:rPr>
      </w:pPr>
    </w:p>
    <w:sectPr w:rsidR="00964BC9" w:rsidRPr="00964BC9" w:rsidSect="008A344A">
      <w:headerReference w:type="default" r:id="rId8"/>
      <w:footerReference w:type="default" r:id="rId9"/>
      <w:headerReference w:type="first" r:id="rId10"/>
      <w:footerReference w:type="first" r:id="rId11"/>
      <w:type w:val="continuous"/>
      <w:pgSz w:w="11906" w:h="16838" w:code="9"/>
      <w:pgMar w:top="3119" w:right="3402" w:bottom="1418" w:left="1542" w:header="0" w:footer="0" w:gutter="0"/>
      <w:cols w:space="709"/>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AC505" w14:textId="77777777" w:rsidR="009B070B" w:rsidRDefault="009B070B">
      <w:r>
        <w:separator/>
      </w:r>
    </w:p>
  </w:endnote>
  <w:endnote w:type="continuationSeparator" w:id="0">
    <w:p w14:paraId="30D3D2B3" w14:textId="77777777" w:rsidR="009B070B" w:rsidRDefault="009B0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MF Rotis">
    <w:altName w:val="Calibri"/>
    <w:panose1 w:val="020B0604020202020204"/>
    <w:charset w:val="00"/>
    <w:family w:val="auto"/>
    <w:pitch w:val="variable"/>
    <w:sig w:usb0="800002AF" w:usb1="1000205A"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F8B1C35A-D242-2C48-B2C3-B30948936E05}"/>
    <w:embedBold r:id="rId2" w:fontKey="{67F35001-F581-1F49-9AC0-EA4FD75031B0}"/>
    <w:embedBoldItalic r:id="rId3" w:fontKey="{8B4313CE-36AE-D343-A48A-EEAACCC18BD2}"/>
  </w:font>
  <w:font w:name="MLStat">
    <w:altName w:val="Times New Roman"/>
    <w:panose1 w:val="020B0604020202020204"/>
    <w:charset w:val="00"/>
    <w:family w:val="roman"/>
    <w:pitch w:val="default"/>
    <w:sig w:usb0="0282A578" w:usb1="00000008" w:usb2="0282A578" w:usb3="00000008" w:csb0="00000020"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8C801" w14:textId="77777777" w:rsidR="002C3147" w:rsidRPr="000423F3" w:rsidRDefault="002C3147" w:rsidP="002C3147">
    <w:pPr>
      <w:pStyle w:val="Fuzeile"/>
      <w:ind w:left="-567"/>
      <w:rPr>
        <w:rFonts w:ascii="Arial" w:hAnsi="Arial"/>
        <w:color w:val="000000" w:themeColor="text1"/>
        <w:sz w:val="15"/>
        <w:szCs w:val="15"/>
        <w:lang w:val="en-US"/>
      </w:rPr>
    </w:pPr>
    <w:r w:rsidRPr="000D42BC">
      <w:rPr>
        <w:rFonts w:ascii="Arial" w:hAnsi="Arial"/>
        <w:noProof/>
        <w:color w:val="FF0000"/>
        <w:sz w:val="15"/>
        <w:szCs w:val="15"/>
        <w:lang w:eastAsia="de-DE"/>
      </w:rPr>
      <mc:AlternateContent>
        <mc:Choice Requires="wps">
          <w:drawing>
            <wp:anchor distT="0" distB="0" distL="114300" distR="114300" simplePos="0" relativeHeight="251664384" behindDoc="1" locked="0" layoutInCell="1" allowOverlap="1" wp14:anchorId="0F73293A" wp14:editId="5001511D">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0799F879" id="Gerade Verbindung 7" o:spid="_x0000_s1026" style="position:absolute;z-index:-25165209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" strokecolor="#e2001a" strokeweight=".5pt">
              <v:stroke joinstyle="miter"/>
              <w10:wrap anchorx="page" anchory="page"/>
            </v:line>
          </w:pict>
        </mc:Fallback>
      </mc:AlternateContent>
    </w:r>
    <w:r w:rsidRPr="000D42BC">
      <w:rPr>
        <w:rFonts w:ascii="Arial" w:hAnsi="Arial"/>
        <w:noProof/>
        <w:sz w:val="15"/>
        <w:szCs w:val="15"/>
        <w:lang w:eastAsia="de-DE"/>
      </w:rPr>
      <w:drawing>
        <wp:anchor distT="0" distB="0" distL="114300" distR="114300" simplePos="0" relativeHeight="251663360" behindDoc="0" locked="0" layoutInCell="1" allowOverlap="1" wp14:anchorId="5D91A478" wp14:editId="375F6EC1">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p w14:paraId="6A9DAD38" w14:textId="77777777" w:rsidR="00A962DD" w:rsidRDefault="00A962DD">
    <w:pPr>
      <w:pStyle w:val="MLStat"/>
      <w:spacing w:before="0" w:after="0" w:line="240" w:lineRule="exact"/>
      <w:ind w:left="0" w:right="0" w:firstLine="0"/>
      <w:rPr>
        <w:noProof/>
        <w:szCs w:val="2"/>
      </w:rPr>
    </w:pPr>
  </w:p>
  <w:p w14:paraId="3E0B3BE6" w14:textId="77777777" w:rsidR="00A962DD" w:rsidRDefault="00A962DD">
    <w:pPr>
      <w:pStyle w:val="MLStat"/>
      <w:spacing w:before="0" w:after="0" w:line="240" w:lineRule="exact"/>
      <w:ind w:left="0" w:right="0" w:firstLine="0"/>
      <w:rPr>
        <w:noProof/>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C720" w14:textId="77777777" w:rsidR="00A962DD" w:rsidRPr="00102595" w:rsidRDefault="00A962DD" w:rsidP="00F3262A">
    <w:pPr>
      <w:pStyle w:val="MLStat"/>
      <w:spacing w:before="0" w:after="0" w:line="240" w:lineRule="exact"/>
      <w:ind w:left="0" w:right="0" w:firstLine="0"/>
      <w:rPr>
        <w:noProof/>
        <w:szCs w:val="2"/>
        <w:lang w:val="de-DE"/>
      </w:rPr>
    </w:pPr>
  </w:p>
  <w:p w14:paraId="3120DF9B" w14:textId="77777777" w:rsidR="00A962DD" w:rsidRPr="00102595" w:rsidRDefault="00A962DD" w:rsidP="00F3262A">
    <w:pPr>
      <w:pStyle w:val="MLStat"/>
      <w:spacing w:before="0" w:after="0" w:line="240" w:lineRule="exact"/>
      <w:ind w:left="0" w:right="0" w:firstLine="0"/>
      <w:rPr>
        <w:noProof/>
        <w:szCs w:val="2"/>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F2EFE" w14:textId="77777777" w:rsidR="009B070B" w:rsidRDefault="009B070B">
      <w:r>
        <w:separator/>
      </w:r>
    </w:p>
  </w:footnote>
  <w:footnote w:type="continuationSeparator" w:id="0">
    <w:p w14:paraId="4D1EF541" w14:textId="77777777" w:rsidR="009B070B" w:rsidRDefault="009B0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77CA" w14:textId="77777777" w:rsidR="00A962DD" w:rsidRDefault="00A962DD">
    <w:pPr>
      <w:pStyle w:val="MLStat"/>
      <w:spacing w:before="0" w:after="0" w:line="240" w:lineRule="exact"/>
      <w:ind w:left="0" w:right="0" w:firstLine="0"/>
      <w:rPr>
        <w:noProof/>
        <w:szCs w:val="2"/>
      </w:rPr>
    </w:pPr>
  </w:p>
  <w:p w14:paraId="71C3568C" w14:textId="77777777" w:rsidR="00A962DD" w:rsidRDefault="00A962DD">
    <w:pPr>
      <w:pStyle w:val="MLStat"/>
      <w:spacing w:before="0" w:after="0" w:line="240" w:lineRule="exact"/>
      <w:ind w:left="0" w:right="0" w:firstLine="0"/>
      <w:rPr>
        <w:noProof/>
        <w:szCs w:val="2"/>
      </w:rPr>
    </w:pPr>
    <w:r>
      <w:rPr>
        <w:noProof/>
        <w:sz w:val="24"/>
        <w:szCs w:val="24"/>
      </w:rPr>
      <w:fldChar w:fldCharType="begin" w:fldLock="1"/>
    </w:r>
    <w:r>
      <w:rPr>
        <w:noProof/>
        <w:sz w:val="24"/>
        <w:szCs w:val="24"/>
      </w:rPr>
      <w:instrText xml:space="preserve"> REF  bkmHeaderRef </w:instrText>
    </w:r>
    <w:r>
      <w:rPr>
        <w:noProof/>
        <w:sz w:val="24"/>
        <w:szCs w:val="24"/>
      </w:rPr>
      <w:fldChar w:fldCharType="separate"/>
    </w:r>
  </w:p>
  <w:p w14:paraId="6DDC34B7" w14:textId="77777777" w:rsidR="00A962DD" w:rsidRDefault="00A962DD">
    <w:pPr>
      <w:pStyle w:val="MLStat"/>
      <w:spacing w:before="0" w:after="0" w:line="240" w:lineRule="exact"/>
      <w:ind w:left="0" w:right="0" w:firstLine="0"/>
      <w:rPr>
        <w:noProof/>
        <w:szCs w:val="2"/>
      </w:rPr>
    </w:pPr>
  </w:p>
  <w:p w14:paraId="33DF3410" w14:textId="77777777" w:rsidR="00A962DD" w:rsidRDefault="00A962DD">
    <w:pPr>
      <w:pStyle w:val="MLStat"/>
      <w:spacing w:before="0" w:after="0" w:line="240" w:lineRule="exact"/>
      <w:ind w:left="0" w:right="0" w:firstLine="0"/>
      <w:rPr>
        <w:noProof/>
        <w:szCs w:val="2"/>
      </w:rPr>
    </w:pPr>
    <w:r>
      <w:rPr>
        <w:noProof/>
        <w:sz w:val="24"/>
        <w:szCs w:val="24"/>
      </w:rPr>
      <w:fldChar w:fldCharType="end"/>
    </w:r>
  </w:p>
  <w:p w14:paraId="14DD0CBA" w14:textId="77777777" w:rsidR="008A344A" w:rsidRDefault="008A344A">
    <w:pPr>
      <w:pStyle w:val="MLStat"/>
      <w:spacing w:before="0" w:after="0" w:line="240" w:lineRule="exact"/>
      <w:ind w:left="0" w:right="0" w:firstLine="0"/>
      <w:rPr>
        <w:noProof/>
        <w:szCs w:val="2"/>
      </w:rPr>
    </w:pPr>
  </w:p>
  <w:p w14:paraId="7F3DF6E9" w14:textId="77777777" w:rsidR="008A344A" w:rsidRDefault="008A344A">
    <w:pPr>
      <w:pStyle w:val="MLStat"/>
      <w:spacing w:before="0" w:after="0" w:line="240" w:lineRule="exact"/>
      <w:ind w:left="0" w:right="0" w:firstLine="0"/>
      <w:rPr>
        <w:noProof/>
        <w:szCs w:val="2"/>
      </w:rPr>
    </w:pPr>
  </w:p>
  <w:p w14:paraId="07364375" w14:textId="77777777" w:rsidR="008A344A" w:rsidRDefault="008A344A">
    <w:pPr>
      <w:pStyle w:val="MLStat"/>
      <w:spacing w:before="0" w:after="0" w:line="240" w:lineRule="exact"/>
      <w:ind w:left="0" w:right="0" w:firstLine="0"/>
      <w:rPr>
        <w:noProof/>
        <w:szCs w:val="2"/>
      </w:rPr>
    </w:pPr>
  </w:p>
  <w:p w14:paraId="47C687E4" w14:textId="77777777" w:rsidR="008A344A" w:rsidRDefault="008A344A">
    <w:pPr>
      <w:pStyle w:val="MLStat"/>
      <w:spacing w:before="0" w:after="0" w:line="240" w:lineRule="exact"/>
      <w:ind w:left="0" w:right="0" w:firstLine="0"/>
      <w:rPr>
        <w:noProof/>
        <w:szCs w:val="2"/>
      </w:rPr>
    </w:pPr>
  </w:p>
  <w:p w14:paraId="26580BFF" w14:textId="77777777" w:rsidR="008A344A" w:rsidRDefault="008A344A">
    <w:pPr>
      <w:pStyle w:val="MLStat"/>
      <w:spacing w:before="0" w:after="0" w:line="240" w:lineRule="exact"/>
      <w:ind w:left="0" w:right="0" w:firstLine="0"/>
      <w:rPr>
        <w:rFonts w:ascii="Arial" w:hAnsi="Arial" w:cs="Arial"/>
        <w:noProof/>
        <w:sz w:val="28"/>
        <w:szCs w:val="28"/>
      </w:rPr>
    </w:pPr>
  </w:p>
  <w:p w14:paraId="1AD10B22" w14:textId="77777777" w:rsidR="00A962DD" w:rsidRPr="008A344A" w:rsidRDefault="008A344A" w:rsidP="008A344A">
    <w:pPr>
      <w:pStyle w:val="MLStat"/>
      <w:spacing w:before="120" w:after="0" w:line="240" w:lineRule="exact"/>
      <w:ind w:left="0" w:right="0" w:firstLine="0"/>
      <w:rPr>
        <w:rFonts w:ascii="Arial" w:hAnsi="Arial" w:cs="Arial"/>
        <w:b/>
        <w:noProof/>
        <w:sz w:val="24"/>
        <w:szCs w:val="24"/>
      </w:rPr>
    </w:pPr>
    <w:r w:rsidRPr="008A344A">
      <w:rPr>
        <w:rFonts w:ascii="Arial" w:hAnsi="Arial" w:cs="Arial"/>
        <w:b/>
        <w:noProof/>
        <w:sz w:val="24"/>
        <w:szCs w:val="24"/>
      </w:rPr>
      <w:t>Presseinformation</w:t>
    </w:r>
    <w:r w:rsidRPr="008A344A">
      <w:rPr>
        <w:rFonts w:ascii="Arial" w:hAnsi="Arial" w:cs="Arial"/>
        <w:noProof/>
        <w:sz w:val="24"/>
        <w:szCs w:val="24"/>
        <w:lang w:val="de-DE" w:eastAsia="de-DE"/>
      </w:rPr>
      <w:drawing>
        <wp:anchor distT="0" distB="0" distL="114300" distR="114300" simplePos="0" relativeHeight="251661312" behindDoc="1" locked="1" layoutInCell="1" allowOverlap="1" wp14:anchorId="67B1684D" wp14:editId="1BFB36D4">
          <wp:simplePos x="0" y="0"/>
          <wp:positionH relativeFrom="page">
            <wp:posOffset>16510</wp:posOffset>
          </wp:positionH>
          <wp:positionV relativeFrom="page">
            <wp:posOffset>17145</wp:posOffset>
          </wp:positionV>
          <wp:extent cx="7538085" cy="1252855"/>
          <wp:effectExtent l="0" t="0" r="0" b="4445"/>
          <wp:wrapNone/>
          <wp:docPr id="3"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F2234" w14:textId="77777777" w:rsidR="00A962DD" w:rsidRDefault="00E32619">
    <w:pPr>
      <w:pStyle w:val="MLStat"/>
      <w:spacing w:before="0" w:after="0" w:line="240" w:lineRule="exact"/>
      <w:ind w:left="0" w:right="0" w:firstLine="0"/>
      <w:rPr>
        <w:noProof/>
        <w:szCs w:val="2"/>
      </w:rPr>
    </w:pPr>
    <w:r>
      <w:rPr>
        <w:noProof/>
        <w:lang w:val="de-DE" w:eastAsia="de-DE"/>
      </w:rPr>
      <w:drawing>
        <wp:anchor distT="0" distB="0" distL="114300" distR="114300" simplePos="0" relativeHeight="251659264" behindDoc="1" locked="1" layoutInCell="1" allowOverlap="1" wp14:anchorId="6328AFD0" wp14:editId="2AEDA644">
          <wp:simplePos x="0" y="0"/>
          <wp:positionH relativeFrom="page">
            <wp:posOffset>9525</wp:posOffset>
          </wp:positionH>
          <wp:positionV relativeFrom="page">
            <wp:posOffset>0</wp:posOffset>
          </wp:positionV>
          <wp:extent cx="7538085" cy="1252855"/>
          <wp:effectExtent l="0" t="0" r="0" b="4445"/>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1220_Letter Head SEB-Professional.png"/>
                  <pic:cNvPicPr/>
                </pic:nvPicPr>
                <pic:blipFill rotWithShape="1">
                  <a:blip r:embed="rId1">
                    <a:extLst>
                      <a:ext uri="{28A0092B-C50C-407E-A947-70E740481C1C}">
                        <a14:useLocalDpi xmlns:a14="http://schemas.microsoft.com/office/drawing/2010/main" val="0"/>
                      </a:ext>
                    </a:extLst>
                  </a:blip>
                  <a:srcRect t="-1" b="88246"/>
                  <a:stretch/>
                </pic:blipFill>
                <pic:spPr bwMode="auto">
                  <a:xfrm>
                    <a:off x="0" y="0"/>
                    <a:ext cx="7538085" cy="1252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4FEADF" w14:textId="77777777" w:rsidR="00A962DD" w:rsidRDefault="00A962DD">
    <w:pPr>
      <w:pStyle w:val="MLStat"/>
      <w:spacing w:before="0" w:after="0" w:line="240" w:lineRule="exact"/>
      <w:ind w:left="0" w:right="0" w:firstLine="0"/>
      <w:rPr>
        <w:noProof/>
        <w:szCs w:val="2"/>
      </w:rPr>
    </w:pPr>
    <w:bookmarkStart w:id="0" w:name="bkmHeaderRef"/>
  </w:p>
  <w:p w14:paraId="52F25FE0" w14:textId="77777777" w:rsidR="00A962DD" w:rsidRDefault="00A962DD">
    <w:pPr>
      <w:pStyle w:val="MLStat"/>
      <w:framePr w:w="1684" w:h="1338" w:hSpace="181" w:wrap="around" w:vAnchor="page" w:hAnchor="page" w:xAlign="right" w:yAlign="top" w:anchorLock="1"/>
      <w:spacing w:before="0" w:after="0" w:line="480" w:lineRule="exact"/>
      <w:ind w:left="0" w:right="0" w:firstLine="0"/>
      <w:rPr>
        <w:noProof/>
        <w:szCs w:val="2"/>
      </w:rPr>
    </w:pPr>
  </w:p>
  <w:p w14:paraId="3754FFAC" w14:textId="77777777" w:rsidR="00A962DD" w:rsidRDefault="00A962DD">
    <w:pPr>
      <w:pStyle w:val="MLStat"/>
      <w:framePr w:w="1684" w:h="1338" w:hSpace="181" w:wrap="around" w:vAnchor="page" w:hAnchor="page" w:xAlign="right" w:yAlign="top" w:anchorLock="1"/>
      <w:spacing w:before="0" w:after="0" w:line="240" w:lineRule="atLeast"/>
      <w:ind w:left="0" w:right="0" w:firstLine="0"/>
      <w:rPr>
        <w:noProof/>
        <w:sz w:val="24"/>
        <w:szCs w:val="24"/>
      </w:rPr>
    </w:pPr>
    <w:bookmarkStart w:id="1" w:name="bkmLogo63"/>
    <w:r w:rsidRPr="00AE0F54">
      <w:rPr>
        <w:noProof/>
        <w:sz w:val="24"/>
        <w:szCs w:val="24"/>
      </w:rPr>
      <w:t xml:space="preserve"> </w:t>
    </w:r>
    <w:bookmarkEnd w:id="1"/>
  </w:p>
  <w:p w14:paraId="52E14785" w14:textId="77777777" w:rsidR="00A962DD" w:rsidRDefault="00A962DD">
    <w:pPr>
      <w:pStyle w:val="MLStat"/>
      <w:spacing w:before="0" w:after="0" w:line="240" w:lineRule="exact"/>
      <w:ind w:left="0" w:right="0" w:firstLine="0"/>
      <w:rPr>
        <w:noProof/>
        <w:szCs w:val="2"/>
      </w:rPr>
    </w:pPr>
  </w:p>
  <w:bookmarkEnd w:id="0"/>
  <w:p w14:paraId="27819195" w14:textId="77777777" w:rsidR="00A962DD" w:rsidRDefault="00A962DD">
    <w:pPr>
      <w:pStyle w:val="MLStat"/>
      <w:spacing w:before="0" w:after="0" w:line="240" w:lineRule="exact"/>
      <w:ind w:left="0" w:right="0" w:firstLine="0"/>
      <w:rPr>
        <w:noProof/>
        <w:szCs w:val="2"/>
      </w:rPr>
    </w:pPr>
  </w:p>
  <w:p w14:paraId="30BAD9EC" w14:textId="77777777" w:rsidR="00E32619" w:rsidRDefault="00E32619">
    <w:pPr>
      <w:pStyle w:val="MLStat"/>
      <w:spacing w:before="0" w:after="0" w:line="240" w:lineRule="exact"/>
      <w:ind w:left="0" w:right="0" w:firstLine="0"/>
      <w:rPr>
        <w:noProof/>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D26D7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5244EC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CC8ED3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EE0250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DEA457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A7081D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D87D5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564DD1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C2C2251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AAEB6A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2D47A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5B37C9"/>
    <w:multiLevelType w:val="hybridMultilevel"/>
    <w:tmpl w:val="AB2E6DD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2D80E5C"/>
    <w:multiLevelType w:val="hybridMultilevel"/>
    <w:tmpl w:val="DB2A79EE"/>
    <w:lvl w:ilvl="0" w:tplc="47308FFA">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40C46C3"/>
    <w:multiLevelType w:val="hybridMultilevel"/>
    <w:tmpl w:val="6B7282BE"/>
    <w:lvl w:ilvl="0" w:tplc="7068D56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14920FD"/>
    <w:multiLevelType w:val="hybridMultilevel"/>
    <w:tmpl w:val="866ECDC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66152F8"/>
    <w:multiLevelType w:val="singleLevel"/>
    <w:tmpl w:val="5846CCC6"/>
    <w:lvl w:ilvl="0">
      <w:start w:val="1"/>
      <w:numFmt w:val="upperLetter"/>
      <w:lvlText w:val="%1."/>
      <w:lvlJc w:val="left"/>
      <w:pPr>
        <w:tabs>
          <w:tab w:val="num" w:pos="360"/>
        </w:tabs>
        <w:ind w:left="360" w:hanging="360"/>
      </w:pPr>
      <w:rPr>
        <w:rFonts w:hint="default"/>
      </w:rPr>
    </w:lvl>
  </w:abstractNum>
  <w:abstractNum w:abstractNumId="16" w15:restartNumberingAfterBreak="0">
    <w:nsid w:val="3FA72AFE"/>
    <w:multiLevelType w:val="hybridMultilevel"/>
    <w:tmpl w:val="15628F7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4BC19BD"/>
    <w:multiLevelType w:val="hybridMultilevel"/>
    <w:tmpl w:val="EA6AABD8"/>
    <w:lvl w:ilvl="0" w:tplc="F470FFD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C732959"/>
    <w:multiLevelType w:val="hybridMultilevel"/>
    <w:tmpl w:val="C7164D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E817D18"/>
    <w:multiLevelType w:val="hybridMultilevel"/>
    <w:tmpl w:val="ACF240D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C01410A"/>
    <w:multiLevelType w:val="singleLevel"/>
    <w:tmpl w:val="A8D0D198"/>
    <w:lvl w:ilvl="0">
      <w:start w:val="1"/>
      <w:numFmt w:val="upperLetter"/>
      <w:lvlText w:val="%1."/>
      <w:lvlJc w:val="left"/>
      <w:pPr>
        <w:tabs>
          <w:tab w:val="num" w:pos="360"/>
        </w:tabs>
        <w:ind w:left="360" w:hanging="360"/>
      </w:pPr>
      <w:rPr>
        <w:rFonts w:hint="default"/>
      </w:rPr>
    </w:lvl>
  </w:abstractNum>
  <w:abstractNum w:abstractNumId="21" w15:restartNumberingAfterBreak="0">
    <w:nsid w:val="6CDF03E8"/>
    <w:multiLevelType w:val="singleLevel"/>
    <w:tmpl w:val="2ADE068E"/>
    <w:lvl w:ilvl="0">
      <w:start w:val="1"/>
      <w:numFmt w:val="upperLetter"/>
      <w:lvlText w:val="%1."/>
      <w:lvlJc w:val="left"/>
      <w:pPr>
        <w:tabs>
          <w:tab w:val="num" w:pos="360"/>
        </w:tabs>
        <w:ind w:left="360" w:hanging="360"/>
      </w:pPr>
      <w:rPr>
        <w:rFonts w:hint="default"/>
      </w:rPr>
    </w:lvl>
  </w:abstractNum>
  <w:abstractNum w:abstractNumId="22" w15:restartNumberingAfterBreak="0">
    <w:nsid w:val="74867B78"/>
    <w:multiLevelType w:val="hybridMultilevel"/>
    <w:tmpl w:val="5ED20B18"/>
    <w:lvl w:ilvl="0" w:tplc="7ACEA076">
      <w:numFmt w:val="bullet"/>
      <w:lvlText w:val="-"/>
      <w:lvlJc w:val="left"/>
      <w:pPr>
        <w:ind w:left="720" w:hanging="360"/>
      </w:pPr>
      <w:rPr>
        <w:rFonts w:ascii="WMF Rotis" w:eastAsia="Times New Roman" w:hAnsi="WMF Roti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52F68B6"/>
    <w:multiLevelType w:val="hybridMultilevel"/>
    <w:tmpl w:val="134A479A"/>
    <w:lvl w:ilvl="0" w:tplc="DBE6BDD4">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63C2CD3"/>
    <w:multiLevelType w:val="hybridMultilevel"/>
    <w:tmpl w:val="BAF859E2"/>
    <w:lvl w:ilvl="0" w:tplc="C92A04E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15"/>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1"/>
  </w:num>
  <w:num w:numId="18">
    <w:abstractNumId w:val="13"/>
  </w:num>
  <w:num w:numId="19">
    <w:abstractNumId w:val="12"/>
  </w:num>
  <w:num w:numId="20">
    <w:abstractNumId w:val="17"/>
  </w:num>
  <w:num w:numId="21">
    <w:abstractNumId w:val="19"/>
  </w:num>
  <w:num w:numId="22">
    <w:abstractNumId w:val="18"/>
  </w:num>
  <w:num w:numId="23">
    <w:abstractNumId w:val="23"/>
  </w:num>
  <w:num w:numId="24">
    <w:abstractNumId w:val="22"/>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hideSpellingErrors/>
  <w:hideGrammaticalErrors/>
  <w:activeWritingStyle w:appName="MSWord" w:lang="en-GB" w:vendorID="64" w:dllVersion="6" w:nlCheck="1" w:checkStyle="1"/>
  <w:activeWritingStyle w:appName="MSWord" w:lang="de-DE" w:vendorID="64" w:dllVersion="6" w:nlCheck="1" w:checkStyle="1"/>
  <w:activeWritingStyle w:appName="MSWord" w:lang="fr-FR" w:vendorID="64" w:dllVersion="6" w:nlCheck="1" w:checkStyle="1"/>
  <w:activeWritingStyle w:appName="MSWord" w:lang="en-US" w:vendorID="64" w:dllVersion="6" w:nlCheck="1" w:checkStyle="1"/>
  <w:activeWritingStyle w:appName="MSWord" w:lang="it-IT" w:vendorID="64" w:dllVersion="6" w:nlCheck="1" w:checkStyle="0"/>
  <w:activeWritingStyle w:appName="MSWord" w:lang="de-DE"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de-D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GB" w:vendorID="8" w:dllVersion="513" w:checkStyle="1"/>
  <w:activeWritingStyle w:appName="MSWord" w:lang="en-US" w:vendorID="8" w:dllVersion="513" w:checkStyle="1"/>
  <w:activeWritingStyle w:appName="MSWord" w:lang="it-IT" w:vendorID="3" w:dllVersion="517" w:checkStyle="1"/>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efaultTabStop w:val="720"/>
  <w:hyphenationZone w:val="142"/>
  <w:drawingGridHorizontalSpacing w:val="142"/>
  <w:drawingGridVerticalSpacing w:val="14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fg.Ressources.1031" w:val="[1031]_x000d__x000a_Name=German (Standard)_x000d__x000a_Rows=19_x000d__x000a_1=Datum_x000d__x000a_2=Vorname_x000d__x000a_3=Nachname_x000d__x000a_4=Telefon_x000d__x000a_5=Telefax_x000d__x000a_6=E-Mail_x000d__x000a_7=Unser Zeichen_x000d__x000a_8=Betreff_x000d__x000a_9=Name_x000d__x000a_10=Position_x000d__x000a_11=Logopapier_x000d__x000a_12=Leeres Blatt_x000d__x000a_13=Überschrift_x000d__x000a_14=Untertitel_x000d__x000a_15=Belegexemplar an_x000d__x000a_16=Internet_x000d__x000a_17=Foto_x000d__x000a_18=Abdruck honorarfrei_x000d__x000a_19=Urherbervermerk_x000d__x000a_"/>
    <w:docVar w:name="cfg.Ressources.1033" w:val="[1033]_x000d__x000a_Name=English (United States)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Ressources.2057" w:val="[2057]_x000d__x000a_Name=English (United Kingdom)_x000d__x000a_Rows=19_x000d__x000a_1=Date_x000d__x000a_2=Firstname_x000d__x000a_3=Lastname_x000d__x000a_4=Phone_x000d__x000a_5=Fax_x000d__x000a_6=E-Mail_x000d__x000a_7=Our reference_x000d__x000a_8=Subject_x000d__x000a_9=Name_x000d__x000a_10=Position_x000d__x000a_11=Logo paper_x000d__x000a_12=Blank sheet_x000d__x000a_13=Heading_x000d__x000a_14=Subheading_x000d__x000a_15=Voucher copy_x000d__x000a_16=Internet_x000d__x000a_17=Picture_x000d__x000a_18=Free of charge_x000d__x000a_19=Author notation_x000d__x000a_"/>
    <w:docVar w:name="cfgDocument.ConfigStructure" w:val="[Global]_x000d__x000a_Version=1.0.0_x000d__x000a_[Config]_x000d__x000a_Nodes=1_x000d__x000a_Node1=MainNode1_x000d__x000a_DefNode=MainNode1_x000d__x000a_[MainNode1]_x000d__x000a_Name=Context1_x000d__x000a_Node2=MainNode1.MainNode2_x000d__x000a_Nodes=1_x000d__x000a_DefNode=MainNode1.MainNode1_x000d__x000a_Node1=MainNode1.MainNode1_x000d__x000a_[MainNode1.MainNode1]_x000d__x000a_Name=German_x000d__x000a_Nodes=0_x000d__x000a_[MainNode1.MainNode2]_x000d__x000a_Name=English_x000d__x000a_Nodes=0_x000d__x000a_"/>
    <w:docVar w:name="cfgDocument.Context1.German" w:val="_x000d__x000a_[System]_x000d__x000a_Name=txt,System_x000d__x000a_Language=txt,1031_x000d__x000a_SystemType=txt,0_x000d__x000a_NodesLevel1=txt,0_x000d__x000a_NodesLevel2=txt,1_x000d__x000a_NodesLevel3=txt,2_x000d__x000a_Nodes=lst,0 ,MainNode1,_x000d__x000a_MdFieldsIDs=lst,0 1 2 3 4 5 6 7 8 9 10 11 12 13 14 15 16 17 18 19 20 21 22 23 24 25 26 27 28 29 30 31 32 33 34 35 36 37 38 39 40 ,MdField1,MdField3,MdField6,MdField7,MdField8,MdField9,MdField10,MdField11,MdField12,MdField13,MdField14,MdField15,MdField16,MdField17,MdField18,MdField19,MdField20,MdField21,MdField22,MdField23,MdField24,MdField25,MdField26,MdField27,MdField28,MdField29,MdField30,MdField31,MdField32,MdField33,MdField34,MdField35,MdField36,MdField37,MdField38,MdField39,MdField40,MdField41,MdField42,MdField43,MdField44,_x000d__x000a_MdFieldsNames=lst,0 1 2 3 4 5 6 7 8 9 10 11 12 13 14 15 16 17 18 19 20 21 22 23 24 25 26 27 28 29 30 31 32 33 34 35 36 37 38 39 40 ,usrFirstName,usrLastName,usrPhone,usrFax,usrMail,usrOurRef,usrSalutation,mdfCompanyName,mdfStreet,mdfPostalCode,mdfPlace,mdfCountry,mdfPhone,mdfPhoneComp,mdfFaxComp,mdfMail,mdfMailComp,mdfChairmanOfManagement,mdfBoardOfManagement,mdfDomicil,mdfLegalForm,mdfCommercialRegister,mdfVATID,mdfILN,mdfBankName1,mdfBankPlace1,mdfBankCode1,mdfBankAccount1,mdfBankName2,mdfBankPlace2,mdfBankCode2,mdfBankAccount2,mdfFooterCol1,mdfFooterCol2,mdfFooterCol3,mdfFooterCol4,usrDepartment,mdfPRIFooterCol1,mdfPRIFooterCol2,mdfPRIFooterCol3,mdfPRIFooterCol4,_x000d__x000a_MdFieldsCaptions=lst,0 1 2 3 4 5 6 7 8 9 10 11 12 13 14 15 16 17 18 19 20 21 22 23 24 25 26 27 28 29 30 31 32 33 34 35 36 37 38 39 40 ,_x000d__x000a_MdFieldsProperties=lst,0 1 2 3 4 5 6 7 8 9 10 11 12 13 14 15 16 17 18 19 20 21 22 23 24 25 26 27 28 29 30 31 32 33 34 35 36 37 38 39 40 ,/DSN=00usrFirstName,/DSN=00usrLastName,/DSN=00usrPhone,/DSN=00usrFax,/DSN=00usrMail,/DSN=00usrOurRef,/DSN=00usrSalutation,/DSN=00mdfCompanyName,/DSN=00mdfStreet,/DSN=00mdfPostalCode,/DSN=00mdfPlace,/DSN=00mdfCountry,/DSN=00mdfPhone,/DSN=00mdfPhoneComp,/DSN=00mdfFaxComp,/DSN=00mdfMail,/DSN=00mdfMailComp,/DSN=00mdfChairmanOfManagement,/DSN=00mdfBoardOfManagement,/DSN=00mdfDomicil,/DSN=00mdfLegalForm,/DSN=00mdfCommercialRegister,/DSN=00mdfVATID,/DSN=00mdfILN,/DSN=00mdfBankName1,/DSN=00mdfBankPlace1,/DSN=00mdfBankCode1,/DSN=00mdfBankAccount1,/DSN=00mdfBankName2,/DSN=00mdfBankPlace2,/DSN=00mdfBankCode2,/DSN=00mdfBankAccount2,/DSN=00mdfFooterCol1,/DSN=00mdfFooterCol2,/DSN=00mdfFooterCol3,/DSN=00mdfFooterCol4,/DSN=00usrDepartment,/DSN=00mdfPRIFooterCol1,/DSN=00mdfPRIFooterCol2,/DSN=00mdfPRIFooterCol3,/DSN=00mdfPRIFooterCol4,_x000d__x000a__x000d__x000a_[System.MainNode1]_x000d__x000a_Name=txt,German_x000d__x000a_TemplateFile=txt,D:\\DEVELOP\\WMF\\MasterLayout\\WMFPRI00.dot_x000d__x000a_TemplateFile.Inh=txt,0_x000d__x000a_ProtectionPassword=txt,·_x000d__x000a_ProtectionPassword.Inh=txt,0_x000d__x000a_DataDialogType=txt,0_x000d__x000a_DataDialogType.Inh=txt,0_x000d__x000a_Language=txt,1031_x000d__x000a_Language.Inh=txt,0_x000d__x000a_SupportsFaxTotalPages=txt,0_x000d__x000a_SupportsFaxTotalPages.Inh=txt,0_x000d__x000a_DisplayPrintDialogOnDefaultPrint=txt,-1_x000d__x000a_DisplayPrintDialogOnDefaultPrint.Inh=txt,0_x000d__x000a_SupportsCalibration=txt,0_x000d__x000a_SupportsCalibration.Inh=txt,0_x000d__x000a_CompressDocumentVariables=txt,0_x000d__x000a_CompressDocumentVariables.Inh=txt,0_x000d__x000a_InheritanceBroken=txt,0_x000d__x000a_Nodes=lst,0,_x000d__x000a_SubLayouts=lst,0,_x000d__x000a__x000d__x000a_[System.MainNode1.Layout1]_x000d__x000a_Name=txt,DefLayout_x000d__x000a_InheritanceBroken=txt,0_x000d__x000a_Initialized=txt,-1_x000d__x000a_DdFieldsIDs=lst,0 1 2 3 4 5 ,DdField1,DdField2,DdField3,DdField4,DdField5,DdField6,_x000d__x000a_DdFieldsNames=lst,0 1 2 3 4 5 ,bkmHeading,bkmFooterCol1,bkmFooterCol2,bkmFooterCol3,bkmFooterCol4,stPage,_x000d__x000a_DdFieldsCaptions=lst,0 1 2 3 4 5 ,/Inh00,/Inh00,/Inh00,/Inh00,/Inh00,/Inh00,_x000d__x000a_DdFieldsProperties=lst,0 1 2 3 4 5 ,/Inz=XX-1/Pre=00/UPr=00-1/STx=00Presseinformation/Tex=00Presseinformation/DTP=002/DNP=00/SUP=00Presseinformation/AFM=001/DTA=002/DNA=00/SUA=00/Suf=00/USu=00-1/Lin=001/Del=001/PST=001/Dlg=0000/Dlp=0000/Kai=0000/MUL=0000/HSB=0000/Wtl=00-1/FTy=001/Owt=0000/Owd=0000/CTy=001/Ctw=002000/Ctl=001200/FSp=0000/FSd=0000/SCP=00/SCA=00/GRI=000/VAL=000,/Inz=XX-1/Pre=00/UPr=00-1/STx=00WMF AG_x000b__x000b_Eberhardstraße_x000b_73312 Geislingen\/Steige _x000b__x000b_Tel_x0009_+49 73 31 25 1_x000b_Fax_x0009_+49 73 31 45 387_x000b__x000b_presse@wmf.de_x000b_www.wmf.de/Tex=00WMF AG_x000b__x000b_Eberhardstraße_x000b_73312 Geislingen\/Steige _x000b__x000b_Tel_x0009_+49 73 31 25 1_x000b_Fax_x0009_+49 73 31 45 387_x000b__x000b_presse@wmf.de_x000b_www.wmf.de/DTP=001/DNP=00System.MdField41/SUP=00WMF AG_x000b__x000b_Eberhardstraße_x000b_73312 Geislingen\/Steige _x000b__x000b_Tel_x0009_+49 73 31 25 1_x000b_Fax_x0009_+49 73 31 45 387_x000b__x000b_presse@wmf.de_x000b_www.wmf.de/AFM=001/DTA=002/DNA=00/SUA=00/Suf=00/USu=00-1/Lin=001/Del=001/PST=001/Dlg=0000/Dlp=0000/Kai=0000/MUL=0000/HSB=0000/Wtl=00-1/FTy=001/Owt=0000/Owd=0000/CTy=001/Ctw=002000/Ctl=001200/FSp=0000/FSd=0000/SCP=00/SCA=00/GRI=000/VAL=000,/Inz=XX-1/Pre=00/UPr=00-1/STx=00/Tex=00/DTP=001/DNP=00System.MdField42/SUP=00/AFM=001/DTA=002/DNA=00/SUA=00/Suf=00/USu=00-1/Lin=001/Del=001/PST=001/Dlg=0000/Dlp=0000/Kai=0000/MUL=0000/HSB=0000/Wtl=00-1/FTy=001/Owt=0000/Owd=0000/CTy=001/Ctw=002000/Ctl=001200/FSp=0000/FSd=0000/SCP=00/SCA=00/GRI=000/VAL=000,/Inz=XX-1/Pre=00/UPr=00-1/STx=00/Tex=00/DTP=001/DNP=00System.MdField43/SUP=00/AFM=001/DTA=002/DNA=00/SUA=00/Suf=00/USu=00-1/Lin=001/Del=001/PST=001/Dlg=0000/Dlp=0000/Kai=0000/MUL=0000/HSB=0000/Wtl=00-1/FTy=001/Owt=0000/Owd=0000/CTy=001/Ctw=002000/Ctl=001200/FSp=0000/FSd=0000/SCP=00/SCA=00/GRI=000/VAL=000,/Inz=XX-1/Pre=00/UPr=00-1/STx=00/Tex=00/DTP=001/DNP=00System.MdField44/SUP=00/AFM=001/DTA=002/DNA=00/SUA=00/Suf=00/USu=00-1/Lin=001/Del=001/PST=001/Dlg=0000/Dlp=0000/Kai=0000/MUL=0000/HSB=0000/Wtl=00-1/FTy=001/Owt=0000/Owd=0000/CTy=001/Ctw=002000/Ctl=001200/FSp=0000/FSd=0000/SCP=00/SCA=00/GRI=000/VAL=000,/Inz=XX-1/Pre=00/UPr=00-1/STx=00Blatt/Tex=00Blatt/DTP=002/DNP=00/SUP=00Blatt/AFM=001/DTA=002/DNA=00/SUA=00/Suf=00/USu=00-1/Lin=001/Del=001/PST=001/Dlg=0000/Dlp=0000/Kai=0000/MUL=0000/HSB=0000/Wtl=00-1/FTy=001/Owt=0000/Owd=0000/CTy=001/Ctw=002000/Ctl=001200/FSp=0000/FSd=0000/SCP=00/SCA=00/GRI=000/VAL=000,_x000d__x000a_"/>
    <w:docVar w:name="clb.IsCalibrated" w:val="0"/>
    <w:docVar w:name="clb.Options" w:val="0"/>
    <w:docVar w:name="clb.SupportsCalibration" w:val="1"/>
    <w:docVar w:name="saxATXbkmList" w:val="bkmLogo51.BW=WMF51_Black,bkmLogo51.Void=Void,bkmLogo63.BW=WMF63_Black,bkmLogo63.Void=Void,bkmLogoBIG.BW=WMFBIG_Black,bkmLogoBIG.Void=Void"/>
    <w:docVar w:name="saxContext" w:val="WMF_Zentrale"/>
    <w:docVar w:name="saxDokSchutz" w:val="NO"/>
    <w:docVar w:name="saxDPP" w:val="0"/>
    <w:docVar w:name="saxEBPToolsVersion" w:val="1.0.0"/>
    <w:docVar w:name="saxEBPVersion" w:val="WMF8240/100207/1.0/0207"/>
    <w:docVar w:name="saxMBName" w:val="MasterLayout"/>
    <w:docVar w:name="saxOpenDone" w:val="04.03.2009 15:22:27"/>
    <w:docVar w:name="saxPInfo" w:val="‡"/>
    <w:docVar w:name="saxPrintDefault" w:val="1"/>
    <w:docVar w:name="saxProtectionMode" w:val="2"/>
    <w:docVar w:name="saxSection" w:val="German"/>
    <w:docVar w:name="saxStP" w:val="·"/>
    <w:docVar w:name="saxTvNo" w:val="0"/>
    <w:docVar w:name="SaxVersion" w:val="cccxxxx/ddmmyy/0.0/mmyy"/>
  </w:docVars>
  <w:rsids>
    <w:rsidRoot w:val="00071EAC"/>
    <w:rsid w:val="00003A42"/>
    <w:rsid w:val="00003C36"/>
    <w:rsid w:val="00005C00"/>
    <w:rsid w:val="00006A42"/>
    <w:rsid w:val="00010AF6"/>
    <w:rsid w:val="000115C3"/>
    <w:rsid w:val="0001271C"/>
    <w:rsid w:val="00012AF5"/>
    <w:rsid w:val="00014B3E"/>
    <w:rsid w:val="00014FC5"/>
    <w:rsid w:val="000152BC"/>
    <w:rsid w:val="00015EBE"/>
    <w:rsid w:val="00016F54"/>
    <w:rsid w:val="00017BDB"/>
    <w:rsid w:val="0002231C"/>
    <w:rsid w:val="000228B1"/>
    <w:rsid w:val="000247B9"/>
    <w:rsid w:val="000261DF"/>
    <w:rsid w:val="00027200"/>
    <w:rsid w:val="00030ED1"/>
    <w:rsid w:val="00031C27"/>
    <w:rsid w:val="000323E4"/>
    <w:rsid w:val="0003458F"/>
    <w:rsid w:val="00036124"/>
    <w:rsid w:val="0003735D"/>
    <w:rsid w:val="00040028"/>
    <w:rsid w:val="0004203B"/>
    <w:rsid w:val="000457DC"/>
    <w:rsid w:val="00046513"/>
    <w:rsid w:val="00047D99"/>
    <w:rsid w:val="00047E00"/>
    <w:rsid w:val="00052251"/>
    <w:rsid w:val="0005265F"/>
    <w:rsid w:val="00053372"/>
    <w:rsid w:val="00053D36"/>
    <w:rsid w:val="0006181B"/>
    <w:rsid w:val="00062AF2"/>
    <w:rsid w:val="00062F2A"/>
    <w:rsid w:val="0007132E"/>
    <w:rsid w:val="000715FE"/>
    <w:rsid w:val="00071EAC"/>
    <w:rsid w:val="000739BF"/>
    <w:rsid w:val="000746D2"/>
    <w:rsid w:val="00076155"/>
    <w:rsid w:val="0007618E"/>
    <w:rsid w:val="0008023C"/>
    <w:rsid w:val="00082580"/>
    <w:rsid w:val="0008304B"/>
    <w:rsid w:val="00085287"/>
    <w:rsid w:val="0008576D"/>
    <w:rsid w:val="00090DB2"/>
    <w:rsid w:val="0009365F"/>
    <w:rsid w:val="00093ECE"/>
    <w:rsid w:val="00096D47"/>
    <w:rsid w:val="000A1774"/>
    <w:rsid w:val="000A2F08"/>
    <w:rsid w:val="000A47A2"/>
    <w:rsid w:val="000A75D8"/>
    <w:rsid w:val="000B0125"/>
    <w:rsid w:val="000B16CC"/>
    <w:rsid w:val="000B1FD2"/>
    <w:rsid w:val="000B2730"/>
    <w:rsid w:val="000B608E"/>
    <w:rsid w:val="000B63A7"/>
    <w:rsid w:val="000B6DD3"/>
    <w:rsid w:val="000C3414"/>
    <w:rsid w:val="000C4341"/>
    <w:rsid w:val="000C4DF9"/>
    <w:rsid w:val="000C7818"/>
    <w:rsid w:val="000D26D4"/>
    <w:rsid w:val="000D2F09"/>
    <w:rsid w:val="000D3131"/>
    <w:rsid w:val="000D479C"/>
    <w:rsid w:val="000E33AA"/>
    <w:rsid w:val="000E53CF"/>
    <w:rsid w:val="000E6F9E"/>
    <w:rsid w:val="000F1EFB"/>
    <w:rsid w:val="000F263F"/>
    <w:rsid w:val="000F3E27"/>
    <w:rsid w:val="000F4421"/>
    <w:rsid w:val="000F4C9D"/>
    <w:rsid w:val="000F58F9"/>
    <w:rsid w:val="000F72BC"/>
    <w:rsid w:val="000F736C"/>
    <w:rsid w:val="000F7D61"/>
    <w:rsid w:val="00102AE6"/>
    <w:rsid w:val="00103ED0"/>
    <w:rsid w:val="00104C42"/>
    <w:rsid w:val="0010593C"/>
    <w:rsid w:val="00110522"/>
    <w:rsid w:val="00114722"/>
    <w:rsid w:val="00116798"/>
    <w:rsid w:val="001168F4"/>
    <w:rsid w:val="001169C9"/>
    <w:rsid w:val="0011750E"/>
    <w:rsid w:val="001208AE"/>
    <w:rsid w:val="00122E4A"/>
    <w:rsid w:val="00123693"/>
    <w:rsid w:val="00125DF5"/>
    <w:rsid w:val="00125F80"/>
    <w:rsid w:val="0012645E"/>
    <w:rsid w:val="001277D1"/>
    <w:rsid w:val="001302B8"/>
    <w:rsid w:val="001314C2"/>
    <w:rsid w:val="0013165A"/>
    <w:rsid w:val="001334CD"/>
    <w:rsid w:val="0013488F"/>
    <w:rsid w:val="001353B9"/>
    <w:rsid w:val="0013610A"/>
    <w:rsid w:val="001376FD"/>
    <w:rsid w:val="00137712"/>
    <w:rsid w:val="00142C47"/>
    <w:rsid w:val="00142DAA"/>
    <w:rsid w:val="00144785"/>
    <w:rsid w:val="00145159"/>
    <w:rsid w:val="001453FE"/>
    <w:rsid w:val="00145D14"/>
    <w:rsid w:val="0015281E"/>
    <w:rsid w:val="00152D70"/>
    <w:rsid w:val="00154C30"/>
    <w:rsid w:val="00155428"/>
    <w:rsid w:val="00156C28"/>
    <w:rsid w:val="00157D4F"/>
    <w:rsid w:val="001633A1"/>
    <w:rsid w:val="00164641"/>
    <w:rsid w:val="00167C0C"/>
    <w:rsid w:val="00170BDF"/>
    <w:rsid w:val="0017155C"/>
    <w:rsid w:val="00172F99"/>
    <w:rsid w:val="00177497"/>
    <w:rsid w:val="0018004A"/>
    <w:rsid w:val="00181B08"/>
    <w:rsid w:val="001831B1"/>
    <w:rsid w:val="00183D30"/>
    <w:rsid w:val="001909E4"/>
    <w:rsid w:val="00194F18"/>
    <w:rsid w:val="001953C7"/>
    <w:rsid w:val="00197FDD"/>
    <w:rsid w:val="001A223E"/>
    <w:rsid w:val="001A2E0A"/>
    <w:rsid w:val="001A3DA0"/>
    <w:rsid w:val="001B0C02"/>
    <w:rsid w:val="001B0D0D"/>
    <w:rsid w:val="001B1551"/>
    <w:rsid w:val="001B41F2"/>
    <w:rsid w:val="001B6502"/>
    <w:rsid w:val="001B7C46"/>
    <w:rsid w:val="001C0624"/>
    <w:rsid w:val="001C1C62"/>
    <w:rsid w:val="001C546F"/>
    <w:rsid w:val="001C54D1"/>
    <w:rsid w:val="001C597E"/>
    <w:rsid w:val="001D0A57"/>
    <w:rsid w:val="001D0D3D"/>
    <w:rsid w:val="001D46D2"/>
    <w:rsid w:val="001D569C"/>
    <w:rsid w:val="001D6ACA"/>
    <w:rsid w:val="001D6B68"/>
    <w:rsid w:val="001E2EE7"/>
    <w:rsid w:val="001E47DF"/>
    <w:rsid w:val="001E4960"/>
    <w:rsid w:val="001E5BAB"/>
    <w:rsid w:val="001E6071"/>
    <w:rsid w:val="001F03AF"/>
    <w:rsid w:val="001F0616"/>
    <w:rsid w:val="001F093C"/>
    <w:rsid w:val="001F1196"/>
    <w:rsid w:val="001F1B29"/>
    <w:rsid w:val="001F368C"/>
    <w:rsid w:val="001F52D8"/>
    <w:rsid w:val="001F5B8B"/>
    <w:rsid w:val="001F7CD9"/>
    <w:rsid w:val="001F7FEE"/>
    <w:rsid w:val="00201DBA"/>
    <w:rsid w:val="002030EC"/>
    <w:rsid w:val="00207299"/>
    <w:rsid w:val="0021013D"/>
    <w:rsid w:val="00214956"/>
    <w:rsid w:val="00214F49"/>
    <w:rsid w:val="00214FF5"/>
    <w:rsid w:val="00220784"/>
    <w:rsid w:val="00221D0E"/>
    <w:rsid w:val="002223E5"/>
    <w:rsid w:val="0022357D"/>
    <w:rsid w:val="00227E08"/>
    <w:rsid w:val="002322E5"/>
    <w:rsid w:val="00233A21"/>
    <w:rsid w:val="00234757"/>
    <w:rsid w:val="00235004"/>
    <w:rsid w:val="0023528D"/>
    <w:rsid w:val="00244291"/>
    <w:rsid w:val="00244C28"/>
    <w:rsid w:val="002453F2"/>
    <w:rsid w:val="002458AC"/>
    <w:rsid w:val="00250632"/>
    <w:rsid w:val="002519DB"/>
    <w:rsid w:val="00253D18"/>
    <w:rsid w:val="00253F91"/>
    <w:rsid w:val="002541FC"/>
    <w:rsid w:val="002571C5"/>
    <w:rsid w:val="002578E4"/>
    <w:rsid w:val="00260A24"/>
    <w:rsid w:val="00261035"/>
    <w:rsid w:val="00261923"/>
    <w:rsid w:val="00264E53"/>
    <w:rsid w:val="00265ADF"/>
    <w:rsid w:val="00270826"/>
    <w:rsid w:val="00270F7E"/>
    <w:rsid w:val="002752FA"/>
    <w:rsid w:val="002756D4"/>
    <w:rsid w:val="00276847"/>
    <w:rsid w:val="002772E8"/>
    <w:rsid w:val="00277F3D"/>
    <w:rsid w:val="00280784"/>
    <w:rsid w:val="002823B0"/>
    <w:rsid w:val="0028262D"/>
    <w:rsid w:val="00284296"/>
    <w:rsid w:val="00284E1A"/>
    <w:rsid w:val="00285233"/>
    <w:rsid w:val="0028530D"/>
    <w:rsid w:val="00287B43"/>
    <w:rsid w:val="00290273"/>
    <w:rsid w:val="00290498"/>
    <w:rsid w:val="002919D5"/>
    <w:rsid w:val="00292E55"/>
    <w:rsid w:val="002936C4"/>
    <w:rsid w:val="0029480F"/>
    <w:rsid w:val="002956C8"/>
    <w:rsid w:val="002A0CA6"/>
    <w:rsid w:val="002A37C7"/>
    <w:rsid w:val="002A76A5"/>
    <w:rsid w:val="002A7B07"/>
    <w:rsid w:val="002B1867"/>
    <w:rsid w:val="002B4179"/>
    <w:rsid w:val="002B4757"/>
    <w:rsid w:val="002B5A20"/>
    <w:rsid w:val="002B5E72"/>
    <w:rsid w:val="002B7FCB"/>
    <w:rsid w:val="002C14F9"/>
    <w:rsid w:val="002C2598"/>
    <w:rsid w:val="002C2CC4"/>
    <w:rsid w:val="002C3147"/>
    <w:rsid w:val="002C32F4"/>
    <w:rsid w:val="002C37F7"/>
    <w:rsid w:val="002C43AD"/>
    <w:rsid w:val="002C43C5"/>
    <w:rsid w:val="002C499A"/>
    <w:rsid w:val="002C4D47"/>
    <w:rsid w:val="002C4F16"/>
    <w:rsid w:val="002C629D"/>
    <w:rsid w:val="002C6596"/>
    <w:rsid w:val="002D5141"/>
    <w:rsid w:val="002D7904"/>
    <w:rsid w:val="002E211B"/>
    <w:rsid w:val="002E2480"/>
    <w:rsid w:val="002E37BD"/>
    <w:rsid w:val="002E4403"/>
    <w:rsid w:val="002E59E7"/>
    <w:rsid w:val="002E6726"/>
    <w:rsid w:val="002E6984"/>
    <w:rsid w:val="002E7EBC"/>
    <w:rsid w:val="002E7EED"/>
    <w:rsid w:val="002F052E"/>
    <w:rsid w:val="002F13C2"/>
    <w:rsid w:val="002F322D"/>
    <w:rsid w:val="002F69EC"/>
    <w:rsid w:val="002F7721"/>
    <w:rsid w:val="002F7AFB"/>
    <w:rsid w:val="00302CB0"/>
    <w:rsid w:val="00302DE0"/>
    <w:rsid w:val="0030497A"/>
    <w:rsid w:val="0030620E"/>
    <w:rsid w:val="00307824"/>
    <w:rsid w:val="003119C5"/>
    <w:rsid w:val="00313AD0"/>
    <w:rsid w:val="003156C3"/>
    <w:rsid w:val="00317CFD"/>
    <w:rsid w:val="00322A67"/>
    <w:rsid w:val="00323BC3"/>
    <w:rsid w:val="00323BF6"/>
    <w:rsid w:val="00325B04"/>
    <w:rsid w:val="003272C2"/>
    <w:rsid w:val="00330B65"/>
    <w:rsid w:val="003339A8"/>
    <w:rsid w:val="00333F3C"/>
    <w:rsid w:val="0033430C"/>
    <w:rsid w:val="00335D56"/>
    <w:rsid w:val="0033758C"/>
    <w:rsid w:val="00340462"/>
    <w:rsid w:val="00341EE5"/>
    <w:rsid w:val="00345CA6"/>
    <w:rsid w:val="00346710"/>
    <w:rsid w:val="00351EC2"/>
    <w:rsid w:val="00353060"/>
    <w:rsid w:val="00354EB2"/>
    <w:rsid w:val="00355E2D"/>
    <w:rsid w:val="00356BDA"/>
    <w:rsid w:val="00356D52"/>
    <w:rsid w:val="003617A4"/>
    <w:rsid w:val="0036233C"/>
    <w:rsid w:val="003626E6"/>
    <w:rsid w:val="00363153"/>
    <w:rsid w:val="003641C9"/>
    <w:rsid w:val="00366692"/>
    <w:rsid w:val="00366880"/>
    <w:rsid w:val="00366E43"/>
    <w:rsid w:val="0036733F"/>
    <w:rsid w:val="00370D77"/>
    <w:rsid w:val="00370E18"/>
    <w:rsid w:val="00371389"/>
    <w:rsid w:val="00372634"/>
    <w:rsid w:val="003756FF"/>
    <w:rsid w:val="003805DB"/>
    <w:rsid w:val="003806D2"/>
    <w:rsid w:val="00381D8B"/>
    <w:rsid w:val="00382EDC"/>
    <w:rsid w:val="0038410D"/>
    <w:rsid w:val="00384CA9"/>
    <w:rsid w:val="00385C5C"/>
    <w:rsid w:val="00387096"/>
    <w:rsid w:val="00387B19"/>
    <w:rsid w:val="00390BDE"/>
    <w:rsid w:val="003941EF"/>
    <w:rsid w:val="00397926"/>
    <w:rsid w:val="003A05C4"/>
    <w:rsid w:val="003A0FC7"/>
    <w:rsid w:val="003A1828"/>
    <w:rsid w:val="003A27AF"/>
    <w:rsid w:val="003A2BDB"/>
    <w:rsid w:val="003A44D1"/>
    <w:rsid w:val="003B1080"/>
    <w:rsid w:val="003B1228"/>
    <w:rsid w:val="003B2E9E"/>
    <w:rsid w:val="003B3351"/>
    <w:rsid w:val="003B346A"/>
    <w:rsid w:val="003B4142"/>
    <w:rsid w:val="003B5B3D"/>
    <w:rsid w:val="003B6A90"/>
    <w:rsid w:val="003C0719"/>
    <w:rsid w:val="003C2F68"/>
    <w:rsid w:val="003C3528"/>
    <w:rsid w:val="003C4818"/>
    <w:rsid w:val="003C5105"/>
    <w:rsid w:val="003C5A61"/>
    <w:rsid w:val="003C669B"/>
    <w:rsid w:val="003C6C74"/>
    <w:rsid w:val="003C7D92"/>
    <w:rsid w:val="003D31D4"/>
    <w:rsid w:val="003D3802"/>
    <w:rsid w:val="003D392B"/>
    <w:rsid w:val="003D44D0"/>
    <w:rsid w:val="003E2A45"/>
    <w:rsid w:val="003E49F7"/>
    <w:rsid w:val="003E58E9"/>
    <w:rsid w:val="003E639A"/>
    <w:rsid w:val="003E6965"/>
    <w:rsid w:val="003F0D66"/>
    <w:rsid w:val="003F0F92"/>
    <w:rsid w:val="003F4586"/>
    <w:rsid w:val="003F482B"/>
    <w:rsid w:val="003F6B21"/>
    <w:rsid w:val="003F724C"/>
    <w:rsid w:val="003F75F8"/>
    <w:rsid w:val="00405403"/>
    <w:rsid w:val="0040571C"/>
    <w:rsid w:val="00407CDB"/>
    <w:rsid w:val="00414917"/>
    <w:rsid w:val="00415550"/>
    <w:rsid w:val="004166FA"/>
    <w:rsid w:val="00417BB7"/>
    <w:rsid w:val="00417C97"/>
    <w:rsid w:val="00423D04"/>
    <w:rsid w:val="0042568A"/>
    <w:rsid w:val="00425CD2"/>
    <w:rsid w:val="004316FC"/>
    <w:rsid w:val="00432636"/>
    <w:rsid w:val="00434B93"/>
    <w:rsid w:val="0043583A"/>
    <w:rsid w:val="00436BC4"/>
    <w:rsid w:val="00440546"/>
    <w:rsid w:val="004405E0"/>
    <w:rsid w:val="004412C4"/>
    <w:rsid w:val="00442CF3"/>
    <w:rsid w:val="004463E0"/>
    <w:rsid w:val="0044692C"/>
    <w:rsid w:val="004504D4"/>
    <w:rsid w:val="004523EF"/>
    <w:rsid w:val="0045413C"/>
    <w:rsid w:val="00457FFA"/>
    <w:rsid w:val="00460F47"/>
    <w:rsid w:val="00461673"/>
    <w:rsid w:val="00463881"/>
    <w:rsid w:val="0046539C"/>
    <w:rsid w:val="00465A2D"/>
    <w:rsid w:val="00465A50"/>
    <w:rsid w:val="00465D9B"/>
    <w:rsid w:val="00466B00"/>
    <w:rsid w:val="00471EB8"/>
    <w:rsid w:val="00473187"/>
    <w:rsid w:val="00476C06"/>
    <w:rsid w:val="004803F8"/>
    <w:rsid w:val="004814A0"/>
    <w:rsid w:val="0048153E"/>
    <w:rsid w:val="0048384F"/>
    <w:rsid w:val="00485835"/>
    <w:rsid w:val="00485D05"/>
    <w:rsid w:val="00485D95"/>
    <w:rsid w:val="00496542"/>
    <w:rsid w:val="004A0623"/>
    <w:rsid w:val="004A49F7"/>
    <w:rsid w:val="004A4A8B"/>
    <w:rsid w:val="004A5187"/>
    <w:rsid w:val="004A7D4D"/>
    <w:rsid w:val="004B02B2"/>
    <w:rsid w:val="004B12D5"/>
    <w:rsid w:val="004B23BD"/>
    <w:rsid w:val="004B2FAE"/>
    <w:rsid w:val="004B3186"/>
    <w:rsid w:val="004B31D4"/>
    <w:rsid w:val="004B441F"/>
    <w:rsid w:val="004B5284"/>
    <w:rsid w:val="004C4FC4"/>
    <w:rsid w:val="004C721A"/>
    <w:rsid w:val="004D60E5"/>
    <w:rsid w:val="004E50BA"/>
    <w:rsid w:val="004F036C"/>
    <w:rsid w:val="004F09D5"/>
    <w:rsid w:val="004F0DBA"/>
    <w:rsid w:val="004F1ACC"/>
    <w:rsid w:val="004F1F7F"/>
    <w:rsid w:val="004F46B0"/>
    <w:rsid w:val="004F4C96"/>
    <w:rsid w:val="004F7D0B"/>
    <w:rsid w:val="00502AA5"/>
    <w:rsid w:val="00504F95"/>
    <w:rsid w:val="005052E4"/>
    <w:rsid w:val="00505CC7"/>
    <w:rsid w:val="00506484"/>
    <w:rsid w:val="00506586"/>
    <w:rsid w:val="005068D8"/>
    <w:rsid w:val="005068F6"/>
    <w:rsid w:val="00507760"/>
    <w:rsid w:val="005113EE"/>
    <w:rsid w:val="00514FC4"/>
    <w:rsid w:val="00515FC7"/>
    <w:rsid w:val="00517FE7"/>
    <w:rsid w:val="00520F95"/>
    <w:rsid w:val="00522474"/>
    <w:rsid w:val="005234AB"/>
    <w:rsid w:val="005255DA"/>
    <w:rsid w:val="00526C15"/>
    <w:rsid w:val="00527202"/>
    <w:rsid w:val="005303C3"/>
    <w:rsid w:val="00530A94"/>
    <w:rsid w:val="00531889"/>
    <w:rsid w:val="00531C58"/>
    <w:rsid w:val="00532D07"/>
    <w:rsid w:val="0053404E"/>
    <w:rsid w:val="00534927"/>
    <w:rsid w:val="00534B0B"/>
    <w:rsid w:val="005358AF"/>
    <w:rsid w:val="00535E3B"/>
    <w:rsid w:val="00536AC1"/>
    <w:rsid w:val="00540028"/>
    <w:rsid w:val="005417BC"/>
    <w:rsid w:val="0054212F"/>
    <w:rsid w:val="00542C70"/>
    <w:rsid w:val="00544225"/>
    <w:rsid w:val="0054576D"/>
    <w:rsid w:val="0054581D"/>
    <w:rsid w:val="00545D39"/>
    <w:rsid w:val="0054647F"/>
    <w:rsid w:val="00552CAE"/>
    <w:rsid w:val="00553AA6"/>
    <w:rsid w:val="00555F61"/>
    <w:rsid w:val="005565F1"/>
    <w:rsid w:val="00556E90"/>
    <w:rsid w:val="0055758B"/>
    <w:rsid w:val="00557B7C"/>
    <w:rsid w:val="005605B4"/>
    <w:rsid w:val="0056072A"/>
    <w:rsid w:val="005632F7"/>
    <w:rsid w:val="00564F27"/>
    <w:rsid w:val="00565D55"/>
    <w:rsid w:val="00571178"/>
    <w:rsid w:val="005714B3"/>
    <w:rsid w:val="00572614"/>
    <w:rsid w:val="0057730B"/>
    <w:rsid w:val="005827BD"/>
    <w:rsid w:val="00585BE5"/>
    <w:rsid w:val="00586562"/>
    <w:rsid w:val="005869B1"/>
    <w:rsid w:val="00590145"/>
    <w:rsid w:val="0059037D"/>
    <w:rsid w:val="00591212"/>
    <w:rsid w:val="005916C7"/>
    <w:rsid w:val="00592148"/>
    <w:rsid w:val="0059219D"/>
    <w:rsid w:val="00592219"/>
    <w:rsid w:val="00593B24"/>
    <w:rsid w:val="00596839"/>
    <w:rsid w:val="00597B3E"/>
    <w:rsid w:val="005A0F99"/>
    <w:rsid w:val="005A43C2"/>
    <w:rsid w:val="005A7DD2"/>
    <w:rsid w:val="005B2CA1"/>
    <w:rsid w:val="005B2FB0"/>
    <w:rsid w:val="005B45FC"/>
    <w:rsid w:val="005B59E3"/>
    <w:rsid w:val="005C0B4F"/>
    <w:rsid w:val="005C0C07"/>
    <w:rsid w:val="005C2208"/>
    <w:rsid w:val="005C3D5D"/>
    <w:rsid w:val="005C4AFD"/>
    <w:rsid w:val="005D1171"/>
    <w:rsid w:val="005D16A3"/>
    <w:rsid w:val="005D1C14"/>
    <w:rsid w:val="005D32D5"/>
    <w:rsid w:val="005D32F5"/>
    <w:rsid w:val="005D34A1"/>
    <w:rsid w:val="005D3CA8"/>
    <w:rsid w:val="005D7380"/>
    <w:rsid w:val="005E0D7C"/>
    <w:rsid w:val="005E1AD9"/>
    <w:rsid w:val="005E3103"/>
    <w:rsid w:val="005E520E"/>
    <w:rsid w:val="005F09BF"/>
    <w:rsid w:val="005F13F6"/>
    <w:rsid w:val="005F307F"/>
    <w:rsid w:val="005F6021"/>
    <w:rsid w:val="005F6F17"/>
    <w:rsid w:val="00600860"/>
    <w:rsid w:val="00600B51"/>
    <w:rsid w:val="006038FC"/>
    <w:rsid w:val="00604154"/>
    <w:rsid w:val="006045BD"/>
    <w:rsid w:val="00604740"/>
    <w:rsid w:val="006051CD"/>
    <w:rsid w:val="00605AB6"/>
    <w:rsid w:val="00605EB2"/>
    <w:rsid w:val="00607121"/>
    <w:rsid w:val="006075F2"/>
    <w:rsid w:val="00607BF6"/>
    <w:rsid w:val="006116AB"/>
    <w:rsid w:val="0061308A"/>
    <w:rsid w:val="00615AC8"/>
    <w:rsid w:val="006178D8"/>
    <w:rsid w:val="0062043F"/>
    <w:rsid w:val="00620583"/>
    <w:rsid w:val="00621C48"/>
    <w:rsid w:val="0062379B"/>
    <w:rsid w:val="00623B62"/>
    <w:rsid w:val="00626573"/>
    <w:rsid w:val="006301C8"/>
    <w:rsid w:val="0063073A"/>
    <w:rsid w:val="006364F1"/>
    <w:rsid w:val="00641347"/>
    <w:rsid w:val="00644BB9"/>
    <w:rsid w:val="00647639"/>
    <w:rsid w:val="0065151F"/>
    <w:rsid w:val="006548EF"/>
    <w:rsid w:val="00655313"/>
    <w:rsid w:val="006575F5"/>
    <w:rsid w:val="00660043"/>
    <w:rsid w:val="0066177E"/>
    <w:rsid w:val="00661DE6"/>
    <w:rsid w:val="00663A8C"/>
    <w:rsid w:val="0066507B"/>
    <w:rsid w:val="00665218"/>
    <w:rsid w:val="006660B2"/>
    <w:rsid w:val="00671457"/>
    <w:rsid w:val="00672EA9"/>
    <w:rsid w:val="00674410"/>
    <w:rsid w:val="00674C34"/>
    <w:rsid w:val="006761B6"/>
    <w:rsid w:val="00676607"/>
    <w:rsid w:val="00690698"/>
    <w:rsid w:val="006910F4"/>
    <w:rsid w:val="00692CF1"/>
    <w:rsid w:val="00693EC9"/>
    <w:rsid w:val="00695737"/>
    <w:rsid w:val="0069577A"/>
    <w:rsid w:val="00697A5A"/>
    <w:rsid w:val="006A24E4"/>
    <w:rsid w:val="006A2F12"/>
    <w:rsid w:val="006A31C9"/>
    <w:rsid w:val="006A58C3"/>
    <w:rsid w:val="006A60EA"/>
    <w:rsid w:val="006A736B"/>
    <w:rsid w:val="006A7E78"/>
    <w:rsid w:val="006B202E"/>
    <w:rsid w:val="006C1F9D"/>
    <w:rsid w:val="006C2455"/>
    <w:rsid w:val="006C277B"/>
    <w:rsid w:val="006C28FD"/>
    <w:rsid w:val="006C3312"/>
    <w:rsid w:val="006C7644"/>
    <w:rsid w:val="006D001A"/>
    <w:rsid w:val="006D03C7"/>
    <w:rsid w:val="006D17D9"/>
    <w:rsid w:val="006D42F9"/>
    <w:rsid w:val="006D5602"/>
    <w:rsid w:val="006D5E76"/>
    <w:rsid w:val="006D68EE"/>
    <w:rsid w:val="006D6CBD"/>
    <w:rsid w:val="006D7DF8"/>
    <w:rsid w:val="006E0C08"/>
    <w:rsid w:val="006E1427"/>
    <w:rsid w:val="006E1481"/>
    <w:rsid w:val="006E2111"/>
    <w:rsid w:val="006E284E"/>
    <w:rsid w:val="006E2FD5"/>
    <w:rsid w:val="006E4B55"/>
    <w:rsid w:val="006E704F"/>
    <w:rsid w:val="006F0172"/>
    <w:rsid w:val="006F3683"/>
    <w:rsid w:val="006F49FA"/>
    <w:rsid w:val="006F5BE9"/>
    <w:rsid w:val="00701C18"/>
    <w:rsid w:val="00702D3C"/>
    <w:rsid w:val="00702D43"/>
    <w:rsid w:val="00704138"/>
    <w:rsid w:val="007058E5"/>
    <w:rsid w:val="007061F2"/>
    <w:rsid w:val="00707678"/>
    <w:rsid w:val="00710E6F"/>
    <w:rsid w:val="00711DD9"/>
    <w:rsid w:val="00713207"/>
    <w:rsid w:val="0071571E"/>
    <w:rsid w:val="00716D44"/>
    <w:rsid w:val="00717FC3"/>
    <w:rsid w:val="0072027E"/>
    <w:rsid w:val="00720B68"/>
    <w:rsid w:val="007212E5"/>
    <w:rsid w:val="007214B1"/>
    <w:rsid w:val="00721DA5"/>
    <w:rsid w:val="007231C1"/>
    <w:rsid w:val="007259D3"/>
    <w:rsid w:val="00731AD0"/>
    <w:rsid w:val="00733E5E"/>
    <w:rsid w:val="007352D8"/>
    <w:rsid w:val="0073617D"/>
    <w:rsid w:val="00736D1B"/>
    <w:rsid w:val="00740FB6"/>
    <w:rsid w:val="007420C7"/>
    <w:rsid w:val="00743FE3"/>
    <w:rsid w:val="0074439F"/>
    <w:rsid w:val="00745392"/>
    <w:rsid w:val="007541D2"/>
    <w:rsid w:val="0075508F"/>
    <w:rsid w:val="00760C87"/>
    <w:rsid w:val="007626CC"/>
    <w:rsid w:val="0076329C"/>
    <w:rsid w:val="007653B8"/>
    <w:rsid w:val="00765896"/>
    <w:rsid w:val="00765B6A"/>
    <w:rsid w:val="00767C0F"/>
    <w:rsid w:val="0077050F"/>
    <w:rsid w:val="00771691"/>
    <w:rsid w:val="007720F1"/>
    <w:rsid w:val="00773717"/>
    <w:rsid w:val="00774C12"/>
    <w:rsid w:val="00775DFD"/>
    <w:rsid w:val="00777405"/>
    <w:rsid w:val="00781BF3"/>
    <w:rsid w:val="007821E4"/>
    <w:rsid w:val="007821EA"/>
    <w:rsid w:val="00784912"/>
    <w:rsid w:val="00785499"/>
    <w:rsid w:val="00786E4C"/>
    <w:rsid w:val="00791251"/>
    <w:rsid w:val="0079131A"/>
    <w:rsid w:val="007925BF"/>
    <w:rsid w:val="00796DD5"/>
    <w:rsid w:val="00796E40"/>
    <w:rsid w:val="007A03DE"/>
    <w:rsid w:val="007A18D2"/>
    <w:rsid w:val="007A2006"/>
    <w:rsid w:val="007A67BA"/>
    <w:rsid w:val="007A6F47"/>
    <w:rsid w:val="007A7766"/>
    <w:rsid w:val="007B0375"/>
    <w:rsid w:val="007B08DD"/>
    <w:rsid w:val="007B1738"/>
    <w:rsid w:val="007B3A80"/>
    <w:rsid w:val="007B5459"/>
    <w:rsid w:val="007C14BC"/>
    <w:rsid w:val="007C17A4"/>
    <w:rsid w:val="007C1C74"/>
    <w:rsid w:val="007C3BFD"/>
    <w:rsid w:val="007C3E62"/>
    <w:rsid w:val="007C4E1D"/>
    <w:rsid w:val="007C7814"/>
    <w:rsid w:val="007C7D10"/>
    <w:rsid w:val="007D226C"/>
    <w:rsid w:val="007D2DD9"/>
    <w:rsid w:val="007D3418"/>
    <w:rsid w:val="007D5360"/>
    <w:rsid w:val="007D6BD4"/>
    <w:rsid w:val="007D6F63"/>
    <w:rsid w:val="007D7EB3"/>
    <w:rsid w:val="007E0501"/>
    <w:rsid w:val="007E170D"/>
    <w:rsid w:val="007E540F"/>
    <w:rsid w:val="007F328F"/>
    <w:rsid w:val="007F3662"/>
    <w:rsid w:val="007F547D"/>
    <w:rsid w:val="007F56AC"/>
    <w:rsid w:val="007F5EBD"/>
    <w:rsid w:val="007F6FFE"/>
    <w:rsid w:val="007F7673"/>
    <w:rsid w:val="008040E7"/>
    <w:rsid w:val="00806931"/>
    <w:rsid w:val="00807724"/>
    <w:rsid w:val="00811D8B"/>
    <w:rsid w:val="00811F7D"/>
    <w:rsid w:val="008150D7"/>
    <w:rsid w:val="00821B1D"/>
    <w:rsid w:val="008269A4"/>
    <w:rsid w:val="00830513"/>
    <w:rsid w:val="00830910"/>
    <w:rsid w:val="0083241C"/>
    <w:rsid w:val="00832B59"/>
    <w:rsid w:val="0083313D"/>
    <w:rsid w:val="00834211"/>
    <w:rsid w:val="008351F8"/>
    <w:rsid w:val="008364D8"/>
    <w:rsid w:val="00840CAA"/>
    <w:rsid w:val="00840D05"/>
    <w:rsid w:val="0085012B"/>
    <w:rsid w:val="00850575"/>
    <w:rsid w:val="008509C0"/>
    <w:rsid w:val="00852E66"/>
    <w:rsid w:val="008578A8"/>
    <w:rsid w:val="00861002"/>
    <w:rsid w:val="00867005"/>
    <w:rsid w:val="008723E5"/>
    <w:rsid w:val="008735ED"/>
    <w:rsid w:val="00873BBD"/>
    <w:rsid w:val="00873EC2"/>
    <w:rsid w:val="00874813"/>
    <w:rsid w:val="00874CC4"/>
    <w:rsid w:val="00875FAB"/>
    <w:rsid w:val="008766C8"/>
    <w:rsid w:val="008774A8"/>
    <w:rsid w:val="00877596"/>
    <w:rsid w:val="008804E1"/>
    <w:rsid w:val="00882676"/>
    <w:rsid w:val="008832B4"/>
    <w:rsid w:val="00885FE1"/>
    <w:rsid w:val="0088667D"/>
    <w:rsid w:val="00891416"/>
    <w:rsid w:val="0089364A"/>
    <w:rsid w:val="00894416"/>
    <w:rsid w:val="00896881"/>
    <w:rsid w:val="008A0D82"/>
    <w:rsid w:val="008A1EB4"/>
    <w:rsid w:val="008A2019"/>
    <w:rsid w:val="008A3329"/>
    <w:rsid w:val="008A344A"/>
    <w:rsid w:val="008A3A65"/>
    <w:rsid w:val="008A4065"/>
    <w:rsid w:val="008A7CEB"/>
    <w:rsid w:val="008A7D4F"/>
    <w:rsid w:val="008B2864"/>
    <w:rsid w:val="008B47F2"/>
    <w:rsid w:val="008B4E28"/>
    <w:rsid w:val="008B5011"/>
    <w:rsid w:val="008B5978"/>
    <w:rsid w:val="008B59B4"/>
    <w:rsid w:val="008B7DE0"/>
    <w:rsid w:val="008C11EB"/>
    <w:rsid w:val="008C1BCA"/>
    <w:rsid w:val="008C246C"/>
    <w:rsid w:val="008C29AF"/>
    <w:rsid w:val="008C4708"/>
    <w:rsid w:val="008C6DAA"/>
    <w:rsid w:val="008D1450"/>
    <w:rsid w:val="008D1877"/>
    <w:rsid w:val="008D31CD"/>
    <w:rsid w:val="008D3EAD"/>
    <w:rsid w:val="008D7D72"/>
    <w:rsid w:val="008E0F74"/>
    <w:rsid w:val="008E172E"/>
    <w:rsid w:val="008E4947"/>
    <w:rsid w:val="008E658C"/>
    <w:rsid w:val="008F1298"/>
    <w:rsid w:val="008F3773"/>
    <w:rsid w:val="008F399C"/>
    <w:rsid w:val="008F3F22"/>
    <w:rsid w:val="00900407"/>
    <w:rsid w:val="009006FE"/>
    <w:rsid w:val="009022E4"/>
    <w:rsid w:val="00902567"/>
    <w:rsid w:val="0090266C"/>
    <w:rsid w:val="00903864"/>
    <w:rsid w:val="00903FE0"/>
    <w:rsid w:val="0090485A"/>
    <w:rsid w:val="00905910"/>
    <w:rsid w:val="009074B5"/>
    <w:rsid w:val="00907ADA"/>
    <w:rsid w:val="009108F4"/>
    <w:rsid w:val="00911518"/>
    <w:rsid w:val="00912A0C"/>
    <w:rsid w:val="009130D0"/>
    <w:rsid w:val="00914246"/>
    <w:rsid w:val="00916565"/>
    <w:rsid w:val="0091667A"/>
    <w:rsid w:val="00921BE0"/>
    <w:rsid w:val="00922DD3"/>
    <w:rsid w:val="00924024"/>
    <w:rsid w:val="00924502"/>
    <w:rsid w:val="00924E52"/>
    <w:rsid w:val="00925051"/>
    <w:rsid w:val="00925450"/>
    <w:rsid w:val="00930F19"/>
    <w:rsid w:val="00936FB5"/>
    <w:rsid w:val="00942307"/>
    <w:rsid w:val="00943DF0"/>
    <w:rsid w:val="00943E9E"/>
    <w:rsid w:val="0094640E"/>
    <w:rsid w:val="00952AAD"/>
    <w:rsid w:val="009551F8"/>
    <w:rsid w:val="009566F1"/>
    <w:rsid w:val="00960965"/>
    <w:rsid w:val="00960D73"/>
    <w:rsid w:val="0096283E"/>
    <w:rsid w:val="00964BC9"/>
    <w:rsid w:val="00965466"/>
    <w:rsid w:val="00965EDA"/>
    <w:rsid w:val="00966243"/>
    <w:rsid w:val="009708A0"/>
    <w:rsid w:val="00980E71"/>
    <w:rsid w:val="00981847"/>
    <w:rsid w:val="0098205D"/>
    <w:rsid w:val="009835D9"/>
    <w:rsid w:val="0098628A"/>
    <w:rsid w:val="009904F1"/>
    <w:rsid w:val="00990A92"/>
    <w:rsid w:val="0099102D"/>
    <w:rsid w:val="0099140A"/>
    <w:rsid w:val="00992234"/>
    <w:rsid w:val="00994AB7"/>
    <w:rsid w:val="00996242"/>
    <w:rsid w:val="0099656C"/>
    <w:rsid w:val="009A2FDE"/>
    <w:rsid w:val="009A40A7"/>
    <w:rsid w:val="009A44E4"/>
    <w:rsid w:val="009A748D"/>
    <w:rsid w:val="009B070B"/>
    <w:rsid w:val="009B1038"/>
    <w:rsid w:val="009B13FA"/>
    <w:rsid w:val="009B2B71"/>
    <w:rsid w:val="009B5462"/>
    <w:rsid w:val="009C13EF"/>
    <w:rsid w:val="009C1E09"/>
    <w:rsid w:val="009C20A3"/>
    <w:rsid w:val="009C5490"/>
    <w:rsid w:val="009C742D"/>
    <w:rsid w:val="009C7856"/>
    <w:rsid w:val="009D07B0"/>
    <w:rsid w:val="009D0F3A"/>
    <w:rsid w:val="009D1E6D"/>
    <w:rsid w:val="009D6BE3"/>
    <w:rsid w:val="009D750F"/>
    <w:rsid w:val="009E1690"/>
    <w:rsid w:val="009E262F"/>
    <w:rsid w:val="009E2BB9"/>
    <w:rsid w:val="009E3EB8"/>
    <w:rsid w:val="009E4693"/>
    <w:rsid w:val="009E6678"/>
    <w:rsid w:val="009E6968"/>
    <w:rsid w:val="009E6DEE"/>
    <w:rsid w:val="009E7CA8"/>
    <w:rsid w:val="009F0B87"/>
    <w:rsid w:val="009F59D1"/>
    <w:rsid w:val="009F6776"/>
    <w:rsid w:val="00A011C3"/>
    <w:rsid w:val="00A01455"/>
    <w:rsid w:val="00A01987"/>
    <w:rsid w:val="00A03764"/>
    <w:rsid w:val="00A106AE"/>
    <w:rsid w:val="00A1080A"/>
    <w:rsid w:val="00A11A84"/>
    <w:rsid w:val="00A15340"/>
    <w:rsid w:val="00A21914"/>
    <w:rsid w:val="00A2196E"/>
    <w:rsid w:val="00A30D5B"/>
    <w:rsid w:val="00A327A7"/>
    <w:rsid w:val="00A342C8"/>
    <w:rsid w:val="00A36490"/>
    <w:rsid w:val="00A40A48"/>
    <w:rsid w:val="00A42843"/>
    <w:rsid w:val="00A42A19"/>
    <w:rsid w:val="00A4317F"/>
    <w:rsid w:val="00A44F90"/>
    <w:rsid w:val="00A452FD"/>
    <w:rsid w:val="00A474F2"/>
    <w:rsid w:val="00A47871"/>
    <w:rsid w:val="00A50D10"/>
    <w:rsid w:val="00A51128"/>
    <w:rsid w:val="00A514ED"/>
    <w:rsid w:val="00A524DE"/>
    <w:rsid w:val="00A52A89"/>
    <w:rsid w:val="00A545EF"/>
    <w:rsid w:val="00A54A29"/>
    <w:rsid w:val="00A54A68"/>
    <w:rsid w:val="00A5578B"/>
    <w:rsid w:val="00A573E8"/>
    <w:rsid w:val="00A61210"/>
    <w:rsid w:val="00A615AB"/>
    <w:rsid w:val="00A61B24"/>
    <w:rsid w:val="00A620DE"/>
    <w:rsid w:val="00A62743"/>
    <w:rsid w:val="00A63EC7"/>
    <w:rsid w:val="00A65F9B"/>
    <w:rsid w:val="00A665D8"/>
    <w:rsid w:val="00A73E16"/>
    <w:rsid w:val="00A745B4"/>
    <w:rsid w:val="00A76336"/>
    <w:rsid w:val="00A76962"/>
    <w:rsid w:val="00A80940"/>
    <w:rsid w:val="00A81AF8"/>
    <w:rsid w:val="00A830BE"/>
    <w:rsid w:val="00A86929"/>
    <w:rsid w:val="00A86B93"/>
    <w:rsid w:val="00A90BF2"/>
    <w:rsid w:val="00A92006"/>
    <w:rsid w:val="00A9583C"/>
    <w:rsid w:val="00A95C6D"/>
    <w:rsid w:val="00A962DD"/>
    <w:rsid w:val="00AA081B"/>
    <w:rsid w:val="00AA0B9D"/>
    <w:rsid w:val="00AA1E67"/>
    <w:rsid w:val="00AA21F7"/>
    <w:rsid w:val="00AA3C55"/>
    <w:rsid w:val="00AA3D54"/>
    <w:rsid w:val="00AA3DFE"/>
    <w:rsid w:val="00AA5216"/>
    <w:rsid w:val="00AA59E2"/>
    <w:rsid w:val="00AA7403"/>
    <w:rsid w:val="00AB12C2"/>
    <w:rsid w:val="00AB4E37"/>
    <w:rsid w:val="00AB5630"/>
    <w:rsid w:val="00AB74D5"/>
    <w:rsid w:val="00AC3949"/>
    <w:rsid w:val="00AC511F"/>
    <w:rsid w:val="00AC6ABF"/>
    <w:rsid w:val="00AD40A9"/>
    <w:rsid w:val="00AD57E3"/>
    <w:rsid w:val="00AE0951"/>
    <w:rsid w:val="00AE1026"/>
    <w:rsid w:val="00AE2C1F"/>
    <w:rsid w:val="00AE7CCF"/>
    <w:rsid w:val="00AE7F5E"/>
    <w:rsid w:val="00AF25B0"/>
    <w:rsid w:val="00B0107C"/>
    <w:rsid w:val="00B0291C"/>
    <w:rsid w:val="00B04C57"/>
    <w:rsid w:val="00B104AB"/>
    <w:rsid w:val="00B13337"/>
    <w:rsid w:val="00B152DA"/>
    <w:rsid w:val="00B17A34"/>
    <w:rsid w:val="00B2023C"/>
    <w:rsid w:val="00B209E9"/>
    <w:rsid w:val="00B212CD"/>
    <w:rsid w:val="00B22FF3"/>
    <w:rsid w:val="00B2425C"/>
    <w:rsid w:val="00B24C70"/>
    <w:rsid w:val="00B24FFF"/>
    <w:rsid w:val="00B256A9"/>
    <w:rsid w:val="00B2695E"/>
    <w:rsid w:val="00B26B0C"/>
    <w:rsid w:val="00B321C6"/>
    <w:rsid w:val="00B3330E"/>
    <w:rsid w:val="00B400A7"/>
    <w:rsid w:val="00B41761"/>
    <w:rsid w:val="00B435C8"/>
    <w:rsid w:val="00B47F2F"/>
    <w:rsid w:val="00B526B1"/>
    <w:rsid w:val="00B62035"/>
    <w:rsid w:val="00B63B75"/>
    <w:rsid w:val="00B65EAA"/>
    <w:rsid w:val="00B71540"/>
    <w:rsid w:val="00B72995"/>
    <w:rsid w:val="00B72DA8"/>
    <w:rsid w:val="00B73F3F"/>
    <w:rsid w:val="00B76B6E"/>
    <w:rsid w:val="00B80782"/>
    <w:rsid w:val="00B82A50"/>
    <w:rsid w:val="00B855FE"/>
    <w:rsid w:val="00B8586F"/>
    <w:rsid w:val="00B90CAE"/>
    <w:rsid w:val="00B942D5"/>
    <w:rsid w:val="00B9495F"/>
    <w:rsid w:val="00B94FE6"/>
    <w:rsid w:val="00B96C85"/>
    <w:rsid w:val="00BA0044"/>
    <w:rsid w:val="00BA0695"/>
    <w:rsid w:val="00BA0913"/>
    <w:rsid w:val="00BA3184"/>
    <w:rsid w:val="00BA3DED"/>
    <w:rsid w:val="00BA4268"/>
    <w:rsid w:val="00BA7313"/>
    <w:rsid w:val="00BB2399"/>
    <w:rsid w:val="00BB2AA8"/>
    <w:rsid w:val="00BB5241"/>
    <w:rsid w:val="00BB541B"/>
    <w:rsid w:val="00BB546E"/>
    <w:rsid w:val="00BC19B7"/>
    <w:rsid w:val="00BC27DA"/>
    <w:rsid w:val="00BC2CC2"/>
    <w:rsid w:val="00BC46D0"/>
    <w:rsid w:val="00BC5A93"/>
    <w:rsid w:val="00BD1D71"/>
    <w:rsid w:val="00BD1D91"/>
    <w:rsid w:val="00BD63AB"/>
    <w:rsid w:val="00BD6FC4"/>
    <w:rsid w:val="00BD71C6"/>
    <w:rsid w:val="00BD7358"/>
    <w:rsid w:val="00BE23AE"/>
    <w:rsid w:val="00BF4BDB"/>
    <w:rsid w:val="00C006CF"/>
    <w:rsid w:val="00C014CC"/>
    <w:rsid w:val="00C03388"/>
    <w:rsid w:val="00C0386A"/>
    <w:rsid w:val="00C0465F"/>
    <w:rsid w:val="00C163AD"/>
    <w:rsid w:val="00C17450"/>
    <w:rsid w:val="00C2027B"/>
    <w:rsid w:val="00C22093"/>
    <w:rsid w:val="00C253AC"/>
    <w:rsid w:val="00C3011A"/>
    <w:rsid w:val="00C30FE6"/>
    <w:rsid w:val="00C32200"/>
    <w:rsid w:val="00C3242A"/>
    <w:rsid w:val="00C34E51"/>
    <w:rsid w:val="00C35847"/>
    <w:rsid w:val="00C373FA"/>
    <w:rsid w:val="00C4148D"/>
    <w:rsid w:val="00C45A86"/>
    <w:rsid w:val="00C50026"/>
    <w:rsid w:val="00C51584"/>
    <w:rsid w:val="00C51BCE"/>
    <w:rsid w:val="00C53D04"/>
    <w:rsid w:val="00C54CE7"/>
    <w:rsid w:val="00C574BA"/>
    <w:rsid w:val="00C631D0"/>
    <w:rsid w:val="00C639F8"/>
    <w:rsid w:val="00C63E79"/>
    <w:rsid w:val="00C6512F"/>
    <w:rsid w:val="00C7058C"/>
    <w:rsid w:val="00C71690"/>
    <w:rsid w:val="00C71EE7"/>
    <w:rsid w:val="00C728FE"/>
    <w:rsid w:val="00C7379C"/>
    <w:rsid w:val="00C7381F"/>
    <w:rsid w:val="00C73E5A"/>
    <w:rsid w:val="00C76E0D"/>
    <w:rsid w:val="00C76F69"/>
    <w:rsid w:val="00C77DB1"/>
    <w:rsid w:val="00C80D26"/>
    <w:rsid w:val="00C81168"/>
    <w:rsid w:val="00C83143"/>
    <w:rsid w:val="00C83589"/>
    <w:rsid w:val="00C851C9"/>
    <w:rsid w:val="00C8569A"/>
    <w:rsid w:val="00C85759"/>
    <w:rsid w:val="00C87527"/>
    <w:rsid w:val="00C875BC"/>
    <w:rsid w:val="00C8797E"/>
    <w:rsid w:val="00C90B8F"/>
    <w:rsid w:val="00C910BE"/>
    <w:rsid w:val="00C91AB1"/>
    <w:rsid w:val="00C936D8"/>
    <w:rsid w:val="00C93B89"/>
    <w:rsid w:val="00C940FB"/>
    <w:rsid w:val="00C94E47"/>
    <w:rsid w:val="00C97F08"/>
    <w:rsid w:val="00C97FB1"/>
    <w:rsid w:val="00CA3B46"/>
    <w:rsid w:val="00CA6D04"/>
    <w:rsid w:val="00CB02C9"/>
    <w:rsid w:val="00CB3950"/>
    <w:rsid w:val="00CB5097"/>
    <w:rsid w:val="00CB6DF1"/>
    <w:rsid w:val="00CC790E"/>
    <w:rsid w:val="00CD0C11"/>
    <w:rsid w:val="00CD1858"/>
    <w:rsid w:val="00CD537A"/>
    <w:rsid w:val="00CD598D"/>
    <w:rsid w:val="00CD5FD8"/>
    <w:rsid w:val="00CD620A"/>
    <w:rsid w:val="00CD722A"/>
    <w:rsid w:val="00CE1028"/>
    <w:rsid w:val="00CE118C"/>
    <w:rsid w:val="00CE3B49"/>
    <w:rsid w:val="00CF20D8"/>
    <w:rsid w:val="00CF20E7"/>
    <w:rsid w:val="00CF4DCB"/>
    <w:rsid w:val="00CF546C"/>
    <w:rsid w:val="00CF7800"/>
    <w:rsid w:val="00D03A5E"/>
    <w:rsid w:val="00D0457A"/>
    <w:rsid w:val="00D04A13"/>
    <w:rsid w:val="00D04A5B"/>
    <w:rsid w:val="00D06A4C"/>
    <w:rsid w:val="00D07BB7"/>
    <w:rsid w:val="00D10506"/>
    <w:rsid w:val="00D10740"/>
    <w:rsid w:val="00D11EF2"/>
    <w:rsid w:val="00D1335F"/>
    <w:rsid w:val="00D13A66"/>
    <w:rsid w:val="00D13CED"/>
    <w:rsid w:val="00D21906"/>
    <w:rsid w:val="00D21A10"/>
    <w:rsid w:val="00D2287E"/>
    <w:rsid w:val="00D24DE7"/>
    <w:rsid w:val="00D2561B"/>
    <w:rsid w:val="00D2698E"/>
    <w:rsid w:val="00D303A4"/>
    <w:rsid w:val="00D309F6"/>
    <w:rsid w:val="00D30C8D"/>
    <w:rsid w:val="00D30EA5"/>
    <w:rsid w:val="00D31935"/>
    <w:rsid w:val="00D34EEE"/>
    <w:rsid w:val="00D363E0"/>
    <w:rsid w:val="00D44318"/>
    <w:rsid w:val="00D454FC"/>
    <w:rsid w:val="00D46078"/>
    <w:rsid w:val="00D465B4"/>
    <w:rsid w:val="00D46CF6"/>
    <w:rsid w:val="00D505E3"/>
    <w:rsid w:val="00D5269A"/>
    <w:rsid w:val="00D54CA4"/>
    <w:rsid w:val="00D6636B"/>
    <w:rsid w:val="00D6744A"/>
    <w:rsid w:val="00D67AE8"/>
    <w:rsid w:val="00D67B81"/>
    <w:rsid w:val="00D719EF"/>
    <w:rsid w:val="00D72D8B"/>
    <w:rsid w:val="00D749D8"/>
    <w:rsid w:val="00D74C30"/>
    <w:rsid w:val="00D75151"/>
    <w:rsid w:val="00D80DA6"/>
    <w:rsid w:val="00D812A3"/>
    <w:rsid w:val="00D816A0"/>
    <w:rsid w:val="00D82D90"/>
    <w:rsid w:val="00D848AA"/>
    <w:rsid w:val="00D84ABF"/>
    <w:rsid w:val="00D853FB"/>
    <w:rsid w:val="00D85A27"/>
    <w:rsid w:val="00D85C78"/>
    <w:rsid w:val="00D861D4"/>
    <w:rsid w:val="00D86CBA"/>
    <w:rsid w:val="00D86D22"/>
    <w:rsid w:val="00D873D6"/>
    <w:rsid w:val="00D877BE"/>
    <w:rsid w:val="00D87B0A"/>
    <w:rsid w:val="00D87BB1"/>
    <w:rsid w:val="00D87D03"/>
    <w:rsid w:val="00D87EB6"/>
    <w:rsid w:val="00D908F5"/>
    <w:rsid w:val="00D9174E"/>
    <w:rsid w:val="00D928D8"/>
    <w:rsid w:val="00D971D7"/>
    <w:rsid w:val="00DA4EDA"/>
    <w:rsid w:val="00DA5153"/>
    <w:rsid w:val="00DA5268"/>
    <w:rsid w:val="00DA748C"/>
    <w:rsid w:val="00DA79EB"/>
    <w:rsid w:val="00DB2F89"/>
    <w:rsid w:val="00DB727F"/>
    <w:rsid w:val="00DC0B57"/>
    <w:rsid w:val="00DC224D"/>
    <w:rsid w:val="00DC46C8"/>
    <w:rsid w:val="00DC6791"/>
    <w:rsid w:val="00DC77F1"/>
    <w:rsid w:val="00DC7AE8"/>
    <w:rsid w:val="00DD1B5D"/>
    <w:rsid w:val="00DD58F2"/>
    <w:rsid w:val="00DE063F"/>
    <w:rsid w:val="00DE59DA"/>
    <w:rsid w:val="00DE66E8"/>
    <w:rsid w:val="00DF480B"/>
    <w:rsid w:val="00E051E1"/>
    <w:rsid w:val="00E07CD9"/>
    <w:rsid w:val="00E07FD9"/>
    <w:rsid w:val="00E120C9"/>
    <w:rsid w:val="00E15320"/>
    <w:rsid w:val="00E16A2C"/>
    <w:rsid w:val="00E207EF"/>
    <w:rsid w:val="00E208AF"/>
    <w:rsid w:val="00E20A5C"/>
    <w:rsid w:val="00E221F0"/>
    <w:rsid w:val="00E2322E"/>
    <w:rsid w:val="00E24338"/>
    <w:rsid w:val="00E26595"/>
    <w:rsid w:val="00E27E98"/>
    <w:rsid w:val="00E30840"/>
    <w:rsid w:val="00E30C71"/>
    <w:rsid w:val="00E32619"/>
    <w:rsid w:val="00E37423"/>
    <w:rsid w:val="00E37D62"/>
    <w:rsid w:val="00E37E34"/>
    <w:rsid w:val="00E37E70"/>
    <w:rsid w:val="00E4487E"/>
    <w:rsid w:val="00E474C5"/>
    <w:rsid w:val="00E51911"/>
    <w:rsid w:val="00E61A0C"/>
    <w:rsid w:val="00E62804"/>
    <w:rsid w:val="00E62908"/>
    <w:rsid w:val="00E62CAB"/>
    <w:rsid w:val="00E63083"/>
    <w:rsid w:val="00E6482B"/>
    <w:rsid w:val="00E6538F"/>
    <w:rsid w:val="00E732B4"/>
    <w:rsid w:val="00E74C56"/>
    <w:rsid w:val="00E771FE"/>
    <w:rsid w:val="00E81208"/>
    <w:rsid w:val="00E816B6"/>
    <w:rsid w:val="00E81E40"/>
    <w:rsid w:val="00E83C69"/>
    <w:rsid w:val="00E8499B"/>
    <w:rsid w:val="00E84AE1"/>
    <w:rsid w:val="00E8518D"/>
    <w:rsid w:val="00E8554C"/>
    <w:rsid w:val="00E90026"/>
    <w:rsid w:val="00E90356"/>
    <w:rsid w:val="00E9089E"/>
    <w:rsid w:val="00E91377"/>
    <w:rsid w:val="00E915B9"/>
    <w:rsid w:val="00E944FB"/>
    <w:rsid w:val="00E97B07"/>
    <w:rsid w:val="00EA07C8"/>
    <w:rsid w:val="00EA2CDA"/>
    <w:rsid w:val="00EA342F"/>
    <w:rsid w:val="00EA4620"/>
    <w:rsid w:val="00EA4E34"/>
    <w:rsid w:val="00EA5667"/>
    <w:rsid w:val="00EA7AA6"/>
    <w:rsid w:val="00EB179F"/>
    <w:rsid w:val="00EB2383"/>
    <w:rsid w:val="00EB2575"/>
    <w:rsid w:val="00EB5030"/>
    <w:rsid w:val="00EB7711"/>
    <w:rsid w:val="00EC1089"/>
    <w:rsid w:val="00EC2321"/>
    <w:rsid w:val="00EC49AB"/>
    <w:rsid w:val="00EC5868"/>
    <w:rsid w:val="00EC6C0F"/>
    <w:rsid w:val="00EC7770"/>
    <w:rsid w:val="00ED14BD"/>
    <w:rsid w:val="00ED408D"/>
    <w:rsid w:val="00ED521A"/>
    <w:rsid w:val="00ED669C"/>
    <w:rsid w:val="00ED6963"/>
    <w:rsid w:val="00EE0BC0"/>
    <w:rsid w:val="00EE21E8"/>
    <w:rsid w:val="00EE41CE"/>
    <w:rsid w:val="00EF0352"/>
    <w:rsid w:val="00EF153B"/>
    <w:rsid w:val="00EF2658"/>
    <w:rsid w:val="00EF41FD"/>
    <w:rsid w:val="00EF53E3"/>
    <w:rsid w:val="00EF6040"/>
    <w:rsid w:val="00EF6508"/>
    <w:rsid w:val="00F0136C"/>
    <w:rsid w:val="00F01850"/>
    <w:rsid w:val="00F020A5"/>
    <w:rsid w:val="00F03309"/>
    <w:rsid w:val="00F038A1"/>
    <w:rsid w:val="00F0641E"/>
    <w:rsid w:val="00F064EE"/>
    <w:rsid w:val="00F07A6E"/>
    <w:rsid w:val="00F11EBE"/>
    <w:rsid w:val="00F12A6F"/>
    <w:rsid w:val="00F137B8"/>
    <w:rsid w:val="00F14C29"/>
    <w:rsid w:val="00F15567"/>
    <w:rsid w:val="00F15882"/>
    <w:rsid w:val="00F21A2E"/>
    <w:rsid w:val="00F21A95"/>
    <w:rsid w:val="00F24BF6"/>
    <w:rsid w:val="00F255ED"/>
    <w:rsid w:val="00F31D84"/>
    <w:rsid w:val="00F3262A"/>
    <w:rsid w:val="00F34B89"/>
    <w:rsid w:val="00F370C5"/>
    <w:rsid w:val="00F414ED"/>
    <w:rsid w:val="00F432F6"/>
    <w:rsid w:val="00F44DDD"/>
    <w:rsid w:val="00F464B8"/>
    <w:rsid w:val="00F5114C"/>
    <w:rsid w:val="00F529B6"/>
    <w:rsid w:val="00F56086"/>
    <w:rsid w:val="00F57AB6"/>
    <w:rsid w:val="00F603FE"/>
    <w:rsid w:val="00F61B78"/>
    <w:rsid w:val="00F62E8C"/>
    <w:rsid w:val="00F64069"/>
    <w:rsid w:val="00F726F6"/>
    <w:rsid w:val="00F7290F"/>
    <w:rsid w:val="00F75B70"/>
    <w:rsid w:val="00F772C2"/>
    <w:rsid w:val="00F8196A"/>
    <w:rsid w:val="00F826E6"/>
    <w:rsid w:val="00F829A9"/>
    <w:rsid w:val="00F8479B"/>
    <w:rsid w:val="00F84A98"/>
    <w:rsid w:val="00F87C0D"/>
    <w:rsid w:val="00F91102"/>
    <w:rsid w:val="00F94FF6"/>
    <w:rsid w:val="00F96F6C"/>
    <w:rsid w:val="00F97190"/>
    <w:rsid w:val="00FA02B2"/>
    <w:rsid w:val="00FA6449"/>
    <w:rsid w:val="00FB1129"/>
    <w:rsid w:val="00FB1CFE"/>
    <w:rsid w:val="00FB4CD7"/>
    <w:rsid w:val="00FB7611"/>
    <w:rsid w:val="00FB7BED"/>
    <w:rsid w:val="00FC3262"/>
    <w:rsid w:val="00FC4673"/>
    <w:rsid w:val="00FC5F86"/>
    <w:rsid w:val="00FD1152"/>
    <w:rsid w:val="00FD1C87"/>
    <w:rsid w:val="00FD3884"/>
    <w:rsid w:val="00FD42DA"/>
    <w:rsid w:val="00FD4A12"/>
    <w:rsid w:val="00FD5B70"/>
    <w:rsid w:val="00FD6369"/>
    <w:rsid w:val="00FD6B79"/>
    <w:rsid w:val="00FD6C81"/>
    <w:rsid w:val="00FE040B"/>
    <w:rsid w:val="00FE0889"/>
    <w:rsid w:val="00FE0991"/>
    <w:rsid w:val="00FE1EDE"/>
    <w:rsid w:val="00FE3714"/>
    <w:rsid w:val="00FE3D72"/>
    <w:rsid w:val="00FE4A4A"/>
    <w:rsid w:val="00FE6D51"/>
    <w:rsid w:val="00FE7C2E"/>
    <w:rsid w:val="00FF1F54"/>
    <w:rsid w:val="00FF2BAC"/>
    <w:rsid w:val="00FF371A"/>
    <w:rsid w:val="00FF434D"/>
    <w:rsid w:val="00FF72C7"/>
    <w:rsid w:val="00FF756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CA0C684"/>
  <w15:docId w15:val="{35670640-0A49-7E48-BF44-F0C65A7B0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466F4B"/>
    <w:pPr>
      <w:spacing w:line="240" w:lineRule="atLeast"/>
    </w:pPr>
    <w:rPr>
      <w:rFonts w:ascii="WMF Rotis" w:hAnsi="WMF Rotis"/>
      <w:sz w:val="22"/>
      <w:lang w:eastAsia="en-US"/>
    </w:rPr>
  </w:style>
  <w:style w:type="paragraph" w:styleId="berschrift1">
    <w:name w:val="heading 1"/>
    <w:basedOn w:val="Standard"/>
    <w:next w:val="Standard"/>
    <w:qFormat/>
    <w:rsid w:val="003778D1"/>
    <w:pPr>
      <w:keepNext/>
      <w:spacing w:before="240" w:after="60"/>
      <w:outlineLvl w:val="0"/>
    </w:pPr>
    <w:rPr>
      <w:rFonts w:cs="Arial"/>
      <w:b/>
      <w:bCs/>
      <w:kern w:val="32"/>
      <w:sz w:val="32"/>
      <w:szCs w:val="32"/>
    </w:rPr>
  </w:style>
  <w:style w:type="paragraph" w:styleId="berschrift2">
    <w:name w:val="heading 2"/>
    <w:basedOn w:val="Standard"/>
    <w:next w:val="Standard"/>
    <w:qFormat/>
    <w:rsid w:val="003778D1"/>
    <w:pPr>
      <w:keepNext/>
      <w:spacing w:before="240" w:after="60"/>
      <w:outlineLvl w:val="1"/>
    </w:pPr>
    <w:rPr>
      <w:rFonts w:cs="Arial"/>
      <w:b/>
      <w:bCs/>
      <w:i/>
      <w:iCs/>
      <w:sz w:val="28"/>
      <w:szCs w:val="28"/>
    </w:rPr>
  </w:style>
  <w:style w:type="paragraph" w:styleId="berschrift3">
    <w:name w:val="heading 3"/>
    <w:basedOn w:val="Standard"/>
    <w:next w:val="Standard"/>
    <w:qFormat/>
    <w:rsid w:val="003778D1"/>
    <w:pPr>
      <w:keepNext/>
      <w:spacing w:before="240" w:after="60"/>
      <w:outlineLvl w:val="2"/>
    </w:pPr>
    <w:rPr>
      <w:rFonts w:cs="Arial"/>
      <w:b/>
      <w:bCs/>
      <w:sz w:val="26"/>
      <w:szCs w:val="26"/>
    </w:rPr>
  </w:style>
  <w:style w:type="paragraph" w:styleId="berschrift4">
    <w:name w:val="heading 4"/>
    <w:basedOn w:val="Standard"/>
    <w:next w:val="Standard"/>
    <w:qFormat/>
    <w:rsid w:val="003778D1"/>
    <w:pPr>
      <w:keepNext/>
      <w:spacing w:before="240" w:after="60"/>
      <w:outlineLvl w:val="3"/>
    </w:pPr>
    <w:rPr>
      <w:b/>
      <w:bCs/>
      <w:sz w:val="28"/>
      <w:szCs w:val="28"/>
    </w:rPr>
  </w:style>
  <w:style w:type="paragraph" w:styleId="berschrift5">
    <w:name w:val="heading 5"/>
    <w:basedOn w:val="Standard"/>
    <w:next w:val="Standard"/>
    <w:qFormat/>
    <w:rsid w:val="003778D1"/>
    <w:pPr>
      <w:spacing w:before="240" w:after="60"/>
      <w:outlineLvl w:val="4"/>
    </w:pPr>
    <w:rPr>
      <w:b/>
      <w:bCs/>
      <w:i/>
      <w:iCs/>
      <w:sz w:val="26"/>
      <w:szCs w:val="26"/>
    </w:rPr>
  </w:style>
  <w:style w:type="paragraph" w:styleId="berschrift6">
    <w:name w:val="heading 6"/>
    <w:basedOn w:val="Standard"/>
    <w:next w:val="Standard"/>
    <w:qFormat/>
    <w:rsid w:val="003778D1"/>
    <w:pPr>
      <w:spacing w:before="240" w:after="60"/>
      <w:outlineLvl w:val="5"/>
    </w:pPr>
    <w:rPr>
      <w:b/>
      <w:bCs/>
      <w:szCs w:val="22"/>
    </w:rPr>
  </w:style>
  <w:style w:type="paragraph" w:styleId="berschrift7">
    <w:name w:val="heading 7"/>
    <w:basedOn w:val="Standard"/>
    <w:next w:val="Standard"/>
    <w:qFormat/>
    <w:rsid w:val="007B67A3"/>
    <w:pPr>
      <w:spacing w:before="240" w:after="60"/>
      <w:outlineLvl w:val="6"/>
    </w:pPr>
    <w:rPr>
      <w:szCs w:val="24"/>
    </w:rPr>
  </w:style>
  <w:style w:type="paragraph" w:styleId="berschrift8">
    <w:name w:val="heading 8"/>
    <w:basedOn w:val="Standard"/>
    <w:next w:val="Standard"/>
    <w:qFormat/>
    <w:rsid w:val="007B67A3"/>
    <w:pPr>
      <w:spacing w:before="240" w:after="60"/>
      <w:outlineLvl w:val="7"/>
    </w:pPr>
    <w:rPr>
      <w:i/>
      <w:iCs/>
      <w:szCs w:val="24"/>
    </w:rPr>
  </w:style>
  <w:style w:type="paragraph" w:styleId="berschrift9">
    <w:name w:val="heading 9"/>
    <w:basedOn w:val="Standard"/>
    <w:next w:val="Standard"/>
    <w:qFormat/>
    <w:rsid w:val="003778D1"/>
    <w:pPr>
      <w:spacing w:before="240" w:after="60"/>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uiPriority w:val="1"/>
    <w:semiHidden/>
    <w:unhideWhenUsed/>
  </w:style>
  <w:style w:type="paragraph" w:customStyle="1" w:styleId="MLStat">
    <w:name w:val="MLStat"/>
    <w:rsid w:val="003778D1"/>
    <w:pPr>
      <w:spacing w:before="2" w:after="2" w:line="20" w:lineRule="exact"/>
      <w:ind w:left="2000" w:right="2000" w:firstLine="2000"/>
    </w:pPr>
    <w:rPr>
      <w:rFonts w:ascii="MLStat" w:hAnsi="MLStat"/>
      <w:sz w:val="2"/>
      <w:lang w:val="en-GB" w:eastAsia="en-US"/>
    </w:rPr>
  </w:style>
  <w:style w:type="paragraph" w:styleId="Kopfzeile">
    <w:name w:val="header"/>
    <w:basedOn w:val="Standard"/>
    <w:rsid w:val="003778D1"/>
    <w:pPr>
      <w:tabs>
        <w:tab w:val="center" w:pos="4153"/>
        <w:tab w:val="right" w:pos="8306"/>
      </w:tabs>
    </w:pPr>
  </w:style>
  <w:style w:type="paragraph" w:styleId="Fuzeile">
    <w:name w:val="footer"/>
    <w:basedOn w:val="Standard"/>
    <w:link w:val="FuzeileZchn"/>
    <w:rsid w:val="003778D1"/>
    <w:pPr>
      <w:tabs>
        <w:tab w:val="center" w:pos="4153"/>
        <w:tab w:val="right" w:pos="8306"/>
      </w:tabs>
    </w:pPr>
  </w:style>
  <w:style w:type="paragraph" w:styleId="Sprechblasentext">
    <w:name w:val="Balloon Text"/>
    <w:basedOn w:val="Standard"/>
    <w:semiHidden/>
    <w:rsid w:val="003778D1"/>
    <w:rPr>
      <w:rFonts w:ascii="Tahoma" w:hAnsi="Tahoma" w:cs="Tahoma"/>
      <w:sz w:val="16"/>
      <w:szCs w:val="16"/>
    </w:rPr>
  </w:style>
  <w:style w:type="table" w:styleId="Tabellenraster">
    <w:name w:val="Table Grid"/>
    <w:basedOn w:val="NormaleTabelle"/>
    <w:rsid w:val="00B861D0"/>
    <w:pPr>
      <w:spacing w:line="257"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1"/>
    <w:rsid w:val="003778D1"/>
  </w:style>
  <w:style w:type="character" w:styleId="Hyperlink">
    <w:name w:val="Hyperlink"/>
    <w:uiPriority w:val="99"/>
    <w:unhideWhenUsed/>
    <w:rsid w:val="004A7DBE"/>
    <w:rPr>
      <w:color w:val="0000FF"/>
      <w:u w:val="single"/>
    </w:rPr>
  </w:style>
  <w:style w:type="character" w:styleId="Kommentarzeichen">
    <w:name w:val="annotation reference"/>
    <w:rsid w:val="00B40BFA"/>
    <w:rPr>
      <w:sz w:val="16"/>
      <w:szCs w:val="16"/>
    </w:rPr>
  </w:style>
  <w:style w:type="paragraph" w:styleId="Kommentartext">
    <w:name w:val="annotation text"/>
    <w:basedOn w:val="Standard"/>
    <w:link w:val="KommentartextZchn"/>
    <w:uiPriority w:val="99"/>
    <w:rsid w:val="00B40BFA"/>
    <w:rPr>
      <w:sz w:val="20"/>
    </w:rPr>
  </w:style>
  <w:style w:type="character" w:customStyle="1" w:styleId="KommentartextZchn">
    <w:name w:val="Kommentartext Zchn"/>
    <w:link w:val="Kommentartext"/>
    <w:uiPriority w:val="99"/>
    <w:rsid w:val="00B40BFA"/>
    <w:rPr>
      <w:rFonts w:ascii="WMF Rotis" w:hAnsi="WMF Rotis"/>
      <w:lang w:eastAsia="en-US"/>
    </w:rPr>
  </w:style>
  <w:style w:type="paragraph" w:styleId="Kommentarthema">
    <w:name w:val="annotation subject"/>
    <w:basedOn w:val="Kommentartext"/>
    <w:next w:val="Kommentartext"/>
    <w:link w:val="KommentarthemaZchn"/>
    <w:rsid w:val="00B40BFA"/>
    <w:rPr>
      <w:b/>
      <w:bCs/>
    </w:rPr>
  </w:style>
  <w:style w:type="character" w:customStyle="1" w:styleId="KommentarthemaZchn">
    <w:name w:val="Kommentarthema Zchn"/>
    <w:link w:val="Kommentarthema"/>
    <w:rsid w:val="00B40BFA"/>
    <w:rPr>
      <w:rFonts w:ascii="WMF Rotis" w:hAnsi="WMF Rotis"/>
      <w:b/>
      <w:bCs/>
      <w:lang w:eastAsia="en-US"/>
    </w:rPr>
  </w:style>
  <w:style w:type="paragraph" w:customStyle="1" w:styleId="MittleresRaster1-Akzent21">
    <w:name w:val="Mittleres Raster 1 - Akzent 21"/>
    <w:basedOn w:val="Standard"/>
    <w:uiPriority w:val="34"/>
    <w:qFormat/>
    <w:rsid w:val="00083124"/>
    <w:pPr>
      <w:spacing w:after="200" w:line="240" w:lineRule="auto"/>
      <w:ind w:left="720"/>
      <w:contextualSpacing/>
    </w:pPr>
    <w:rPr>
      <w:rFonts w:ascii="Cambria" w:eastAsia="Cambria" w:hAnsi="Cambria"/>
      <w:sz w:val="24"/>
      <w:szCs w:val="24"/>
    </w:rPr>
  </w:style>
  <w:style w:type="paragraph" w:customStyle="1" w:styleId="Bearbeitung1">
    <w:name w:val="Bearbeitung1"/>
    <w:hidden/>
    <w:rsid w:val="004B5284"/>
    <w:rPr>
      <w:rFonts w:ascii="WMF Rotis" w:hAnsi="WMF Rotis"/>
      <w:sz w:val="22"/>
      <w:lang w:eastAsia="en-US"/>
    </w:rPr>
  </w:style>
  <w:style w:type="paragraph" w:customStyle="1" w:styleId="p1">
    <w:name w:val="p1"/>
    <w:basedOn w:val="Standard"/>
    <w:rsid w:val="0033758C"/>
    <w:pPr>
      <w:spacing w:line="240" w:lineRule="auto"/>
    </w:pPr>
    <w:rPr>
      <w:rFonts w:ascii="Arial" w:eastAsiaTheme="minorHAnsi" w:hAnsi="Arial" w:cs="Arial"/>
      <w:sz w:val="23"/>
      <w:szCs w:val="23"/>
      <w:lang w:eastAsia="de-DE"/>
    </w:rPr>
  </w:style>
  <w:style w:type="character" w:customStyle="1" w:styleId="s1">
    <w:name w:val="s1"/>
    <w:basedOn w:val="Absatz-Standardschriftart"/>
    <w:rsid w:val="0033758C"/>
  </w:style>
  <w:style w:type="paragraph" w:styleId="Listenabsatz">
    <w:name w:val="List Paragraph"/>
    <w:basedOn w:val="Standard"/>
    <w:uiPriority w:val="34"/>
    <w:qFormat/>
    <w:rsid w:val="009C7856"/>
    <w:pPr>
      <w:spacing w:after="200" w:line="276" w:lineRule="auto"/>
      <w:ind w:left="720"/>
      <w:contextualSpacing/>
    </w:pPr>
    <w:rPr>
      <w:rFonts w:asciiTheme="minorHAnsi" w:eastAsiaTheme="minorHAnsi" w:hAnsiTheme="minorHAnsi" w:cstheme="minorBidi"/>
      <w:szCs w:val="22"/>
    </w:rPr>
  </w:style>
  <w:style w:type="paragraph" w:styleId="berarbeitung">
    <w:name w:val="Revision"/>
    <w:hidden/>
    <w:semiHidden/>
    <w:rsid w:val="009C742D"/>
    <w:rPr>
      <w:rFonts w:ascii="WMF Rotis" w:hAnsi="WMF Rotis"/>
      <w:sz w:val="22"/>
      <w:lang w:eastAsia="en-US"/>
    </w:rPr>
  </w:style>
  <w:style w:type="character" w:styleId="Fett">
    <w:name w:val="Strong"/>
    <w:basedOn w:val="Absatz-Standardschriftart"/>
    <w:uiPriority w:val="22"/>
    <w:qFormat/>
    <w:rsid w:val="00466B00"/>
    <w:rPr>
      <w:b/>
      <w:bCs/>
    </w:rPr>
  </w:style>
  <w:style w:type="character" w:customStyle="1" w:styleId="NichtaufgelsteErwhnung1">
    <w:name w:val="Nicht aufgelöste Erwähnung1"/>
    <w:basedOn w:val="Absatz-Standardschriftart"/>
    <w:uiPriority w:val="99"/>
    <w:semiHidden/>
    <w:unhideWhenUsed/>
    <w:rsid w:val="00FE3714"/>
    <w:rPr>
      <w:color w:val="605E5C"/>
      <w:shd w:val="clear" w:color="auto" w:fill="E1DFDD"/>
    </w:rPr>
  </w:style>
  <w:style w:type="character" w:styleId="BesuchterLink">
    <w:name w:val="FollowedHyperlink"/>
    <w:basedOn w:val="Absatz-Standardschriftart"/>
    <w:semiHidden/>
    <w:unhideWhenUsed/>
    <w:rsid w:val="00FE3714"/>
    <w:rPr>
      <w:color w:val="954F72" w:themeColor="followedHyperlink"/>
      <w:u w:val="single"/>
    </w:rPr>
  </w:style>
  <w:style w:type="character" w:customStyle="1" w:styleId="apple-converted-space">
    <w:name w:val="apple-converted-space"/>
    <w:basedOn w:val="Absatz-Standardschriftart"/>
    <w:rsid w:val="00965EDA"/>
  </w:style>
  <w:style w:type="character" w:customStyle="1" w:styleId="FuzeileZchn">
    <w:name w:val="Fußzeile Zchn"/>
    <w:basedOn w:val="Absatz-Standardschriftart"/>
    <w:link w:val="Fuzeile"/>
    <w:rsid w:val="002C3147"/>
    <w:rPr>
      <w:rFonts w:ascii="WMF Rotis" w:hAnsi="WMF Rotis"/>
      <w:sz w:val="22"/>
      <w:lang w:eastAsia="en-US"/>
    </w:rPr>
  </w:style>
  <w:style w:type="paragraph" w:styleId="NurText">
    <w:name w:val="Plain Text"/>
    <w:basedOn w:val="Standard"/>
    <w:link w:val="NurTextZchn"/>
    <w:uiPriority w:val="99"/>
    <w:semiHidden/>
    <w:unhideWhenUsed/>
    <w:rsid w:val="00A524DE"/>
    <w:pPr>
      <w:spacing w:before="100" w:beforeAutospacing="1" w:after="100" w:afterAutospacing="1" w:line="240" w:lineRule="auto"/>
    </w:pPr>
    <w:rPr>
      <w:rFonts w:ascii="Times New Roman" w:hAnsi="Times New Roman"/>
      <w:sz w:val="24"/>
      <w:szCs w:val="24"/>
      <w:lang w:eastAsia="de-DE"/>
    </w:rPr>
  </w:style>
  <w:style w:type="character" w:customStyle="1" w:styleId="NurTextZchn">
    <w:name w:val="Nur Text Zchn"/>
    <w:basedOn w:val="Absatz-Standardschriftart"/>
    <w:link w:val="NurText"/>
    <w:uiPriority w:val="99"/>
    <w:semiHidden/>
    <w:rsid w:val="00A524DE"/>
    <w:rPr>
      <w:sz w:val="24"/>
      <w:szCs w:val="24"/>
    </w:rPr>
  </w:style>
  <w:style w:type="character" w:customStyle="1" w:styleId="NichtaufgelsteErwhnung2">
    <w:name w:val="Nicht aufgelöste Erwähnung2"/>
    <w:basedOn w:val="Absatz-Standardschriftart"/>
    <w:uiPriority w:val="99"/>
    <w:semiHidden/>
    <w:unhideWhenUsed/>
    <w:rsid w:val="00085287"/>
    <w:rPr>
      <w:color w:val="605E5C"/>
      <w:shd w:val="clear" w:color="auto" w:fill="E1DFDD"/>
    </w:rPr>
  </w:style>
  <w:style w:type="character" w:customStyle="1" w:styleId="NichtaufgelsteErwhnung3">
    <w:name w:val="Nicht aufgelöste Erwähnung3"/>
    <w:basedOn w:val="Absatz-Standardschriftart"/>
    <w:uiPriority w:val="99"/>
    <w:semiHidden/>
    <w:unhideWhenUsed/>
    <w:rsid w:val="00123693"/>
    <w:rPr>
      <w:color w:val="605E5C"/>
      <w:shd w:val="clear" w:color="auto" w:fill="E1DFDD"/>
    </w:rPr>
  </w:style>
  <w:style w:type="paragraph" w:styleId="StandardWeb">
    <w:name w:val="Normal (Web)"/>
    <w:basedOn w:val="Standard"/>
    <w:uiPriority w:val="99"/>
    <w:unhideWhenUsed/>
    <w:rsid w:val="00E91377"/>
    <w:pPr>
      <w:spacing w:before="100" w:beforeAutospacing="1" w:after="100" w:afterAutospacing="1" w:line="240" w:lineRule="auto"/>
    </w:pPr>
    <w:rPr>
      <w:rFonts w:ascii="Times New Roman" w:hAnsi="Times New Roman"/>
      <w:sz w:val="24"/>
      <w:szCs w:val="24"/>
      <w:lang w:eastAsia="de-DE"/>
    </w:rPr>
  </w:style>
  <w:style w:type="character" w:customStyle="1" w:styleId="s5">
    <w:name w:val="s5"/>
    <w:basedOn w:val="Absatz-Standardschriftart"/>
    <w:rsid w:val="002936C4"/>
  </w:style>
  <w:style w:type="character" w:customStyle="1" w:styleId="s2">
    <w:name w:val="s2"/>
    <w:basedOn w:val="Absatz-Standardschriftart"/>
    <w:rsid w:val="00715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633995">
      <w:bodyDiv w:val="1"/>
      <w:marLeft w:val="0"/>
      <w:marRight w:val="0"/>
      <w:marTop w:val="0"/>
      <w:marBottom w:val="0"/>
      <w:divBdr>
        <w:top w:val="none" w:sz="0" w:space="0" w:color="auto"/>
        <w:left w:val="none" w:sz="0" w:space="0" w:color="auto"/>
        <w:bottom w:val="none" w:sz="0" w:space="0" w:color="auto"/>
        <w:right w:val="none" w:sz="0" w:space="0" w:color="auto"/>
      </w:divBdr>
      <w:divsChild>
        <w:div w:id="1004817777">
          <w:marLeft w:val="0"/>
          <w:marRight w:val="0"/>
          <w:marTop w:val="0"/>
          <w:marBottom w:val="0"/>
          <w:divBdr>
            <w:top w:val="none" w:sz="0" w:space="0" w:color="auto"/>
            <w:left w:val="none" w:sz="0" w:space="0" w:color="auto"/>
            <w:bottom w:val="none" w:sz="0" w:space="0" w:color="auto"/>
            <w:right w:val="none" w:sz="0" w:space="0" w:color="auto"/>
          </w:divBdr>
        </w:div>
      </w:divsChild>
    </w:div>
    <w:div w:id="536696519">
      <w:bodyDiv w:val="1"/>
      <w:marLeft w:val="0"/>
      <w:marRight w:val="0"/>
      <w:marTop w:val="0"/>
      <w:marBottom w:val="0"/>
      <w:divBdr>
        <w:top w:val="none" w:sz="0" w:space="0" w:color="auto"/>
        <w:left w:val="none" w:sz="0" w:space="0" w:color="auto"/>
        <w:bottom w:val="none" w:sz="0" w:space="0" w:color="auto"/>
        <w:right w:val="none" w:sz="0" w:space="0" w:color="auto"/>
      </w:divBdr>
    </w:div>
    <w:div w:id="563175894">
      <w:bodyDiv w:val="1"/>
      <w:marLeft w:val="0"/>
      <w:marRight w:val="0"/>
      <w:marTop w:val="0"/>
      <w:marBottom w:val="0"/>
      <w:divBdr>
        <w:top w:val="none" w:sz="0" w:space="0" w:color="auto"/>
        <w:left w:val="none" w:sz="0" w:space="0" w:color="auto"/>
        <w:bottom w:val="none" w:sz="0" w:space="0" w:color="auto"/>
        <w:right w:val="none" w:sz="0" w:space="0" w:color="auto"/>
      </w:divBdr>
    </w:div>
    <w:div w:id="708607332">
      <w:bodyDiv w:val="1"/>
      <w:marLeft w:val="0"/>
      <w:marRight w:val="0"/>
      <w:marTop w:val="0"/>
      <w:marBottom w:val="0"/>
      <w:divBdr>
        <w:top w:val="none" w:sz="0" w:space="0" w:color="auto"/>
        <w:left w:val="none" w:sz="0" w:space="0" w:color="auto"/>
        <w:bottom w:val="none" w:sz="0" w:space="0" w:color="auto"/>
        <w:right w:val="none" w:sz="0" w:space="0" w:color="auto"/>
      </w:divBdr>
    </w:div>
    <w:div w:id="791945012">
      <w:bodyDiv w:val="1"/>
      <w:marLeft w:val="0"/>
      <w:marRight w:val="0"/>
      <w:marTop w:val="0"/>
      <w:marBottom w:val="0"/>
      <w:divBdr>
        <w:top w:val="none" w:sz="0" w:space="0" w:color="auto"/>
        <w:left w:val="none" w:sz="0" w:space="0" w:color="auto"/>
        <w:bottom w:val="none" w:sz="0" w:space="0" w:color="auto"/>
        <w:right w:val="none" w:sz="0" w:space="0" w:color="auto"/>
      </w:divBdr>
    </w:div>
    <w:div w:id="792217052">
      <w:bodyDiv w:val="1"/>
      <w:marLeft w:val="0"/>
      <w:marRight w:val="0"/>
      <w:marTop w:val="0"/>
      <w:marBottom w:val="0"/>
      <w:divBdr>
        <w:top w:val="none" w:sz="0" w:space="0" w:color="auto"/>
        <w:left w:val="none" w:sz="0" w:space="0" w:color="auto"/>
        <w:bottom w:val="none" w:sz="0" w:space="0" w:color="auto"/>
        <w:right w:val="none" w:sz="0" w:space="0" w:color="auto"/>
      </w:divBdr>
    </w:div>
    <w:div w:id="854423270">
      <w:bodyDiv w:val="1"/>
      <w:marLeft w:val="0"/>
      <w:marRight w:val="0"/>
      <w:marTop w:val="0"/>
      <w:marBottom w:val="0"/>
      <w:divBdr>
        <w:top w:val="none" w:sz="0" w:space="0" w:color="auto"/>
        <w:left w:val="none" w:sz="0" w:space="0" w:color="auto"/>
        <w:bottom w:val="none" w:sz="0" w:space="0" w:color="auto"/>
        <w:right w:val="none" w:sz="0" w:space="0" w:color="auto"/>
      </w:divBdr>
    </w:div>
    <w:div w:id="896086290">
      <w:bodyDiv w:val="1"/>
      <w:marLeft w:val="0"/>
      <w:marRight w:val="0"/>
      <w:marTop w:val="0"/>
      <w:marBottom w:val="0"/>
      <w:divBdr>
        <w:top w:val="none" w:sz="0" w:space="0" w:color="auto"/>
        <w:left w:val="none" w:sz="0" w:space="0" w:color="auto"/>
        <w:bottom w:val="none" w:sz="0" w:space="0" w:color="auto"/>
        <w:right w:val="none" w:sz="0" w:space="0" w:color="auto"/>
      </w:divBdr>
    </w:div>
    <w:div w:id="921765435">
      <w:bodyDiv w:val="1"/>
      <w:marLeft w:val="0"/>
      <w:marRight w:val="0"/>
      <w:marTop w:val="0"/>
      <w:marBottom w:val="0"/>
      <w:divBdr>
        <w:top w:val="none" w:sz="0" w:space="0" w:color="auto"/>
        <w:left w:val="none" w:sz="0" w:space="0" w:color="auto"/>
        <w:bottom w:val="none" w:sz="0" w:space="0" w:color="auto"/>
        <w:right w:val="none" w:sz="0" w:space="0" w:color="auto"/>
      </w:divBdr>
    </w:div>
    <w:div w:id="926813662">
      <w:bodyDiv w:val="1"/>
      <w:marLeft w:val="0"/>
      <w:marRight w:val="0"/>
      <w:marTop w:val="0"/>
      <w:marBottom w:val="0"/>
      <w:divBdr>
        <w:top w:val="none" w:sz="0" w:space="0" w:color="auto"/>
        <w:left w:val="none" w:sz="0" w:space="0" w:color="auto"/>
        <w:bottom w:val="none" w:sz="0" w:space="0" w:color="auto"/>
        <w:right w:val="none" w:sz="0" w:space="0" w:color="auto"/>
      </w:divBdr>
    </w:div>
    <w:div w:id="969819405">
      <w:bodyDiv w:val="1"/>
      <w:marLeft w:val="0"/>
      <w:marRight w:val="0"/>
      <w:marTop w:val="0"/>
      <w:marBottom w:val="0"/>
      <w:divBdr>
        <w:top w:val="none" w:sz="0" w:space="0" w:color="auto"/>
        <w:left w:val="none" w:sz="0" w:space="0" w:color="auto"/>
        <w:bottom w:val="none" w:sz="0" w:space="0" w:color="auto"/>
        <w:right w:val="none" w:sz="0" w:space="0" w:color="auto"/>
      </w:divBdr>
    </w:div>
    <w:div w:id="1485776104">
      <w:bodyDiv w:val="1"/>
      <w:marLeft w:val="0"/>
      <w:marRight w:val="0"/>
      <w:marTop w:val="0"/>
      <w:marBottom w:val="0"/>
      <w:divBdr>
        <w:top w:val="none" w:sz="0" w:space="0" w:color="auto"/>
        <w:left w:val="none" w:sz="0" w:space="0" w:color="auto"/>
        <w:bottom w:val="none" w:sz="0" w:space="0" w:color="auto"/>
        <w:right w:val="none" w:sz="0" w:space="0" w:color="auto"/>
      </w:divBdr>
      <w:divsChild>
        <w:div w:id="1654487321">
          <w:marLeft w:val="0"/>
          <w:marRight w:val="0"/>
          <w:marTop w:val="0"/>
          <w:marBottom w:val="0"/>
          <w:divBdr>
            <w:top w:val="none" w:sz="0" w:space="0" w:color="auto"/>
            <w:left w:val="none" w:sz="0" w:space="0" w:color="auto"/>
            <w:bottom w:val="none" w:sz="0" w:space="0" w:color="auto"/>
            <w:right w:val="none" w:sz="0" w:space="0" w:color="auto"/>
          </w:divBdr>
        </w:div>
        <w:div w:id="1564363924">
          <w:marLeft w:val="0"/>
          <w:marRight w:val="0"/>
          <w:marTop w:val="0"/>
          <w:marBottom w:val="0"/>
          <w:divBdr>
            <w:top w:val="none" w:sz="0" w:space="0" w:color="auto"/>
            <w:left w:val="none" w:sz="0" w:space="0" w:color="auto"/>
            <w:bottom w:val="none" w:sz="0" w:space="0" w:color="auto"/>
            <w:right w:val="none" w:sz="0" w:space="0" w:color="auto"/>
          </w:divBdr>
        </w:div>
        <w:div w:id="1831753413">
          <w:marLeft w:val="0"/>
          <w:marRight w:val="0"/>
          <w:marTop w:val="0"/>
          <w:marBottom w:val="0"/>
          <w:divBdr>
            <w:top w:val="none" w:sz="0" w:space="0" w:color="auto"/>
            <w:left w:val="none" w:sz="0" w:space="0" w:color="auto"/>
            <w:bottom w:val="none" w:sz="0" w:space="0" w:color="auto"/>
            <w:right w:val="none" w:sz="0" w:space="0" w:color="auto"/>
          </w:divBdr>
        </w:div>
      </w:divsChild>
    </w:div>
    <w:div w:id="1935431357">
      <w:bodyDiv w:val="1"/>
      <w:marLeft w:val="0"/>
      <w:marRight w:val="0"/>
      <w:marTop w:val="0"/>
      <w:marBottom w:val="0"/>
      <w:divBdr>
        <w:top w:val="none" w:sz="0" w:space="0" w:color="auto"/>
        <w:left w:val="none" w:sz="0" w:space="0" w:color="auto"/>
        <w:bottom w:val="none" w:sz="0" w:space="0" w:color="auto"/>
        <w:right w:val="none" w:sz="0" w:space="0" w:color="auto"/>
      </w:divBdr>
    </w:div>
    <w:div w:id="1973901348">
      <w:bodyDiv w:val="1"/>
      <w:marLeft w:val="0"/>
      <w:marRight w:val="0"/>
      <w:marTop w:val="0"/>
      <w:marBottom w:val="0"/>
      <w:divBdr>
        <w:top w:val="none" w:sz="0" w:space="0" w:color="auto"/>
        <w:left w:val="none" w:sz="0" w:space="0" w:color="auto"/>
        <w:bottom w:val="none" w:sz="0" w:space="0" w:color="auto"/>
        <w:right w:val="none" w:sz="0" w:space="0" w:color="auto"/>
      </w:divBdr>
    </w:div>
    <w:div w:id="2114858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wmf.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asterLayout\WMFPRI00.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C:\Programme\MasterLayout\WMFPRI00.dot</Template>
  <TotalTime>0</TotalTime>
  <Pages>3</Pages>
  <Words>868</Words>
  <Characters>5474</Characters>
  <Application>Microsoft Office Word</Application>
  <DocSecurity>0</DocSecurity>
  <PresentationFormat/>
  <Lines>45</Lines>
  <Paragraphs>12</Paragraphs>
  <ScaleCrop>false</ScaleCrop>
  <HeadingPairs>
    <vt:vector size="2" baseType="variant">
      <vt:variant>
        <vt:lpstr>Titel</vt:lpstr>
      </vt:variant>
      <vt:variant>
        <vt:i4>1</vt:i4>
      </vt:variant>
    </vt:vector>
  </HeadingPairs>
  <TitlesOfParts>
    <vt:vector size="1" baseType="lpstr">
      <vt:lpstr>Presseinformation</vt:lpstr>
    </vt:vector>
  </TitlesOfParts>
  <Manager/>
  <Company/>
  <LinksUpToDate>false</LinksUpToDate>
  <CharactersWithSpaces>6330</CharactersWithSpaces>
  <SharedDoc>false</SharedDoc>
  <HyperlinkBase/>
  <HLinks>
    <vt:vector size="30" baseType="variant">
      <vt:variant>
        <vt:i4>3211289</vt:i4>
      </vt:variant>
      <vt:variant>
        <vt:i4>3</vt:i4>
      </vt:variant>
      <vt:variant>
        <vt:i4>0</vt:i4>
      </vt:variant>
      <vt:variant>
        <vt:i4>5</vt:i4>
      </vt:variant>
      <vt:variant>
        <vt:lpwstr>http://www.press-n-relations.de</vt:lpwstr>
      </vt:variant>
      <vt:variant>
        <vt:lpwstr/>
      </vt:variant>
      <vt:variant>
        <vt:i4>786461</vt:i4>
      </vt:variant>
      <vt:variant>
        <vt:i4>0</vt:i4>
      </vt:variant>
      <vt:variant>
        <vt:i4>0</vt:i4>
      </vt:variant>
      <vt:variant>
        <vt:i4>5</vt:i4>
      </vt:variant>
      <vt:variant>
        <vt:lpwstr>http://press-n-relations.amid-pr.com</vt:lpwstr>
      </vt:variant>
      <vt:variant>
        <vt:lpwstr/>
      </vt:variant>
      <vt:variant>
        <vt:i4>2031734</vt:i4>
      </vt:variant>
      <vt:variant>
        <vt:i4>7652</vt:i4>
      </vt:variant>
      <vt:variant>
        <vt:i4>1026</vt:i4>
      </vt:variant>
      <vt:variant>
        <vt:i4>1</vt:i4>
      </vt:variant>
      <vt:variant>
        <vt:lpwstr>WMF_5000_S_Dynamic_MIlk_Presse-klein</vt:lpwstr>
      </vt:variant>
      <vt:variant>
        <vt:lpwstr/>
      </vt:variant>
      <vt:variant>
        <vt:i4>5767272</vt:i4>
      </vt:variant>
      <vt:variant>
        <vt:i4>7655</vt:i4>
      </vt:variant>
      <vt:variant>
        <vt:i4>1027</vt:i4>
      </vt:variant>
      <vt:variant>
        <vt:i4>1</vt:i4>
      </vt:variant>
      <vt:variant>
        <vt:lpwstr>WMF_5000_S_Presse-02-klein</vt:lpwstr>
      </vt:variant>
      <vt:variant>
        <vt:lpwstr/>
      </vt:variant>
      <vt:variant>
        <vt:i4>5963880</vt:i4>
      </vt:variant>
      <vt:variant>
        <vt:i4>7658</vt:i4>
      </vt:variant>
      <vt:variant>
        <vt:i4>1028</vt:i4>
      </vt:variant>
      <vt:variant>
        <vt:i4>1</vt:i4>
      </vt:variant>
      <vt:variant>
        <vt:lpwstr>WMF_5000_S_Presse-01-klein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tf1745</dc:creator>
  <cp:keywords/>
  <dc:description/>
  <cp:lastModifiedBy>Monika Nyendick</cp:lastModifiedBy>
  <cp:revision>5</cp:revision>
  <cp:lastPrinted>2021-09-15T08:42:00Z</cp:lastPrinted>
  <dcterms:created xsi:type="dcterms:W3CDTF">2021-11-24T16:16:00Z</dcterms:created>
  <dcterms:modified xsi:type="dcterms:W3CDTF">2021-11-29T10:17:00Z</dcterms:modified>
  <cp:category/>
</cp:coreProperties>
</file>