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82F7" w14:textId="04566445" w:rsidR="00F216B0" w:rsidRPr="00221A4C" w:rsidRDefault="00F216B0" w:rsidP="00F216B0">
      <w:pPr>
        <w:spacing w:line="288" w:lineRule="auto"/>
        <w:rPr>
          <w:rFonts w:ascii="Helvetica" w:hAnsi="Helvetica"/>
          <w:sz w:val="20"/>
          <w:lang w:val="en-US"/>
        </w:rPr>
      </w:pPr>
      <w:r w:rsidRPr="00221A4C">
        <w:rPr>
          <w:rFonts w:ascii="Helvetica" w:hAnsi="Helvetica"/>
          <w:sz w:val="20"/>
          <w:lang w:val="en-US"/>
        </w:rPr>
        <w:t xml:space="preserve">Geislingen/Steige (Germany), </w:t>
      </w:r>
      <w:r w:rsidR="006F0463">
        <w:rPr>
          <w:rFonts w:ascii="Helvetica" w:hAnsi="Helvetica"/>
          <w:sz w:val="20"/>
          <w:lang w:val="en-US"/>
        </w:rPr>
        <w:t>29</w:t>
      </w:r>
      <w:r w:rsidRPr="00221A4C">
        <w:rPr>
          <w:rFonts w:ascii="Helvetica" w:hAnsi="Helvetica"/>
          <w:sz w:val="20"/>
          <w:lang w:val="en-US"/>
        </w:rPr>
        <w:t xml:space="preserve">th </w:t>
      </w:r>
      <w:r w:rsidR="006F0463">
        <w:rPr>
          <w:rFonts w:ascii="Helvetica" w:hAnsi="Helvetica"/>
          <w:sz w:val="20"/>
          <w:lang w:val="en-US"/>
        </w:rPr>
        <w:t>April</w:t>
      </w:r>
      <w:r w:rsidRPr="00221A4C">
        <w:rPr>
          <w:rFonts w:ascii="Helvetica" w:hAnsi="Helvetica"/>
          <w:sz w:val="20"/>
          <w:lang w:val="en-US"/>
        </w:rPr>
        <w:t xml:space="preserve"> 2019</w:t>
      </w:r>
    </w:p>
    <w:p w14:paraId="151C11CE" w14:textId="77777777" w:rsidR="00F216B0" w:rsidRPr="00221A4C" w:rsidRDefault="00F216B0" w:rsidP="00F216B0">
      <w:pPr>
        <w:spacing w:line="288" w:lineRule="auto"/>
        <w:rPr>
          <w:rFonts w:ascii="Helvetica" w:hAnsi="Helvetica"/>
          <w:sz w:val="20"/>
          <w:lang w:val="en-US"/>
        </w:rPr>
      </w:pPr>
    </w:p>
    <w:p w14:paraId="70E3B7AB" w14:textId="77777777" w:rsidR="00F216B0" w:rsidRPr="00221A4C" w:rsidRDefault="00F216B0" w:rsidP="00F216B0">
      <w:pPr>
        <w:spacing w:line="288" w:lineRule="auto"/>
        <w:rPr>
          <w:rFonts w:ascii="Helvetica" w:hAnsi="Helvetica"/>
          <w:sz w:val="20"/>
          <w:lang w:val="en-US"/>
        </w:rPr>
      </w:pPr>
    </w:p>
    <w:p w14:paraId="6B09FEEC" w14:textId="557F549F" w:rsidR="00F216B0" w:rsidRPr="00221A4C" w:rsidRDefault="00F216B0" w:rsidP="00F216B0">
      <w:pPr>
        <w:spacing w:line="288" w:lineRule="auto"/>
        <w:rPr>
          <w:rFonts w:ascii="Helvetica" w:hAnsi="Helvetica"/>
          <w:sz w:val="24"/>
          <w:szCs w:val="24"/>
          <w:u w:val="single"/>
          <w:lang w:val="en-US"/>
        </w:rPr>
      </w:pPr>
      <w:r w:rsidRPr="00221A4C">
        <w:rPr>
          <w:rFonts w:ascii="Helvetica" w:hAnsi="Helvetica"/>
          <w:sz w:val="24"/>
          <w:szCs w:val="24"/>
          <w:u w:val="single"/>
          <w:lang w:val="en-US"/>
        </w:rPr>
        <w:t xml:space="preserve">The perfect espresso, handmade automatically – </w:t>
      </w:r>
      <w:bookmarkStart w:id="0" w:name="_GoBack"/>
      <w:bookmarkEnd w:id="0"/>
      <w:r>
        <w:rPr>
          <w:rFonts w:ascii="Helvetica" w:hAnsi="Helvetica"/>
          <w:sz w:val="24"/>
          <w:szCs w:val="24"/>
          <w:u w:val="single"/>
          <w:lang w:val="en-US"/>
        </w:rPr>
        <w:br/>
      </w:r>
      <w:r w:rsidRPr="00221A4C">
        <w:rPr>
          <w:rFonts w:ascii="Helvetica" w:hAnsi="Helvetica"/>
          <w:sz w:val="24"/>
          <w:szCs w:val="24"/>
          <w:u w:val="single"/>
          <w:lang w:val="en-US"/>
        </w:rPr>
        <w:t>and now</w:t>
      </w:r>
      <w:r>
        <w:rPr>
          <w:rFonts w:ascii="Helvetica" w:hAnsi="Helvetica"/>
          <w:sz w:val="24"/>
          <w:szCs w:val="24"/>
          <w:u w:val="single"/>
          <w:lang w:val="en-US"/>
        </w:rPr>
        <w:t xml:space="preserve"> </w:t>
      </w:r>
      <w:r w:rsidRPr="00221A4C">
        <w:rPr>
          <w:rFonts w:ascii="Helvetica" w:hAnsi="Helvetica"/>
          <w:sz w:val="24"/>
          <w:szCs w:val="24"/>
          <w:u w:val="single"/>
          <w:lang w:val="en-US"/>
        </w:rPr>
        <w:t>even better!</w:t>
      </w:r>
    </w:p>
    <w:p w14:paraId="7985A1D6" w14:textId="77777777" w:rsidR="00F216B0" w:rsidRPr="00221A4C" w:rsidRDefault="00F216B0" w:rsidP="00F216B0">
      <w:pPr>
        <w:spacing w:line="288" w:lineRule="auto"/>
        <w:outlineLvl w:val="0"/>
        <w:rPr>
          <w:rFonts w:ascii="Helvetica" w:hAnsi="Helvetica"/>
          <w:szCs w:val="22"/>
          <w:u w:val="single"/>
          <w:lang w:val="en-US"/>
        </w:rPr>
      </w:pPr>
      <w:r w:rsidRPr="00221A4C">
        <w:rPr>
          <w:rFonts w:ascii="Helvetica" w:hAnsi="Helvetica"/>
          <w:szCs w:val="22"/>
          <w:u w:val="single"/>
          <w:lang w:val="en-US"/>
        </w:rPr>
        <w:t>WMF espresso fully automatic portafilter machine now with digital solution packages and new convenience functions</w:t>
      </w:r>
    </w:p>
    <w:p w14:paraId="169E838F" w14:textId="77777777" w:rsidR="00F216B0" w:rsidRPr="00221A4C" w:rsidRDefault="00F216B0" w:rsidP="00F216B0">
      <w:pPr>
        <w:spacing w:line="288" w:lineRule="auto"/>
        <w:rPr>
          <w:rFonts w:ascii="Helvetica" w:hAnsi="Helvetica"/>
          <w:sz w:val="20"/>
          <w:u w:val="single"/>
          <w:lang w:val="en-US"/>
        </w:rPr>
      </w:pPr>
    </w:p>
    <w:p w14:paraId="5A29BF51" w14:textId="77777777" w:rsidR="00F216B0" w:rsidRPr="00221A4C" w:rsidRDefault="00F216B0" w:rsidP="00F216B0">
      <w:pPr>
        <w:spacing w:line="288" w:lineRule="auto"/>
        <w:rPr>
          <w:rFonts w:ascii="Helvetica" w:hAnsi="Helvetica"/>
          <w:b/>
          <w:sz w:val="20"/>
          <w:lang w:val="en-US"/>
        </w:rPr>
      </w:pPr>
      <w:r w:rsidRPr="00221A4C">
        <w:rPr>
          <w:rFonts w:ascii="Helvetica" w:hAnsi="Helvetica"/>
          <w:b/>
          <w:sz w:val="20"/>
          <w:lang w:val="en-US"/>
        </w:rPr>
        <w:t>Not only is the WMF espresso fully automatic portafilter the very embodiment of Italian barista flair and outstanding coffee quality, it also delivers results with unparalleled reliability. Now, this unique blend of features is being made even better thanks to a digital power pack that will allow customers of the Geislingen-based coffee machine manufacturer to benefit from innovative WMF CoffeeConnect and Dynamic Coffee Assist technology in WMF espresso machines. Two large optional bean hoppers (each holding 1100 grammes) plus the option of a second Auto Steam spout on the right-hand side of the machine create even more flexibility.</w:t>
      </w:r>
    </w:p>
    <w:p w14:paraId="0E9D7360" w14:textId="77777777" w:rsidR="00F216B0" w:rsidRPr="00221A4C" w:rsidRDefault="00F216B0" w:rsidP="00F216B0">
      <w:pPr>
        <w:spacing w:line="288" w:lineRule="auto"/>
        <w:rPr>
          <w:rFonts w:ascii="Helvetica" w:hAnsi="Helvetica"/>
          <w:sz w:val="20"/>
          <w:u w:val="single"/>
          <w:lang w:val="en-US"/>
        </w:rPr>
      </w:pPr>
    </w:p>
    <w:p w14:paraId="495FE166" w14:textId="77777777" w:rsidR="00F216B0" w:rsidRPr="00221A4C" w:rsidRDefault="00F216B0" w:rsidP="00F216B0">
      <w:pPr>
        <w:spacing w:line="288" w:lineRule="auto"/>
        <w:rPr>
          <w:rFonts w:ascii="Helvetica" w:hAnsi="Helvetica"/>
          <w:sz w:val="20"/>
          <w:lang w:val="en-US"/>
        </w:rPr>
      </w:pPr>
      <w:r w:rsidRPr="00221A4C">
        <w:rPr>
          <w:rFonts w:ascii="Helvetica" w:hAnsi="Helvetica"/>
          <w:sz w:val="20"/>
          <w:lang w:val="en-US"/>
        </w:rPr>
        <w:t xml:space="preserve">In the world of coffee, the desire to keep improving quality and ensure that standards remain as consistently high as possible has always been one of the biggest drivers of new solutions. To meet these aims, the WMF Group creates fully automatic machines and WMF espresso fully automatic portafilter machines that are the last word in reliability and stability – for every coffee concept. Now, the industry leader is shining an even bigger spotlight on its expertise in this area by launching a new quality campaign for the WMF espresso. This involves integrating WMF Dynamic Coffee Assist technology into its machines, giving a boost to reliability and stability thanks to self-regulating quality control loops. This digital control technology will enable machines to monitor their own operation and automatically adjust their settings if necessary. The principle revolves around the assistant system monitoring the brewing time: through this, it detects whether an automatic, electric adjustment of the grinding degree is required and then performs this function. </w:t>
      </w:r>
    </w:p>
    <w:p w14:paraId="7E56D061" w14:textId="77777777" w:rsidR="00F216B0" w:rsidRPr="00221A4C" w:rsidRDefault="00F216B0" w:rsidP="00F216B0">
      <w:pPr>
        <w:spacing w:line="288" w:lineRule="auto"/>
        <w:rPr>
          <w:rFonts w:ascii="Helvetica" w:hAnsi="Helvetica"/>
          <w:sz w:val="20"/>
          <w:lang w:val="en-US"/>
        </w:rPr>
      </w:pPr>
    </w:p>
    <w:p w14:paraId="638520A2" w14:textId="77777777" w:rsidR="00F216B0" w:rsidRPr="00221A4C" w:rsidRDefault="00F216B0" w:rsidP="00F216B0">
      <w:pPr>
        <w:spacing w:line="288" w:lineRule="auto"/>
        <w:rPr>
          <w:rFonts w:ascii="Helvetica" w:hAnsi="Helvetica"/>
          <w:sz w:val="20"/>
          <w:lang w:val="en-US"/>
        </w:rPr>
      </w:pPr>
      <w:r w:rsidRPr="00221A4C">
        <w:rPr>
          <w:rFonts w:ascii="Helvetica" w:hAnsi="Helvetica"/>
          <w:sz w:val="20"/>
          <w:lang w:val="en-US"/>
        </w:rPr>
        <w:t>Not only that, but the WMF espresso now offers the ability to connect to the WMF CoffeeConnect telemetry solution as standard. This generates a digital environment that is used for cross-location online monitoring of coffee quality, production readiness and machine availability, and for functions such as intelligent adaptation of daily maintenance tasks and automated, central procurement.</w:t>
      </w:r>
    </w:p>
    <w:p w14:paraId="0541C963" w14:textId="77777777" w:rsidR="00F216B0" w:rsidRPr="00221A4C" w:rsidRDefault="00F216B0" w:rsidP="00F216B0">
      <w:pPr>
        <w:spacing w:line="288" w:lineRule="auto"/>
        <w:rPr>
          <w:rFonts w:ascii="Helvetica" w:hAnsi="Helvetica"/>
          <w:sz w:val="20"/>
          <w:u w:val="single"/>
          <w:lang w:val="en-US"/>
        </w:rPr>
      </w:pPr>
    </w:p>
    <w:p w14:paraId="47D788F8" w14:textId="361EFE42" w:rsidR="00F216B0" w:rsidRPr="00221A4C" w:rsidRDefault="00F216B0" w:rsidP="00F216B0">
      <w:pPr>
        <w:spacing w:line="288" w:lineRule="auto"/>
        <w:rPr>
          <w:rFonts w:ascii="Helvetica" w:hAnsi="Helvetica"/>
          <w:sz w:val="20"/>
          <w:u w:val="single"/>
          <w:lang w:val="en-US"/>
        </w:rPr>
      </w:pPr>
      <w:r>
        <w:rPr>
          <w:rFonts w:ascii="Helvetica" w:hAnsi="Helvetica"/>
          <w:sz w:val="20"/>
          <w:u w:val="single"/>
          <w:lang w:val="en-US"/>
        </w:rPr>
        <w:lastRenderedPageBreak/>
        <w:br/>
      </w:r>
      <w:r w:rsidRPr="00221A4C">
        <w:rPr>
          <w:rFonts w:ascii="Helvetica" w:hAnsi="Helvetica"/>
          <w:sz w:val="20"/>
          <w:u w:val="single"/>
          <w:lang w:val="en-US"/>
        </w:rPr>
        <w:t>WMF espresso: Anyone can be a barista</w:t>
      </w:r>
    </w:p>
    <w:p w14:paraId="32AE802A" w14:textId="77777777" w:rsidR="00F216B0" w:rsidRPr="00221A4C" w:rsidRDefault="00F216B0" w:rsidP="00F216B0">
      <w:pPr>
        <w:spacing w:line="288" w:lineRule="auto"/>
        <w:rPr>
          <w:rFonts w:ascii="Helvetica" w:hAnsi="Helvetica"/>
          <w:sz w:val="20"/>
          <w:lang w:val="en-US"/>
        </w:rPr>
      </w:pPr>
      <w:r w:rsidRPr="00221A4C">
        <w:rPr>
          <w:rFonts w:ascii="Helvetica" w:hAnsi="Helvetica"/>
          <w:sz w:val="20"/>
          <w:lang w:val="en-US"/>
        </w:rPr>
        <w:t>The WMF espresso fully automatic portafilter machine represents a revolution in coffee preparation, enabling any user to whip up a barista-standard espresso or café crème right from their very first attempt. With the WMF espresso, every process that has conventionally been a manual one now runs fully automatically. The service staff only works in the traditional way for any steps that involve hissing and steaming. This makes the entire coffee preparation process exceptionally fast and stable – and consigns expensive, time-consuming training sessions firmly to the past. The user inserts the portafilter into the machine and chooses the desired beverage – and that’s it! Foaming milk at the same time is also child’s play with the WMF espresso.</w:t>
      </w:r>
    </w:p>
    <w:p w14:paraId="6B779E93" w14:textId="77777777" w:rsidR="00F216B0" w:rsidRPr="00221A4C" w:rsidRDefault="00F216B0" w:rsidP="00F216B0">
      <w:pPr>
        <w:spacing w:line="288" w:lineRule="auto"/>
        <w:rPr>
          <w:rFonts w:ascii="Helvetica" w:hAnsi="Helvetica"/>
          <w:sz w:val="20"/>
          <w:lang w:val="en-US"/>
        </w:rPr>
      </w:pPr>
    </w:p>
    <w:p w14:paraId="670B6D01" w14:textId="77777777" w:rsidR="00F216B0" w:rsidRPr="00221A4C" w:rsidRDefault="00F216B0" w:rsidP="00F216B0">
      <w:pPr>
        <w:spacing w:line="288" w:lineRule="auto"/>
        <w:rPr>
          <w:rFonts w:ascii="Helvetica" w:hAnsi="Helvetica"/>
          <w:sz w:val="20"/>
          <w:lang w:val="en-US"/>
        </w:rPr>
      </w:pPr>
      <w:r w:rsidRPr="00221A4C">
        <w:rPr>
          <w:rFonts w:ascii="Helvetica" w:hAnsi="Helvetica"/>
          <w:sz w:val="20"/>
          <w:lang w:val="en-US"/>
        </w:rPr>
        <w:t>In addition to a traditional manual steam spout, the machine also has what is known as an “Auto Steam” function to automatically produce hot milk and milk foam in up to three different consistencies. A second steam spout on the right-hand side of the machine is now available as an option.</w:t>
      </w:r>
    </w:p>
    <w:p w14:paraId="3C61A617" w14:textId="77777777" w:rsidR="00F216B0" w:rsidRPr="00221A4C" w:rsidRDefault="00F216B0" w:rsidP="00F216B0">
      <w:pPr>
        <w:spacing w:line="288" w:lineRule="auto"/>
        <w:rPr>
          <w:rFonts w:ascii="Helvetica" w:hAnsi="Helvetica"/>
          <w:b/>
          <w:color w:val="000000" w:themeColor="text1"/>
          <w:sz w:val="20"/>
          <w:lang w:val="en-US"/>
        </w:rPr>
      </w:pPr>
    </w:p>
    <w:p w14:paraId="092D9B52" w14:textId="77777777" w:rsidR="00F216B0" w:rsidRPr="00221A4C" w:rsidRDefault="00F216B0" w:rsidP="00F216B0">
      <w:pPr>
        <w:spacing w:line="288" w:lineRule="auto"/>
        <w:rPr>
          <w:rFonts w:ascii="Helvetica" w:hAnsi="Helvetica"/>
          <w:b/>
          <w:color w:val="000000" w:themeColor="text1"/>
          <w:sz w:val="20"/>
          <w:lang w:val="en-US"/>
        </w:rPr>
      </w:pPr>
      <w:r w:rsidRPr="00221A4C">
        <w:rPr>
          <w:rFonts w:ascii="Helvetica" w:hAnsi="Helvetica"/>
          <w:b/>
          <w:color w:val="000000" w:themeColor="text1"/>
          <w:sz w:val="20"/>
          <w:lang w:val="en-US"/>
        </w:rPr>
        <w:t>Image request</w:t>
      </w:r>
    </w:p>
    <w:p w14:paraId="35AC5FE6" w14:textId="77777777" w:rsidR="00F216B0" w:rsidRPr="00221A4C" w:rsidRDefault="00F216B0" w:rsidP="00F216B0">
      <w:pPr>
        <w:spacing w:line="288" w:lineRule="auto"/>
        <w:rPr>
          <w:rFonts w:ascii="Helvetica" w:hAnsi="Helvetica"/>
          <w:color w:val="000000" w:themeColor="text1"/>
          <w:sz w:val="20"/>
          <w:lang w:val="en-US"/>
        </w:rPr>
      </w:pPr>
      <w:r w:rsidRPr="00221A4C">
        <w:rPr>
          <w:rFonts w:ascii="Helvetica" w:hAnsi="Helvetica"/>
          <w:color w:val="000000" w:themeColor="text1"/>
          <w:sz w:val="20"/>
          <w:lang w:val="en-US"/>
        </w:rPr>
        <w:t xml:space="preserve">You can find images on our media portal http://press-n-relations.amid-pr.com (search term “WMF_espresso_Update”) </w:t>
      </w:r>
    </w:p>
    <w:tbl>
      <w:tblPr>
        <w:tblW w:w="9462" w:type="dxa"/>
        <w:tblInd w:w="-106" w:type="dxa"/>
        <w:tblLook w:val="04A0" w:firstRow="1" w:lastRow="0" w:firstColumn="1" w:lastColumn="0" w:noHBand="0" w:noVBand="1"/>
      </w:tblPr>
      <w:tblGrid>
        <w:gridCol w:w="4642"/>
        <w:gridCol w:w="4820"/>
      </w:tblGrid>
      <w:tr w:rsidR="00F216B0" w:rsidRPr="006F0463" w14:paraId="0BAEEEE8" w14:textId="77777777" w:rsidTr="00DF7889">
        <w:tc>
          <w:tcPr>
            <w:tcW w:w="4642" w:type="dxa"/>
            <w:shd w:val="clear" w:color="auto" w:fill="auto"/>
          </w:tcPr>
          <w:p w14:paraId="30E7BC7E" w14:textId="77777777" w:rsidR="00F216B0" w:rsidRPr="00221A4C" w:rsidRDefault="00F216B0" w:rsidP="00DF7889">
            <w:pPr>
              <w:spacing w:line="240" w:lineRule="auto"/>
              <w:rPr>
                <w:rFonts w:ascii="Helvetica" w:hAnsi="Helvetica"/>
                <w:b/>
                <w:color w:val="000000" w:themeColor="text1"/>
                <w:sz w:val="20"/>
                <w:lang w:val="en-US"/>
              </w:rPr>
            </w:pPr>
          </w:p>
          <w:p w14:paraId="4537019E" w14:textId="77777777" w:rsidR="00F216B0" w:rsidRPr="00221A4C" w:rsidRDefault="00F216B0" w:rsidP="00DF7889">
            <w:pPr>
              <w:spacing w:line="240" w:lineRule="auto"/>
              <w:rPr>
                <w:rFonts w:ascii="Helvetica" w:hAnsi="Helvetica"/>
                <w:b/>
                <w:color w:val="000000" w:themeColor="text1"/>
                <w:sz w:val="20"/>
                <w:lang w:val="en-US"/>
              </w:rPr>
            </w:pPr>
            <w:r w:rsidRPr="00221A4C">
              <w:rPr>
                <w:rFonts w:ascii="Helvetica" w:hAnsi="Helvetica"/>
                <w:b/>
                <w:color w:val="000000" w:themeColor="text1"/>
                <w:sz w:val="20"/>
                <w:lang w:val="en-US"/>
              </w:rPr>
              <w:t>Further information:</w:t>
            </w:r>
          </w:p>
          <w:p w14:paraId="6A45EE0D"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WMF Group GmbH</w:t>
            </w:r>
          </w:p>
          <w:p w14:paraId="17CA58E5"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Corinna Lägeler</w:t>
            </w:r>
          </w:p>
          <w:p w14:paraId="48C0F972"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Corporate Communications</w:t>
            </w:r>
          </w:p>
          <w:p w14:paraId="2E2E635B" w14:textId="77777777" w:rsidR="00F216B0" w:rsidRPr="00CD067A" w:rsidRDefault="00F216B0" w:rsidP="00DF7889">
            <w:pPr>
              <w:spacing w:line="240" w:lineRule="auto"/>
              <w:rPr>
                <w:rFonts w:ascii="Helvetica" w:hAnsi="Helvetica"/>
                <w:color w:val="000000" w:themeColor="text1"/>
                <w:sz w:val="20"/>
              </w:rPr>
            </w:pPr>
            <w:r w:rsidRPr="00CD067A">
              <w:rPr>
                <w:rFonts w:ascii="Helvetica" w:hAnsi="Helvetica"/>
                <w:color w:val="000000" w:themeColor="text1"/>
                <w:sz w:val="20"/>
              </w:rPr>
              <w:t>Eberhardstraße 35 – 73312 Geislingen, Germany</w:t>
            </w:r>
          </w:p>
          <w:p w14:paraId="44A664D6" w14:textId="77777777" w:rsidR="00F216B0" w:rsidRPr="00CD067A" w:rsidRDefault="00F216B0" w:rsidP="00DF7889">
            <w:pPr>
              <w:spacing w:line="240" w:lineRule="auto"/>
              <w:rPr>
                <w:rFonts w:ascii="Helvetica" w:hAnsi="Helvetica"/>
                <w:color w:val="000000" w:themeColor="text1"/>
                <w:sz w:val="20"/>
              </w:rPr>
            </w:pPr>
            <w:r w:rsidRPr="00CD067A">
              <w:rPr>
                <w:rFonts w:ascii="Helvetica" w:hAnsi="Helvetica"/>
                <w:color w:val="000000" w:themeColor="text1"/>
                <w:sz w:val="20"/>
              </w:rPr>
              <w:t xml:space="preserve">Tel.: +49 73 31 25 8833 </w:t>
            </w:r>
          </w:p>
          <w:p w14:paraId="3E774A39" w14:textId="77777777" w:rsidR="00F216B0" w:rsidRPr="00CD067A" w:rsidRDefault="00F216B0" w:rsidP="00DF7889">
            <w:pPr>
              <w:spacing w:line="240" w:lineRule="auto"/>
              <w:rPr>
                <w:rFonts w:ascii="Helvetica" w:hAnsi="Helvetica"/>
                <w:color w:val="000000" w:themeColor="text1"/>
                <w:sz w:val="20"/>
              </w:rPr>
            </w:pPr>
            <w:r w:rsidRPr="00CD067A">
              <w:rPr>
                <w:rFonts w:ascii="Helvetica" w:hAnsi="Helvetica"/>
                <w:color w:val="000000" w:themeColor="text1"/>
                <w:sz w:val="20"/>
              </w:rPr>
              <w:t>Fax: +49 73 31 25 8061</w:t>
            </w:r>
          </w:p>
          <w:p w14:paraId="01673671" w14:textId="77777777" w:rsidR="00F216B0" w:rsidRPr="00CD067A" w:rsidRDefault="00F216B0" w:rsidP="00DF7889">
            <w:pPr>
              <w:spacing w:line="240" w:lineRule="auto"/>
              <w:rPr>
                <w:rFonts w:ascii="Helvetica" w:hAnsi="Helvetica"/>
                <w:color w:val="000000" w:themeColor="text1"/>
                <w:sz w:val="20"/>
              </w:rPr>
            </w:pPr>
            <w:r w:rsidRPr="00CD067A">
              <w:rPr>
                <w:rFonts w:ascii="Helvetica" w:hAnsi="Helvetica"/>
                <w:color w:val="000000" w:themeColor="text1"/>
                <w:sz w:val="20"/>
              </w:rPr>
              <w:t>corinna.laegeler@wmf.de - www.wmf.de</w:t>
            </w:r>
          </w:p>
        </w:tc>
        <w:tc>
          <w:tcPr>
            <w:tcW w:w="4820" w:type="dxa"/>
            <w:shd w:val="clear" w:color="auto" w:fill="auto"/>
          </w:tcPr>
          <w:p w14:paraId="6FA03655" w14:textId="77777777" w:rsidR="00F216B0" w:rsidRPr="00CD067A" w:rsidRDefault="00F216B0" w:rsidP="00DF7889">
            <w:pPr>
              <w:spacing w:line="240" w:lineRule="auto"/>
              <w:rPr>
                <w:rFonts w:ascii="Helvetica" w:hAnsi="Helvetica"/>
                <w:b/>
                <w:color w:val="000000" w:themeColor="text1"/>
                <w:sz w:val="20"/>
              </w:rPr>
            </w:pPr>
          </w:p>
          <w:p w14:paraId="70515E4D" w14:textId="77777777" w:rsidR="00F216B0" w:rsidRPr="00221A4C" w:rsidRDefault="00F216B0" w:rsidP="00DF7889">
            <w:pPr>
              <w:spacing w:line="240" w:lineRule="auto"/>
              <w:rPr>
                <w:rFonts w:ascii="Helvetica" w:hAnsi="Helvetica"/>
                <w:b/>
                <w:color w:val="000000" w:themeColor="text1"/>
                <w:sz w:val="20"/>
                <w:lang w:val="en-US"/>
              </w:rPr>
            </w:pPr>
            <w:r w:rsidRPr="00221A4C">
              <w:rPr>
                <w:rFonts w:ascii="Helvetica" w:hAnsi="Helvetica"/>
                <w:b/>
                <w:color w:val="000000" w:themeColor="text1"/>
                <w:sz w:val="20"/>
                <w:lang w:val="en-US"/>
              </w:rPr>
              <w:t>Press and public relations:</w:t>
            </w:r>
          </w:p>
          <w:p w14:paraId="7C9BAC46"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WMF Pressebüro</w:t>
            </w:r>
          </w:p>
          <w:p w14:paraId="7B2D06D1"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 xml:space="preserve">c/o Press’n’Relations GmbH </w:t>
            </w:r>
          </w:p>
          <w:p w14:paraId="096B76D7"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 xml:space="preserve">Monika Nyendick </w:t>
            </w:r>
          </w:p>
          <w:p w14:paraId="7ABAD3C5"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 xml:space="preserve">Magirusstraße 33 – 89077 Ulm, Germany </w:t>
            </w:r>
          </w:p>
          <w:p w14:paraId="6C5B1936"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 xml:space="preserve">Tel.: +49 731 96287-30 – Fax: +49 731 96287-97 </w:t>
            </w:r>
          </w:p>
          <w:p w14:paraId="7DE31524" w14:textId="77777777" w:rsidR="00F216B0" w:rsidRPr="00221A4C" w:rsidRDefault="00F216B0" w:rsidP="00DF7889">
            <w:pPr>
              <w:spacing w:line="240" w:lineRule="auto"/>
              <w:rPr>
                <w:rFonts w:ascii="Helvetica" w:hAnsi="Helvetica"/>
                <w:color w:val="000000" w:themeColor="text1"/>
                <w:sz w:val="20"/>
                <w:lang w:val="en-US"/>
              </w:rPr>
            </w:pPr>
            <w:r w:rsidRPr="00221A4C">
              <w:rPr>
                <w:rFonts w:ascii="Helvetica" w:hAnsi="Helvetica"/>
                <w:color w:val="000000" w:themeColor="text1"/>
                <w:sz w:val="20"/>
                <w:lang w:val="en-US"/>
              </w:rPr>
              <w:t xml:space="preserve">wmf@press-n-relations.de </w:t>
            </w:r>
            <w:r w:rsidRPr="00221A4C">
              <w:rPr>
                <w:rFonts w:ascii="Helvetica" w:hAnsi="Helvetica"/>
                <w:color w:val="000000" w:themeColor="text1"/>
                <w:sz w:val="20"/>
                <w:lang w:val="en-US"/>
              </w:rPr>
              <w:br/>
              <w:t>www.press-n-relations.de</w:t>
            </w:r>
          </w:p>
        </w:tc>
      </w:tr>
    </w:tbl>
    <w:p w14:paraId="510FF241" w14:textId="77777777" w:rsidR="00F216B0" w:rsidRPr="0068741E" w:rsidRDefault="00F216B0" w:rsidP="00F216B0">
      <w:pPr>
        <w:tabs>
          <w:tab w:val="left" w:pos="2868"/>
        </w:tabs>
        <w:spacing w:line="240" w:lineRule="auto"/>
        <w:rPr>
          <w:rFonts w:ascii="Helvetica" w:hAnsi="Helvetica"/>
          <w:b/>
          <w:bCs/>
          <w:color w:val="000000" w:themeColor="text1"/>
          <w:sz w:val="20"/>
          <w:lang w:val="it-IT"/>
        </w:rPr>
      </w:pPr>
    </w:p>
    <w:p w14:paraId="6BCD7563" w14:textId="77777777" w:rsidR="00F216B0" w:rsidRPr="00221A4C" w:rsidRDefault="00F216B0" w:rsidP="00F216B0">
      <w:pPr>
        <w:tabs>
          <w:tab w:val="left" w:pos="2868"/>
        </w:tabs>
        <w:spacing w:line="240" w:lineRule="auto"/>
        <w:rPr>
          <w:rFonts w:ascii="Helvetica" w:hAnsi="Helvetica"/>
          <w:b/>
          <w:bCs/>
          <w:color w:val="000000" w:themeColor="text1"/>
          <w:sz w:val="20"/>
          <w:lang w:val="en-US"/>
        </w:rPr>
      </w:pPr>
      <w:r w:rsidRPr="00221A4C">
        <w:rPr>
          <w:rFonts w:ascii="Helvetica" w:hAnsi="Helvetica"/>
          <w:b/>
          <w:bCs/>
          <w:color w:val="000000" w:themeColor="text1"/>
          <w:sz w:val="20"/>
          <w:lang w:val="en-US"/>
        </w:rPr>
        <w:t>About the WMF Group</w:t>
      </w:r>
    </w:p>
    <w:p w14:paraId="441D45A2" w14:textId="77777777" w:rsidR="00F216B0" w:rsidRPr="00221A4C" w:rsidRDefault="00F216B0" w:rsidP="00F216B0">
      <w:pPr>
        <w:tabs>
          <w:tab w:val="left" w:pos="2868"/>
        </w:tabs>
        <w:spacing w:line="240" w:lineRule="auto"/>
        <w:rPr>
          <w:rFonts w:ascii="Helvetica" w:hAnsi="Helvetica"/>
          <w:bCs/>
          <w:color w:val="000000" w:themeColor="text1"/>
          <w:sz w:val="20"/>
          <w:lang w:val="en-US"/>
        </w:rPr>
      </w:pPr>
      <w:r w:rsidRPr="00221A4C">
        <w:rPr>
          <w:rFonts w:ascii="Helvetica" w:hAnsi="Helvetica"/>
          <w:bCs/>
          <w:color w:val="000000" w:themeColor="text1"/>
          <w:sz w:val="20"/>
          <w:lang w:val="en-US"/>
        </w:rPr>
        <w:t xml:space="preserve">For more than 160 years, the WMF Group brands have been synonymous with the best cooking, drinking and eating culture. Every day, several hundred million people worldwide use WMF, Silit and Kaiser products to prepare, cook, eat, drink and bake at home. Or they enjoy coffee specialities and dishes made with WMF, Schaerer and HEPP products in the gastronomy or hotel industry. Our employees are passionate about bringing people together – be it at home, on the road or in upscale restaurants – and providing them with precious and delicious moments to share. And they can do this with products that produce the best culinary experiences thanks to an excellent design, perfect functionality and top quality. Our traditional company was founded in 1853 in Geislingen an der Steige, Germany and has been a part of the French Groupe SEB consortium since the end of 2016.  </w:t>
      </w:r>
    </w:p>
    <w:p w14:paraId="32053CA2" w14:textId="77777777" w:rsidR="00F216B0" w:rsidRPr="00221A4C" w:rsidRDefault="00F216B0" w:rsidP="00F216B0">
      <w:pPr>
        <w:tabs>
          <w:tab w:val="left" w:pos="2868"/>
        </w:tabs>
        <w:spacing w:line="288" w:lineRule="auto"/>
        <w:rPr>
          <w:rFonts w:ascii="Helvetica" w:hAnsi="Helvetica"/>
          <w:bCs/>
          <w:color w:val="000000" w:themeColor="text1"/>
          <w:sz w:val="20"/>
          <w:lang w:val="en-US"/>
        </w:rPr>
      </w:pPr>
    </w:p>
    <w:p w14:paraId="4E78B4B2" w14:textId="77777777" w:rsidR="006C6008" w:rsidRPr="00F216B0" w:rsidRDefault="006C6008" w:rsidP="00326E91">
      <w:pPr>
        <w:rPr>
          <w:lang w:val="en-US"/>
        </w:rPr>
      </w:pPr>
    </w:p>
    <w:sectPr w:rsidR="006C6008" w:rsidRPr="00F216B0" w:rsidSect="008A344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1418" w:left="1542" w:header="0" w:footer="0" w:gutter="0"/>
      <w:cols w:space="709"/>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CF2D" w14:textId="77777777" w:rsidR="00741FEC" w:rsidRDefault="00741FEC">
      <w:r>
        <w:separator/>
      </w:r>
    </w:p>
  </w:endnote>
  <w:endnote w:type="continuationSeparator" w:id="0">
    <w:p w14:paraId="375C62E3" w14:textId="77777777" w:rsidR="00741FEC" w:rsidRDefault="0074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MF Rotis">
    <w:altName w:val="Cambria"/>
    <w:panose1 w:val="020B0604020202020204"/>
    <w:charset w:val="00"/>
    <w:family w:val="auto"/>
    <w:pitch w:val="variable"/>
    <w:sig w:usb0="800002AF" w:usb1="1000205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embedBold r:id="rId1" w:subsetted="1" w:fontKey="{371FB084-2C32-5E41-8A20-E77400A367AC}"/>
  </w:font>
  <w:font w:name="MLStat">
    <w:altName w:val="Times New Roman"/>
    <w:panose1 w:val="020B0604020202020204"/>
    <w:charset w:val="00"/>
    <w:family w:val="roman"/>
    <w:pitch w:val="default"/>
    <w:sig w:usb0="0282A578" w:usb1="00000008" w:usb2="0282A578" w:usb3="00000008"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B6DD" w14:textId="77777777" w:rsidR="00E908C7" w:rsidRDefault="00E908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440E" w14:textId="77777777" w:rsidR="007E0EA7" w:rsidRPr="000423F3" w:rsidRDefault="007E0EA7" w:rsidP="007E0EA7">
    <w:pPr>
      <w:pStyle w:val="Fuzeile"/>
      <w:ind w:left="-567"/>
      <w:rPr>
        <w:rFonts w:ascii="Arial" w:hAnsi="Arial"/>
        <w:color w:val="000000" w:themeColor="text1"/>
        <w:sz w:val="15"/>
        <w:szCs w:val="15"/>
        <w:lang w:val="en-US"/>
      </w:rPr>
    </w:pPr>
    <w:r w:rsidRPr="000D42BC">
      <w:rPr>
        <w:rFonts w:ascii="Arial" w:hAnsi="Arial"/>
        <w:noProof/>
        <w:color w:val="FF0000"/>
        <w:sz w:val="15"/>
        <w:szCs w:val="15"/>
      </w:rPr>
      <mc:AlternateContent>
        <mc:Choice Requires="wps">
          <w:drawing>
            <wp:anchor distT="0" distB="0" distL="114300" distR="114300" simplePos="0" relativeHeight="251664384" behindDoc="1" locked="0" layoutInCell="1" allowOverlap="1" wp14:anchorId="1729757A" wp14:editId="2C8C7920">
              <wp:simplePos x="0" y="0"/>
              <wp:positionH relativeFrom="page">
                <wp:posOffset>540385</wp:posOffset>
              </wp:positionH>
              <wp:positionV relativeFrom="page">
                <wp:posOffset>10315575</wp:posOffset>
              </wp:positionV>
              <wp:extent cx="5220000" cy="0"/>
              <wp:effectExtent l="0" t="0" r="12700" b="12700"/>
              <wp:wrapNone/>
              <wp:docPr id="7"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E2001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41C8BC2" id="Gerade Verbindung 7"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2.25pt" to="453.55pt,8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" strokecolor="#e2001a" strokeweight=".5pt">
              <v:stroke joinstyle="miter"/>
              <w10:wrap anchorx="page" anchory="page"/>
            </v:line>
          </w:pict>
        </mc:Fallback>
      </mc:AlternateContent>
    </w:r>
    <w:r w:rsidRPr="000D42BC">
      <w:rPr>
        <w:rFonts w:ascii="Arial" w:hAnsi="Arial"/>
        <w:noProof/>
        <w:sz w:val="15"/>
        <w:szCs w:val="15"/>
      </w:rPr>
      <w:drawing>
        <wp:anchor distT="0" distB="0" distL="114300" distR="114300" simplePos="0" relativeHeight="251663360" behindDoc="0" locked="0" layoutInCell="1" allowOverlap="1" wp14:anchorId="240F961F" wp14:editId="04FEE068">
          <wp:simplePos x="0" y="0"/>
          <wp:positionH relativeFrom="column">
            <wp:posOffset>4698365</wp:posOffset>
          </wp:positionH>
          <wp:positionV relativeFrom="page">
            <wp:posOffset>10120630</wp:posOffset>
          </wp:positionV>
          <wp:extent cx="1573200" cy="241200"/>
          <wp:effectExtent l="0" t="0" r="0" b="0"/>
          <wp:wrapThrough wrapText="bothSides">
            <wp:wrapPolygon edited="0">
              <wp:start x="4360" y="6839"/>
              <wp:lineTo x="2790" y="11398"/>
              <wp:lineTo x="2965" y="19377"/>
              <wp:lineTo x="19708" y="19377"/>
              <wp:lineTo x="19882" y="13678"/>
              <wp:lineTo x="19359" y="10259"/>
              <wp:lineTo x="17964" y="6839"/>
              <wp:lineTo x="4360" y="683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3200" cy="241200"/>
                  </a:xfrm>
                  <a:prstGeom prst="rect">
                    <a:avLst/>
                  </a:prstGeom>
                </pic:spPr>
              </pic:pic>
            </a:graphicData>
          </a:graphic>
          <wp14:sizeRelH relativeFrom="page">
            <wp14:pctWidth>0</wp14:pctWidth>
          </wp14:sizeRelH>
          <wp14:sizeRelV relativeFrom="page">
            <wp14:pctHeight>0</wp14:pctHeight>
          </wp14:sizeRelV>
        </wp:anchor>
      </w:drawing>
    </w:r>
  </w:p>
  <w:p w14:paraId="7C40151B" w14:textId="77777777" w:rsidR="00A962DD" w:rsidRDefault="00A962DD">
    <w:pPr>
      <w:pStyle w:val="MLStat"/>
      <w:spacing w:before="0" w:after="0" w:line="240" w:lineRule="exact"/>
      <w:ind w:left="0" w:right="0" w:firstLine="0"/>
      <w:rPr>
        <w:noProof/>
        <w:szCs w:val="2"/>
      </w:rPr>
    </w:pPr>
  </w:p>
  <w:p w14:paraId="4176AE23" w14:textId="77777777" w:rsidR="00A962DD" w:rsidRDefault="00A962DD">
    <w:pPr>
      <w:pStyle w:val="MLStat"/>
      <w:spacing w:before="0" w:after="0" w:line="240" w:lineRule="exact"/>
      <w:ind w:left="0" w:right="0" w:firstLine="0"/>
      <w:rPr>
        <w:noProof/>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420D" w14:textId="77777777" w:rsidR="00A962DD" w:rsidRPr="00102595" w:rsidRDefault="00A962DD" w:rsidP="00F3262A">
    <w:pPr>
      <w:pStyle w:val="MLStat"/>
      <w:spacing w:before="0" w:after="0" w:line="240" w:lineRule="exact"/>
      <w:ind w:left="0" w:right="0" w:firstLine="0"/>
      <w:rPr>
        <w:noProof/>
        <w:szCs w:val="2"/>
        <w:lang w:val="de-DE"/>
      </w:rPr>
    </w:pPr>
  </w:p>
  <w:p w14:paraId="099EC6A4" w14:textId="77777777" w:rsidR="00A962DD" w:rsidRPr="00102595" w:rsidRDefault="00A962DD" w:rsidP="00F3262A">
    <w:pPr>
      <w:pStyle w:val="MLStat"/>
      <w:spacing w:before="0" w:after="0" w:line="240" w:lineRule="exact"/>
      <w:ind w:left="0" w:right="0" w:firstLine="0"/>
      <w:rPr>
        <w:noProof/>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67590" w14:textId="77777777" w:rsidR="00741FEC" w:rsidRDefault="00741FEC">
      <w:r>
        <w:separator/>
      </w:r>
    </w:p>
  </w:footnote>
  <w:footnote w:type="continuationSeparator" w:id="0">
    <w:p w14:paraId="071BB2C2" w14:textId="77777777" w:rsidR="00741FEC" w:rsidRDefault="0074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1155" w14:textId="77777777" w:rsidR="00E908C7" w:rsidRDefault="00E908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8671" w14:textId="77777777" w:rsidR="00A962DD" w:rsidRDefault="00A962DD">
    <w:pPr>
      <w:pStyle w:val="MLStat"/>
      <w:spacing w:before="0" w:after="0" w:line="240" w:lineRule="exact"/>
      <w:ind w:left="0" w:right="0" w:firstLine="0"/>
      <w:rPr>
        <w:noProof/>
        <w:szCs w:val="2"/>
      </w:rPr>
    </w:pPr>
  </w:p>
  <w:p w14:paraId="66D85804" w14:textId="77777777" w:rsidR="00A962DD" w:rsidRDefault="00A962DD">
    <w:pPr>
      <w:pStyle w:val="MLStat"/>
      <w:spacing w:before="0" w:after="0" w:line="240" w:lineRule="exact"/>
      <w:ind w:left="0" w:right="0" w:firstLine="0"/>
      <w:rPr>
        <w:noProof/>
        <w:szCs w:val="2"/>
      </w:rPr>
    </w:pPr>
    <w:r>
      <w:rPr>
        <w:noProof/>
        <w:sz w:val="24"/>
        <w:szCs w:val="24"/>
      </w:rPr>
      <w:fldChar w:fldCharType="begin" w:fldLock="1"/>
    </w:r>
    <w:r>
      <w:rPr>
        <w:noProof/>
        <w:sz w:val="24"/>
        <w:szCs w:val="24"/>
      </w:rPr>
      <w:instrText xml:space="preserve"> REF  bkmHeaderRef </w:instrText>
    </w:r>
    <w:r>
      <w:rPr>
        <w:noProof/>
        <w:sz w:val="24"/>
        <w:szCs w:val="24"/>
      </w:rPr>
      <w:fldChar w:fldCharType="separate"/>
    </w:r>
  </w:p>
  <w:p w14:paraId="54649A83" w14:textId="77777777" w:rsidR="00A962DD" w:rsidRDefault="00A962DD">
    <w:pPr>
      <w:pStyle w:val="MLStat"/>
      <w:spacing w:before="0" w:after="0" w:line="240" w:lineRule="exact"/>
      <w:ind w:left="0" w:right="0" w:firstLine="0"/>
      <w:rPr>
        <w:noProof/>
        <w:szCs w:val="2"/>
      </w:rPr>
    </w:pPr>
  </w:p>
  <w:p w14:paraId="32887ED0" w14:textId="77777777" w:rsidR="00A962DD" w:rsidRDefault="00A962DD">
    <w:pPr>
      <w:pStyle w:val="MLStat"/>
      <w:spacing w:before="0" w:after="0" w:line="240" w:lineRule="exact"/>
      <w:ind w:left="0" w:right="0" w:firstLine="0"/>
      <w:rPr>
        <w:noProof/>
        <w:szCs w:val="2"/>
      </w:rPr>
    </w:pPr>
    <w:r>
      <w:rPr>
        <w:noProof/>
        <w:sz w:val="24"/>
        <w:szCs w:val="24"/>
      </w:rPr>
      <w:fldChar w:fldCharType="end"/>
    </w:r>
  </w:p>
  <w:p w14:paraId="474DB34B" w14:textId="77777777" w:rsidR="008A344A" w:rsidRDefault="008A344A">
    <w:pPr>
      <w:pStyle w:val="MLStat"/>
      <w:spacing w:before="0" w:after="0" w:line="240" w:lineRule="exact"/>
      <w:ind w:left="0" w:right="0" w:firstLine="0"/>
      <w:rPr>
        <w:noProof/>
        <w:szCs w:val="2"/>
      </w:rPr>
    </w:pPr>
  </w:p>
  <w:p w14:paraId="6CA240D1" w14:textId="77777777" w:rsidR="008A344A" w:rsidRDefault="008A344A">
    <w:pPr>
      <w:pStyle w:val="MLStat"/>
      <w:spacing w:before="0" w:after="0" w:line="240" w:lineRule="exact"/>
      <w:ind w:left="0" w:right="0" w:firstLine="0"/>
      <w:rPr>
        <w:noProof/>
        <w:szCs w:val="2"/>
      </w:rPr>
    </w:pPr>
  </w:p>
  <w:p w14:paraId="60D3E690" w14:textId="77777777" w:rsidR="008A344A" w:rsidRDefault="008A344A">
    <w:pPr>
      <w:pStyle w:val="MLStat"/>
      <w:spacing w:before="0" w:after="0" w:line="240" w:lineRule="exact"/>
      <w:ind w:left="0" w:right="0" w:firstLine="0"/>
      <w:rPr>
        <w:noProof/>
        <w:szCs w:val="2"/>
      </w:rPr>
    </w:pPr>
  </w:p>
  <w:p w14:paraId="2A89567D" w14:textId="16E3D3BF" w:rsidR="008A344A" w:rsidRDefault="008A344A">
    <w:pPr>
      <w:pStyle w:val="MLStat"/>
      <w:spacing w:before="0" w:after="0" w:line="240" w:lineRule="exact"/>
      <w:ind w:left="0" w:right="0" w:firstLine="0"/>
      <w:rPr>
        <w:noProof/>
        <w:szCs w:val="2"/>
      </w:rPr>
    </w:pPr>
  </w:p>
  <w:p w14:paraId="3D3F167C" w14:textId="77777777" w:rsidR="008A344A" w:rsidRDefault="008A344A">
    <w:pPr>
      <w:pStyle w:val="MLStat"/>
      <w:spacing w:before="0" w:after="0" w:line="240" w:lineRule="exact"/>
      <w:ind w:left="0" w:right="0" w:firstLine="0"/>
      <w:rPr>
        <w:rFonts w:ascii="Arial" w:hAnsi="Arial" w:cs="Arial"/>
        <w:noProof/>
        <w:sz w:val="28"/>
        <w:szCs w:val="28"/>
      </w:rPr>
    </w:pPr>
  </w:p>
  <w:p w14:paraId="769EA4DF" w14:textId="42351E9A" w:rsidR="00A962DD" w:rsidRPr="008A344A" w:rsidRDefault="008A344A" w:rsidP="008A344A">
    <w:pPr>
      <w:pStyle w:val="MLStat"/>
      <w:spacing w:before="120" w:after="0" w:line="240" w:lineRule="exact"/>
      <w:ind w:left="0" w:right="0" w:firstLine="0"/>
      <w:rPr>
        <w:rFonts w:ascii="Arial" w:hAnsi="Arial" w:cs="Arial"/>
        <w:b/>
        <w:noProof/>
        <w:sz w:val="24"/>
        <w:szCs w:val="24"/>
      </w:rPr>
    </w:pPr>
    <w:r w:rsidRPr="008A344A">
      <w:rPr>
        <w:rFonts w:ascii="Arial" w:hAnsi="Arial" w:cs="Arial"/>
        <w:b/>
        <w:noProof/>
        <w:sz w:val="24"/>
        <w:szCs w:val="24"/>
      </w:rPr>
      <w:t>Press</w:t>
    </w:r>
    <w:r w:rsidRPr="008A344A">
      <w:rPr>
        <w:rFonts w:ascii="Arial" w:hAnsi="Arial" w:cs="Arial"/>
        <w:noProof/>
        <w:sz w:val="24"/>
        <w:szCs w:val="24"/>
        <w:lang w:eastAsia="en-GB"/>
      </w:rPr>
      <w:drawing>
        <wp:anchor distT="0" distB="0" distL="114300" distR="114300" simplePos="0" relativeHeight="251661312" behindDoc="1" locked="1" layoutInCell="1" allowOverlap="1" wp14:anchorId="1459FA0F" wp14:editId="553D1F30">
          <wp:simplePos x="0" y="0"/>
          <wp:positionH relativeFrom="page">
            <wp:posOffset>16510</wp:posOffset>
          </wp:positionH>
          <wp:positionV relativeFrom="page">
            <wp:posOffset>17145</wp:posOffset>
          </wp:positionV>
          <wp:extent cx="7538085" cy="1252855"/>
          <wp:effectExtent l="0" t="0" r="0" b="4445"/>
          <wp:wrapNone/>
          <wp:docPr id="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20_Letter Head SEB-Professional.png"/>
                  <pic:cNvPicPr/>
                </pic:nvPicPr>
                <pic:blipFill rotWithShape="1">
                  <a:blip r:embed="rId1">
                    <a:extLst>
                      <a:ext uri="{28A0092B-C50C-407E-A947-70E740481C1C}">
                        <a14:useLocalDpi xmlns:a14="http://schemas.microsoft.com/office/drawing/2010/main" val="0"/>
                      </a:ext>
                    </a:extLst>
                  </a:blip>
                  <a:srcRect t="-1" b="88246"/>
                  <a:stretch/>
                </pic:blipFill>
                <pic:spPr bwMode="auto">
                  <a:xfrm>
                    <a:off x="0" y="0"/>
                    <a:ext cx="7538085" cy="1252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8C7">
      <w:rPr>
        <w:rFonts w:ascii="Arial" w:hAnsi="Arial" w:cs="Arial"/>
        <w:b/>
        <w:noProof/>
        <w:sz w:val="24"/>
        <w:szCs w:val="24"/>
      </w:rPr>
      <w:t xml:space="preserv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8F54" w14:textId="5B1220F4" w:rsidR="00A962DD" w:rsidRDefault="00E32619">
    <w:pPr>
      <w:pStyle w:val="MLStat"/>
      <w:spacing w:before="0" w:after="0" w:line="240" w:lineRule="exact"/>
      <w:ind w:left="0" w:right="0" w:firstLine="0"/>
      <w:rPr>
        <w:noProof/>
        <w:szCs w:val="2"/>
      </w:rPr>
    </w:pPr>
    <w:r>
      <w:rPr>
        <w:noProof/>
        <w:lang w:eastAsia="en-GB"/>
      </w:rPr>
      <w:drawing>
        <wp:anchor distT="0" distB="0" distL="114300" distR="114300" simplePos="0" relativeHeight="251659264" behindDoc="1" locked="1" layoutInCell="1" allowOverlap="1" wp14:anchorId="618721DB" wp14:editId="19A28ED2">
          <wp:simplePos x="0" y="0"/>
          <wp:positionH relativeFrom="page">
            <wp:posOffset>9525</wp:posOffset>
          </wp:positionH>
          <wp:positionV relativeFrom="page">
            <wp:posOffset>0</wp:posOffset>
          </wp:positionV>
          <wp:extent cx="7538085" cy="1252855"/>
          <wp:effectExtent l="0" t="0" r="0" b="444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20_Letter Head SEB-Professional.png"/>
                  <pic:cNvPicPr/>
                </pic:nvPicPr>
                <pic:blipFill rotWithShape="1">
                  <a:blip r:embed="rId1">
                    <a:extLst>
                      <a:ext uri="{28A0092B-C50C-407E-A947-70E740481C1C}">
                        <a14:useLocalDpi xmlns:a14="http://schemas.microsoft.com/office/drawing/2010/main" val="0"/>
                      </a:ext>
                    </a:extLst>
                  </a:blip>
                  <a:srcRect t="-1" b="88246"/>
                  <a:stretch/>
                </pic:blipFill>
                <pic:spPr bwMode="auto">
                  <a:xfrm>
                    <a:off x="0" y="0"/>
                    <a:ext cx="7538085" cy="1252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277B7C" w14:textId="77777777" w:rsidR="00A962DD" w:rsidRDefault="00A962DD">
    <w:pPr>
      <w:pStyle w:val="MLStat"/>
      <w:spacing w:before="0" w:after="0" w:line="240" w:lineRule="exact"/>
      <w:ind w:left="0" w:right="0" w:firstLine="0"/>
      <w:rPr>
        <w:noProof/>
        <w:szCs w:val="2"/>
      </w:rPr>
    </w:pPr>
    <w:bookmarkStart w:id="1" w:name="bkmHeaderRef"/>
  </w:p>
  <w:p w14:paraId="25B90DB4" w14:textId="77777777" w:rsidR="00A962DD" w:rsidRDefault="00A962DD">
    <w:pPr>
      <w:pStyle w:val="MLStat"/>
      <w:framePr w:w="1684" w:h="1338" w:hSpace="181" w:wrap="around" w:vAnchor="page" w:hAnchor="page" w:xAlign="right" w:yAlign="top" w:anchorLock="1"/>
      <w:spacing w:before="0" w:after="0" w:line="480" w:lineRule="exact"/>
      <w:ind w:left="0" w:right="0" w:firstLine="0"/>
      <w:rPr>
        <w:noProof/>
        <w:szCs w:val="2"/>
      </w:rPr>
    </w:pPr>
  </w:p>
  <w:p w14:paraId="474F7B12" w14:textId="47F11AE7" w:rsidR="00A962DD" w:rsidRDefault="00A962DD">
    <w:pPr>
      <w:pStyle w:val="MLStat"/>
      <w:framePr w:w="1684" w:h="1338" w:hSpace="181" w:wrap="around" w:vAnchor="page" w:hAnchor="page" w:xAlign="right" w:yAlign="top" w:anchorLock="1"/>
      <w:spacing w:before="0" w:after="0" w:line="240" w:lineRule="atLeast"/>
      <w:ind w:left="0" w:right="0" w:firstLine="0"/>
      <w:rPr>
        <w:noProof/>
        <w:sz w:val="24"/>
        <w:szCs w:val="24"/>
      </w:rPr>
    </w:pPr>
    <w:bookmarkStart w:id="2" w:name="bkmLogo63"/>
    <w:r w:rsidRPr="00AE0F54">
      <w:rPr>
        <w:noProof/>
        <w:sz w:val="24"/>
        <w:szCs w:val="24"/>
      </w:rPr>
      <w:t xml:space="preserve"> </w:t>
    </w:r>
    <w:bookmarkEnd w:id="2"/>
  </w:p>
  <w:p w14:paraId="4F3142B8" w14:textId="77777777" w:rsidR="00A962DD" w:rsidRDefault="00A962DD">
    <w:pPr>
      <w:pStyle w:val="MLStat"/>
      <w:spacing w:before="0" w:after="0" w:line="240" w:lineRule="exact"/>
      <w:ind w:left="0" w:right="0" w:firstLine="0"/>
      <w:rPr>
        <w:noProof/>
        <w:szCs w:val="2"/>
      </w:rPr>
    </w:pPr>
  </w:p>
  <w:bookmarkEnd w:id="1"/>
  <w:p w14:paraId="45A65252" w14:textId="5F46A540" w:rsidR="00A962DD" w:rsidRDefault="00A962DD">
    <w:pPr>
      <w:pStyle w:val="MLStat"/>
      <w:spacing w:before="0" w:after="0" w:line="240" w:lineRule="exact"/>
      <w:ind w:left="0" w:right="0" w:firstLine="0"/>
      <w:rPr>
        <w:noProof/>
        <w:szCs w:val="2"/>
      </w:rPr>
    </w:pPr>
  </w:p>
  <w:p w14:paraId="343E72A6" w14:textId="77777777" w:rsidR="00E32619" w:rsidRDefault="00E32619">
    <w:pPr>
      <w:pStyle w:val="MLStat"/>
      <w:spacing w:before="0" w:after="0" w:line="240" w:lineRule="exact"/>
      <w:ind w:left="0" w:right="0" w:firstLine="0"/>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26D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244E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C8ED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E025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EA4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7081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D87D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64DD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C225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AEB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D47A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B37C9"/>
    <w:multiLevelType w:val="hybridMultilevel"/>
    <w:tmpl w:val="AB2E6D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D80E5C"/>
    <w:multiLevelType w:val="hybridMultilevel"/>
    <w:tmpl w:val="DB2A79EE"/>
    <w:lvl w:ilvl="0" w:tplc="47308FFA">
      <w:numFmt w:val="bullet"/>
      <w:lvlText w:val="-"/>
      <w:lvlJc w:val="left"/>
      <w:pPr>
        <w:ind w:left="720" w:hanging="360"/>
      </w:pPr>
      <w:rPr>
        <w:rFonts w:ascii="WMF Rotis" w:eastAsia="Times New Roman" w:hAnsi="WMF Roti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0C46C3"/>
    <w:multiLevelType w:val="hybridMultilevel"/>
    <w:tmpl w:val="6B7282BE"/>
    <w:lvl w:ilvl="0" w:tplc="7068D5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4920FD"/>
    <w:multiLevelType w:val="hybridMultilevel"/>
    <w:tmpl w:val="866ECD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3FA72AFE"/>
    <w:multiLevelType w:val="hybridMultilevel"/>
    <w:tmpl w:val="15628F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BC19BD"/>
    <w:multiLevelType w:val="hybridMultilevel"/>
    <w:tmpl w:val="EA6AABD8"/>
    <w:lvl w:ilvl="0" w:tplc="F470FFD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19"/>
  </w:num>
  <w:num w:numId="2">
    <w:abstractNumId w:val="18"/>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1"/>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TrueTypeFonts/>
  <w:saveSubsetFonts/>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Ressources.1031" w:val="[1031]_x000d__x000a_Name=German (Standard)_x000d__x000a_Rows=19_x000d__x000a_1=Datum_x000d__x000a_2=Vorname_x000d__x000a_3=Nachname_x000d__x000a_4=Telefon_x000d__x000a_5=Telefax_x000d__x000a_6=E-Mail_x000d__x000a_7=Unser Zeichen_x000d__x000a_8=Betreff_x000d__x000a_9=Name_x000d__x000a_10=Position_x000d__x000a_11=Logopapier_x000d__x000a_12=Leeres Blatt_x000d__x000a_13=Überschrift_x000d__x000a_14=Untertitel_x000d__x000a_15=Belegexemplar an_x000d__x000a_16=Internet_x000d__x000a_17=Foto_x000d__x000a_18=Abdruck honorarfrei_x000d__x000a_19=Urherbervermerk_x000d__x000a_"/>
    <w:docVar w:name="cfg.Ressources.1033" w:val="[1033]_x000d__x000a_Name=English (United States)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Ressources.2057" w:val="[2057]_x000d__x000a_Name=English (United Kingdom)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s=1_x000d__x000a_DefNode=MainNode1.MainNode1_x000d__x000a_Node1=MainNode1.MainNode1_x000d__x000a_[MainNode1.MainNode1]_x000d__x000a_Name=German_x000d__x000a_Nodes=0_x000d__x000a_[MainNode1.MainNode2]_x000d__x000a_Name=English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16 17 18 19 20 21 22 23 24 25 26 27 28 29 30 31 32 33 34 35 36 37 38 39 40 ,MdField1,MdField3,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_x000d__x000a_MdFieldsNames=lst,0 1 2 3 4 5 6 7 8 9 10 11 12 13 14 15 16 17 18 19 20 21 22 23 24 25 26 27 28 29 30 31 32 33 34 35 36 37 38 39 40 ,usrFirstName,usrLastName,usrPhone,usrFax,usrMail,usrOurRef,usrSalutation,mdfCompanyName,mdfStreet,mdfPostalCode,mdfPlace,mdfCountry,mdfPhone,mdfPhoneComp,mdfFaxComp,mdfMail,mdfMailComp,mdfChairmanOfManagement,mdfBoardOfManagement,mdfDomicil,mdfLegalForm,mdfCommercialRegister,mdfVATID,mdfILN,mdfBankName1,mdfBankPlace1,mdfBankCode1,mdfBankAccount1,mdfBankName2,mdfBankPlace2,mdfBankCode2,mdfBankAccount2,mdfFooterCol1,mdfFooterCol2,mdfFooterCol3,mdfFooterCol4,usrDepartment,mdfPRIFooterCol1,mdfPRIFooterCol2,mdfPRIFooterCol3,mdfPRIFooterCol4,_x000d__x000a_MdFieldsCaptions=lst,0 1 2 3 4 5 6 7 8 9 10 11 12 13 14 15 16 17 18 19 20 21 22 23 24 25 26 27 28 29 30 31 32 33 34 35 36 37 38 39 40 ,_x000d__x000a_MdFieldsProperties=lst,0 1 2 3 4 5 6 7 8 9 10 11 12 13 14 15 16 17 18 19 20 21 22 23 24 25 26 27 28 29 30 31 32 33 34 35 36 37 38 39 40 ,/DSN=00usrFirstName,/DSN=00usrLastName,/DSN=00usrPhone,/DSN=00usrFax,/DSN=00usrMail,/DSN=00usrOurRef,/DSN=00usrSalutation,/DSN=00mdfCompanyName,/DSN=00mdfStreet,/DSN=00mdfPostalCode,/DSN=00mdfPlace,/DSN=00mdfCountry,/DSN=00mdfPhone,/DSN=00mdfPhoneComp,/DSN=00mdfFaxComp,/DSN=00mdfMail,/DSN=00mdfMailComp,/DSN=00mdfChairmanOfManagement,/DSN=00mdfBoardOfManagement,/DSN=00mdfDomicil,/DSN=00mdfLegalForm,/DSN=00mdfCommercialRegister,/DSN=00mdfVATID,/DSN=00mdfILN,/DSN=00mdfBankName1,/DSN=00mdfBankPlace1,/DSN=00mdfBankCode1,/DSN=00mdfBankAccount1,/DSN=00mdfBankName2,/DSN=00mdfBankPlace2,/DSN=00mdfBankCode2,/DSN=00mdfBankAccount2,/DSN=00mdfFooterCol1,/DSN=00mdfFooterCol2,/DSN=00mdfFooterCol3,/DSN=00mdfFooterCol4,/DSN=00usrDepartment,/DSN=00mdfPRIFooterCol1,/DSN=00mdfPRIFooterCol2,/DSN=00mdfPRIFooterCol3,/DSN=00mdfPRIFooterCol4,_x000d__x000a__x000d__x000a_[System.MainNode1]_x000d__x000a_Name=txt,German_x000d__x000a_TemplateFile=txt,D:\\DEVELOP\\WMF\\MasterLayout\\WMFPRI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0_x000d__x000a_Nodes=lst,0,_x000d__x000a_SubLayouts=lst,0,_x000d__x000a__x000d__x000a_[System.MainNode1.Layout1]_x000d__x000a_Name=txt,DefLayout_x000d__x000a_InheritanceBroken=txt,0_x000d__x000a_Initialized=txt,-1_x000d__x000a_DdFieldsIDs=lst,0 1 2 3 4 5 ,DdField1,DdField2,DdField3,DdField4,DdField5,DdField6,_x000d__x000a_DdFieldsNames=lst,0 1 2 3 4 5 ,bkmHeading,bkmFooterCol1,bkmFooterCol2,bkmFooterCol3,bkmFooterCol4,stPage,_x000d__x000a_DdFieldsCaptions=lst,0 1 2 3 4 5 ,/Inh00,/Inh00,/Inh00,/Inh00,/Inh00,/Inh00,_x000d__x000a_DdFieldsProperties=lst,0 1 2 3 4 5 ,/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WMF AG_x000b__x000b_Eberhardstraße_x000b_73312 Geislingen\/Steige _x000b__x000b_Tel_x0009_+49 73 31 25 1_x000b_Fax_x0009_+49 73 31 45 387_x000b__x000b_presse@wmf.de_x000b_www.wmf.de/Tex=00WMF AG_x000b__x000b_Eberhardstraße_x000b_73312 Geislingen\/Steige _x000b__x000b_Tel_x0009_+49 73 31 25 1_x000b_Fax_x0009_+49 73 31 45 387_x000b__x000b_presse@wmf.de_x000b_www.wmf.de/DTP=001/DNP=00System.MdField41/SUP=00WMF AG_x000b__x000b_Eberhardstraße_x000b_73312 Geislingen\/Steige _x000b__x000b_Tel_x0009_+49 73 31 25 1_x000b_Fax_x0009_+49 73 31 45 387_x000b__x000b_presse@wmf.de_x000b_www.wmf.de/AFM=001/DTA=002/DNA=00/SUA=00/Suf=00/USu=00-1/Lin=001/Del=001/PST=001/Dlg=0000/Dlp=0000/Kai=0000/MUL=0000/HSB=0000/Wtl=00-1/FTy=001/Owt=0000/Owd=0000/CTy=001/Ctw=002000/Ctl=001200/FSp=0000/FSd=0000/SCP=00/SCA=00/GRI=000/VAL=000,/Inz=XX-1/Pre=00/UPr=00-1/STx=00/Tex=00/DTP=001/DNP=00System.MdField42/SUP=00/AFM=001/DTA=002/DNA=00/SUA=00/Suf=00/USu=00-1/Lin=001/Del=001/PST=001/Dlg=0000/Dlp=0000/Kai=0000/MUL=0000/HSB=0000/Wtl=00-1/FTy=001/Owt=0000/Owd=0000/CTy=001/Ctw=002000/Ctl=001200/FSp=0000/FSd=0000/SCP=00/SCA=00/GRI=000/VAL=000,/Inz=XX-1/Pre=00/UPr=00-1/STx=00/Tex=00/DTP=001/DNP=00System.MdField43/SUP=00/AFM=001/DTA=002/DNA=00/SUA=00/Suf=00/USu=00-1/Lin=001/Del=001/PST=001/Dlg=0000/Dlp=0000/Kai=0000/MUL=0000/HSB=0000/Wtl=00-1/FTy=001/Owt=0000/Owd=0000/CTy=001/Ctw=002000/Ctl=001200/FSp=0000/FSd=0000/SCP=00/SCA=00/GRI=000/VAL=000,/Inz=XX-1/Pre=00/UPr=00-1/STx=00/Tex=00/DTP=001/DNP=00System.MdField44/SUP=00/AFM=001/DTA=002/DNA=00/SUA=00/Suf=00/USu=00-1/Lin=001/Del=001/PST=001/Dlg=0000/Dlp=0000/Kai=0000/MUL=0000/HSB=0000/Wtl=00-1/FTy=001/Owt=0000/Owd=0000/CTy=001/Ctw=002000/Ctl=001200/FSp=0000/FSd=0000/SCP=00/SCA=00/GRI=000/VAL=000,/Inz=XX-1/Pre=00/UPr=00-1/STx=00Blatt/Tex=00Blatt/DTP=002/DNP=00/SUP=00Blatt/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bkmLogo51.BW=WMF51_Black,bkmLogo51.Void=Void,bkmLogo63.BW=WMF63_Black,bkmLogo63.Void=Void,bkmLogoBIG.BW=WMFBIG_Black,bkmLogoBIG.Void=Void"/>
    <w:docVar w:name="saxContext" w:val="WMF_Zentrale"/>
    <w:docVar w:name="saxDokSchutz" w:val="NO"/>
    <w:docVar w:name="saxDPP" w:val="0"/>
    <w:docVar w:name="saxEBPToolsVersion" w:val="1.0.0"/>
    <w:docVar w:name="saxEBPVersion" w:val="WMF8240/100207/1.0/0207"/>
    <w:docVar w:name="saxMBName" w:val="MasterLayout"/>
    <w:docVar w:name="saxOpenDone" w:val="04.03.2009 15:22:27"/>
    <w:docVar w:name="saxPInfo" w:val="‡"/>
    <w:docVar w:name="saxPrintDefault" w:val="1"/>
    <w:docVar w:name="saxProtectionMode" w:val="2"/>
    <w:docVar w:name="saxSection" w:val="German"/>
    <w:docVar w:name="saxStP" w:val="·"/>
    <w:docVar w:name="saxTvNo" w:val="0"/>
    <w:docVar w:name="SaxVersion" w:val="cccxxxx/ddmmyy/0.0/mmyy"/>
  </w:docVars>
  <w:rsids>
    <w:rsidRoot w:val="00071EAC"/>
    <w:rsid w:val="00003A42"/>
    <w:rsid w:val="00003C36"/>
    <w:rsid w:val="000115C3"/>
    <w:rsid w:val="00012AF5"/>
    <w:rsid w:val="00014B3E"/>
    <w:rsid w:val="00014FC5"/>
    <w:rsid w:val="000152BC"/>
    <w:rsid w:val="00015EBE"/>
    <w:rsid w:val="00017BDB"/>
    <w:rsid w:val="000228B1"/>
    <w:rsid w:val="00031C27"/>
    <w:rsid w:val="000323E4"/>
    <w:rsid w:val="0003458F"/>
    <w:rsid w:val="00036124"/>
    <w:rsid w:val="00040028"/>
    <w:rsid w:val="000457DC"/>
    <w:rsid w:val="00046513"/>
    <w:rsid w:val="00047D99"/>
    <w:rsid w:val="00047E00"/>
    <w:rsid w:val="00052251"/>
    <w:rsid w:val="0006181B"/>
    <w:rsid w:val="00071EAC"/>
    <w:rsid w:val="000739BF"/>
    <w:rsid w:val="0009365F"/>
    <w:rsid w:val="00093ECE"/>
    <w:rsid w:val="000A75D8"/>
    <w:rsid w:val="000B0125"/>
    <w:rsid w:val="000B16CC"/>
    <w:rsid w:val="000B1FD2"/>
    <w:rsid w:val="000B2730"/>
    <w:rsid w:val="000B608E"/>
    <w:rsid w:val="000B63A7"/>
    <w:rsid w:val="000B6DD3"/>
    <w:rsid w:val="000C4DF9"/>
    <w:rsid w:val="000C7818"/>
    <w:rsid w:val="000D3131"/>
    <w:rsid w:val="000D479C"/>
    <w:rsid w:val="000E53CF"/>
    <w:rsid w:val="000F263F"/>
    <w:rsid w:val="000F4421"/>
    <w:rsid w:val="000F4C9D"/>
    <w:rsid w:val="000F7D61"/>
    <w:rsid w:val="00102AE6"/>
    <w:rsid w:val="00104C42"/>
    <w:rsid w:val="0010593C"/>
    <w:rsid w:val="00114722"/>
    <w:rsid w:val="00122E4A"/>
    <w:rsid w:val="00125F80"/>
    <w:rsid w:val="001277D1"/>
    <w:rsid w:val="001314C2"/>
    <w:rsid w:val="0013165A"/>
    <w:rsid w:val="001334CD"/>
    <w:rsid w:val="001353B9"/>
    <w:rsid w:val="0013610A"/>
    <w:rsid w:val="001376FD"/>
    <w:rsid w:val="00137712"/>
    <w:rsid w:val="00142C47"/>
    <w:rsid w:val="001453FE"/>
    <w:rsid w:val="00156C28"/>
    <w:rsid w:val="00157D4F"/>
    <w:rsid w:val="00170BDF"/>
    <w:rsid w:val="00172F99"/>
    <w:rsid w:val="001831B1"/>
    <w:rsid w:val="001909E4"/>
    <w:rsid w:val="00194F18"/>
    <w:rsid w:val="001953C7"/>
    <w:rsid w:val="001A223E"/>
    <w:rsid w:val="001A2E0A"/>
    <w:rsid w:val="001B41F2"/>
    <w:rsid w:val="001B6502"/>
    <w:rsid w:val="001B7C46"/>
    <w:rsid w:val="001C0624"/>
    <w:rsid w:val="001C1C62"/>
    <w:rsid w:val="001E5BAB"/>
    <w:rsid w:val="001F03AF"/>
    <w:rsid w:val="001F1196"/>
    <w:rsid w:val="001F1B29"/>
    <w:rsid w:val="001F368C"/>
    <w:rsid w:val="001F52D8"/>
    <w:rsid w:val="001F5B8B"/>
    <w:rsid w:val="001F7CD9"/>
    <w:rsid w:val="002030EC"/>
    <w:rsid w:val="00221D0E"/>
    <w:rsid w:val="00227E08"/>
    <w:rsid w:val="00233A21"/>
    <w:rsid w:val="00235004"/>
    <w:rsid w:val="002453F2"/>
    <w:rsid w:val="002458AC"/>
    <w:rsid w:val="00250632"/>
    <w:rsid w:val="002519DB"/>
    <w:rsid w:val="002541FC"/>
    <w:rsid w:val="002578E4"/>
    <w:rsid w:val="00261035"/>
    <w:rsid w:val="00261923"/>
    <w:rsid w:val="00265ADF"/>
    <w:rsid w:val="00270826"/>
    <w:rsid w:val="002752FA"/>
    <w:rsid w:val="002756D4"/>
    <w:rsid w:val="00277F3D"/>
    <w:rsid w:val="00280784"/>
    <w:rsid w:val="00284E1A"/>
    <w:rsid w:val="00285233"/>
    <w:rsid w:val="00287B43"/>
    <w:rsid w:val="002919D5"/>
    <w:rsid w:val="00292E55"/>
    <w:rsid w:val="002A0CA6"/>
    <w:rsid w:val="002B4179"/>
    <w:rsid w:val="002B4757"/>
    <w:rsid w:val="002B5E72"/>
    <w:rsid w:val="002B7FCB"/>
    <w:rsid w:val="002C2CC4"/>
    <w:rsid w:val="002C32F4"/>
    <w:rsid w:val="002C37F7"/>
    <w:rsid w:val="002C4F16"/>
    <w:rsid w:val="002D5141"/>
    <w:rsid w:val="002D7904"/>
    <w:rsid w:val="002E211B"/>
    <w:rsid w:val="002E2480"/>
    <w:rsid w:val="002E59E7"/>
    <w:rsid w:val="002F052E"/>
    <w:rsid w:val="002F13C2"/>
    <w:rsid w:val="002F322D"/>
    <w:rsid w:val="002F69EC"/>
    <w:rsid w:val="0030620E"/>
    <w:rsid w:val="00307824"/>
    <w:rsid w:val="003119C5"/>
    <w:rsid w:val="00322A67"/>
    <w:rsid w:val="00325B04"/>
    <w:rsid w:val="00326E91"/>
    <w:rsid w:val="003272C2"/>
    <w:rsid w:val="00330B65"/>
    <w:rsid w:val="003339A8"/>
    <w:rsid w:val="0033430C"/>
    <w:rsid w:val="0033758C"/>
    <w:rsid w:val="00346710"/>
    <w:rsid w:val="00351EC2"/>
    <w:rsid w:val="00353060"/>
    <w:rsid w:val="00354EB2"/>
    <w:rsid w:val="003617A4"/>
    <w:rsid w:val="00363153"/>
    <w:rsid w:val="003641C9"/>
    <w:rsid w:val="00366880"/>
    <w:rsid w:val="00370D77"/>
    <w:rsid w:val="00372634"/>
    <w:rsid w:val="00381D8B"/>
    <w:rsid w:val="00382EDC"/>
    <w:rsid w:val="0038410D"/>
    <w:rsid w:val="00384CA9"/>
    <w:rsid w:val="00385C5C"/>
    <w:rsid w:val="00387B19"/>
    <w:rsid w:val="00391121"/>
    <w:rsid w:val="00397926"/>
    <w:rsid w:val="003A05C4"/>
    <w:rsid w:val="003A2BDB"/>
    <w:rsid w:val="003A44D1"/>
    <w:rsid w:val="003B1228"/>
    <w:rsid w:val="003B2E9E"/>
    <w:rsid w:val="003B346A"/>
    <w:rsid w:val="003B4142"/>
    <w:rsid w:val="003B6A90"/>
    <w:rsid w:val="003C4818"/>
    <w:rsid w:val="003C6C74"/>
    <w:rsid w:val="003C7D92"/>
    <w:rsid w:val="003D31D4"/>
    <w:rsid w:val="003D392B"/>
    <w:rsid w:val="003E2A45"/>
    <w:rsid w:val="003E49F7"/>
    <w:rsid w:val="003E58E9"/>
    <w:rsid w:val="003E639A"/>
    <w:rsid w:val="003E6965"/>
    <w:rsid w:val="003F724C"/>
    <w:rsid w:val="00405403"/>
    <w:rsid w:val="0040571C"/>
    <w:rsid w:val="00407CDB"/>
    <w:rsid w:val="004166FA"/>
    <w:rsid w:val="00417BB7"/>
    <w:rsid w:val="00417C97"/>
    <w:rsid w:val="0042568A"/>
    <w:rsid w:val="00425CD2"/>
    <w:rsid w:val="00432636"/>
    <w:rsid w:val="00434B93"/>
    <w:rsid w:val="0043583A"/>
    <w:rsid w:val="00436BC4"/>
    <w:rsid w:val="00440546"/>
    <w:rsid w:val="004412C4"/>
    <w:rsid w:val="004463E0"/>
    <w:rsid w:val="0044692C"/>
    <w:rsid w:val="004504D4"/>
    <w:rsid w:val="004523EF"/>
    <w:rsid w:val="0045413C"/>
    <w:rsid w:val="00461673"/>
    <w:rsid w:val="0046539C"/>
    <w:rsid w:val="00465A2D"/>
    <w:rsid w:val="00465A50"/>
    <w:rsid w:val="00466B00"/>
    <w:rsid w:val="00473187"/>
    <w:rsid w:val="00476C06"/>
    <w:rsid w:val="0048153E"/>
    <w:rsid w:val="00485835"/>
    <w:rsid w:val="00485D05"/>
    <w:rsid w:val="00496542"/>
    <w:rsid w:val="004A49F7"/>
    <w:rsid w:val="004A4A8B"/>
    <w:rsid w:val="004B2FAE"/>
    <w:rsid w:val="004B3186"/>
    <w:rsid w:val="004B5284"/>
    <w:rsid w:val="004F09D5"/>
    <w:rsid w:val="004F46B0"/>
    <w:rsid w:val="004F4C96"/>
    <w:rsid w:val="00502AA5"/>
    <w:rsid w:val="00504F95"/>
    <w:rsid w:val="005052E4"/>
    <w:rsid w:val="00506484"/>
    <w:rsid w:val="005068D8"/>
    <w:rsid w:val="00507760"/>
    <w:rsid w:val="005113EE"/>
    <w:rsid w:val="00514FC4"/>
    <w:rsid w:val="00517FE7"/>
    <w:rsid w:val="005234AB"/>
    <w:rsid w:val="00526C15"/>
    <w:rsid w:val="00527202"/>
    <w:rsid w:val="00530A94"/>
    <w:rsid w:val="00532D07"/>
    <w:rsid w:val="00534927"/>
    <w:rsid w:val="00534B0B"/>
    <w:rsid w:val="005358AF"/>
    <w:rsid w:val="00535E3B"/>
    <w:rsid w:val="00536AC1"/>
    <w:rsid w:val="00540028"/>
    <w:rsid w:val="00542C70"/>
    <w:rsid w:val="00544225"/>
    <w:rsid w:val="00545D39"/>
    <w:rsid w:val="005565F1"/>
    <w:rsid w:val="005605B4"/>
    <w:rsid w:val="00564F27"/>
    <w:rsid w:val="005827BD"/>
    <w:rsid w:val="00585BE5"/>
    <w:rsid w:val="00590145"/>
    <w:rsid w:val="0059037D"/>
    <w:rsid w:val="005916C7"/>
    <w:rsid w:val="00592148"/>
    <w:rsid w:val="00593B24"/>
    <w:rsid w:val="005A7DD2"/>
    <w:rsid w:val="005B45FC"/>
    <w:rsid w:val="005B59E3"/>
    <w:rsid w:val="005C0B4F"/>
    <w:rsid w:val="005C0C07"/>
    <w:rsid w:val="005C2208"/>
    <w:rsid w:val="005C4AFD"/>
    <w:rsid w:val="005D1171"/>
    <w:rsid w:val="005D1C14"/>
    <w:rsid w:val="005D32D5"/>
    <w:rsid w:val="005D32F5"/>
    <w:rsid w:val="005D34A1"/>
    <w:rsid w:val="005D3CA8"/>
    <w:rsid w:val="005E1AD9"/>
    <w:rsid w:val="005E3103"/>
    <w:rsid w:val="005E520E"/>
    <w:rsid w:val="005F09BF"/>
    <w:rsid w:val="005F13F6"/>
    <w:rsid w:val="005F6021"/>
    <w:rsid w:val="005F6F17"/>
    <w:rsid w:val="00600860"/>
    <w:rsid w:val="006038FC"/>
    <w:rsid w:val="006045BD"/>
    <w:rsid w:val="006051CD"/>
    <w:rsid w:val="00607121"/>
    <w:rsid w:val="00607BF6"/>
    <w:rsid w:val="006116AB"/>
    <w:rsid w:val="0061308A"/>
    <w:rsid w:val="0062043F"/>
    <w:rsid w:val="00620583"/>
    <w:rsid w:val="00623B62"/>
    <w:rsid w:val="006575F5"/>
    <w:rsid w:val="00663A8C"/>
    <w:rsid w:val="00672EA9"/>
    <w:rsid w:val="00674410"/>
    <w:rsid w:val="006761B6"/>
    <w:rsid w:val="00676607"/>
    <w:rsid w:val="00692CF1"/>
    <w:rsid w:val="00693EC9"/>
    <w:rsid w:val="00695737"/>
    <w:rsid w:val="006A24E4"/>
    <w:rsid w:val="006A2F12"/>
    <w:rsid w:val="006A58C3"/>
    <w:rsid w:val="006A736B"/>
    <w:rsid w:val="006B202E"/>
    <w:rsid w:val="006C2455"/>
    <w:rsid w:val="006C3312"/>
    <w:rsid w:val="006C6008"/>
    <w:rsid w:val="006C7644"/>
    <w:rsid w:val="006D001A"/>
    <w:rsid w:val="006D42F9"/>
    <w:rsid w:val="006D5E76"/>
    <w:rsid w:val="006E284E"/>
    <w:rsid w:val="006F0172"/>
    <w:rsid w:val="006F0463"/>
    <w:rsid w:val="006F3683"/>
    <w:rsid w:val="00701C18"/>
    <w:rsid w:val="00702D3C"/>
    <w:rsid w:val="00702D43"/>
    <w:rsid w:val="007058E5"/>
    <w:rsid w:val="007061F2"/>
    <w:rsid w:val="00707678"/>
    <w:rsid w:val="00713207"/>
    <w:rsid w:val="00716D44"/>
    <w:rsid w:val="0072027E"/>
    <w:rsid w:val="00720B68"/>
    <w:rsid w:val="007212E5"/>
    <w:rsid w:val="00733E5E"/>
    <w:rsid w:val="007352D8"/>
    <w:rsid w:val="00741FEC"/>
    <w:rsid w:val="007420C7"/>
    <w:rsid w:val="0074439F"/>
    <w:rsid w:val="00745392"/>
    <w:rsid w:val="007541D2"/>
    <w:rsid w:val="0075508F"/>
    <w:rsid w:val="00760C87"/>
    <w:rsid w:val="00765896"/>
    <w:rsid w:val="00765B6A"/>
    <w:rsid w:val="007720F1"/>
    <w:rsid w:val="00773717"/>
    <w:rsid w:val="00774C12"/>
    <w:rsid w:val="00775DFD"/>
    <w:rsid w:val="00777405"/>
    <w:rsid w:val="00781BF3"/>
    <w:rsid w:val="00784912"/>
    <w:rsid w:val="00785499"/>
    <w:rsid w:val="00786E4C"/>
    <w:rsid w:val="007925BF"/>
    <w:rsid w:val="007A18D2"/>
    <w:rsid w:val="007A67BA"/>
    <w:rsid w:val="007A6F47"/>
    <w:rsid w:val="007A7766"/>
    <w:rsid w:val="007B5459"/>
    <w:rsid w:val="007C14BC"/>
    <w:rsid w:val="007C4E1D"/>
    <w:rsid w:val="007D226C"/>
    <w:rsid w:val="007D6BD4"/>
    <w:rsid w:val="007D6F63"/>
    <w:rsid w:val="007D7EB3"/>
    <w:rsid w:val="007E0501"/>
    <w:rsid w:val="007E0EA7"/>
    <w:rsid w:val="007E540F"/>
    <w:rsid w:val="007F3662"/>
    <w:rsid w:val="007F56AC"/>
    <w:rsid w:val="007F6FFE"/>
    <w:rsid w:val="00806931"/>
    <w:rsid w:val="00807724"/>
    <w:rsid w:val="00811D8B"/>
    <w:rsid w:val="008269A4"/>
    <w:rsid w:val="00832B59"/>
    <w:rsid w:val="00840CAA"/>
    <w:rsid w:val="00840D05"/>
    <w:rsid w:val="00867005"/>
    <w:rsid w:val="008735ED"/>
    <w:rsid w:val="00873BBD"/>
    <w:rsid w:val="00874813"/>
    <w:rsid w:val="00874CC4"/>
    <w:rsid w:val="00875FAB"/>
    <w:rsid w:val="008766C8"/>
    <w:rsid w:val="00876A29"/>
    <w:rsid w:val="00877596"/>
    <w:rsid w:val="008804E1"/>
    <w:rsid w:val="0088667D"/>
    <w:rsid w:val="0089364A"/>
    <w:rsid w:val="00894416"/>
    <w:rsid w:val="008A0D82"/>
    <w:rsid w:val="008A2019"/>
    <w:rsid w:val="008A344A"/>
    <w:rsid w:val="008A3A65"/>
    <w:rsid w:val="008A4065"/>
    <w:rsid w:val="008A7D4F"/>
    <w:rsid w:val="008B2864"/>
    <w:rsid w:val="008B4E28"/>
    <w:rsid w:val="008B5011"/>
    <w:rsid w:val="008B59B4"/>
    <w:rsid w:val="008C1BCA"/>
    <w:rsid w:val="008C246C"/>
    <w:rsid w:val="008C4708"/>
    <w:rsid w:val="008C6DAA"/>
    <w:rsid w:val="008D1450"/>
    <w:rsid w:val="008D1877"/>
    <w:rsid w:val="008D31CD"/>
    <w:rsid w:val="008D3EAD"/>
    <w:rsid w:val="008E4947"/>
    <w:rsid w:val="008E658C"/>
    <w:rsid w:val="008F1298"/>
    <w:rsid w:val="009006FE"/>
    <w:rsid w:val="009022E4"/>
    <w:rsid w:val="00905910"/>
    <w:rsid w:val="00907ADA"/>
    <w:rsid w:val="00911518"/>
    <w:rsid w:val="009130D0"/>
    <w:rsid w:val="00914246"/>
    <w:rsid w:val="00922DD3"/>
    <w:rsid w:val="00924502"/>
    <w:rsid w:val="00925051"/>
    <w:rsid w:val="009302C2"/>
    <w:rsid w:val="00942307"/>
    <w:rsid w:val="00952AAD"/>
    <w:rsid w:val="009551F8"/>
    <w:rsid w:val="009566F1"/>
    <w:rsid w:val="00960965"/>
    <w:rsid w:val="00960D73"/>
    <w:rsid w:val="0096283E"/>
    <w:rsid w:val="00965466"/>
    <w:rsid w:val="00965EDA"/>
    <w:rsid w:val="00966243"/>
    <w:rsid w:val="009708A0"/>
    <w:rsid w:val="00980E71"/>
    <w:rsid w:val="0098205D"/>
    <w:rsid w:val="00990A92"/>
    <w:rsid w:val="0099140A"/>
    <w:rsid w:val="00992234"/>
    <w:rsid w:val="0099656C"/>
    <w:rsid w:val="00996D21"/>
    <w:rsid w:val="009A44E4"/>
    <w:rsid w:val="009A748D"/>
    <w:rsid w:val="009B1038"/>
    <w:rsid w:val="009B13FA"/>
    <w:rsid w:val="009B2B71"/>
    <w:rsid w:val="009C1E09"/>
    <w:rsid w:val="009C20A3"/>
    <w:rsid w:val="009C742D"/>
    <w:rsid w:val="009C7856"/>
    <w:rsid w:val="009D0F3A"/>
    <w:rsid w:val="009D1E6D"/>
    <w:rsid w:val="009D6BE3"/>
    <w:rsid w:val="009D750F"/>
    <w:rsid w:val="009E1690"/>
    <w:rsid w:val="009E262F"/>
    <w:rsid w:val="009E2BB9"/>
    <w:rsid w:val="009E3EB8"/>
    <w:rsid w:val="009E4693"/>
    <w:rsid w:val="009E6678"/>
    <w:rsid w:val="009E6DEE"/>
    <w:rsid w:val="009E7CA8"/>
    <w:rsid w:val="009F0B87"/>
    <w:rsid w:val="00A011C3"/>
    <w:rsid w:val="00A106AE"/>
    <w:rsid w:val="00A1080A"/>
    <w:rsid w:val="00A11A84"/>
    <w:rsid w:val="00A2196E"/>
    <w:rsid w:val="00A30D5B"/>
    <w:rsid w:val="00A327A7"/>
    <w:rsid w:val="00A42843"/>
    <w:rsid w:val="00A44F90"/>
    <w:rsid w:val="00A474F2"/>
    <w:rsid w:val="00A47871"/>
    <w:rsid w:val="00A514ED"/>
    <w:rsid w:val="00A52A89"/>
    <w:rsid w:val="00A54A29"/>
    <w:rsid w:val="00A573E8"/>
    <w:rsid w:val="00A615AB"/>
    <w:rsid w:val="00A61B24"/>
    <w:rsid w:val="00A62743"/>
    <w:rsid w:val="00A63EC7"/>
    <w:rsid w:val="00A745B4"/>
    <w:rsid w:val="00A76336"/>
    <w:rsid w:val="00A76962"/>
    <w:rsid w:val="00A81AF8"/>
    <w:rsid w:val="00A830BE"/>
    <w:rsid w:val="00A90BF2"/>
    <w:rsid w:val="00A962DD"/>
    <w:rsid w:val="00AA0B9D"/>
    <w:rsid w:val="00AA59E2"/>
    <w:rsid w:val="00AB74D5"/>
    <w:rsid w:val="00AC511F"/>
    <w:rsid w:val="00AC6ABF"/>
    <w:rsid w:val="00AD40A9"/>
    <w:rsid w:val="00AE0951"/>
    <w:rsid w:val="00AE2C1F"/>
    <w:rsid w:val="00AF25B0"/>
    <w:rsid w:val="00B04C57"/>
    <w:rsid w:val="00B2023C"/>
    <w:rsid w:val="00B209E9"/>
    <w:rsid w:val="00B212CD"/>
    <w:rsid w:val="00B2425C"/>
    <w:rsid w:val="00B24C70"/>
    <w:rsid w:val="00B256A9"/>
    <w:rsid w:val="00B2695E"/>
    <w:rsid w:val="00B26B0C"/>
    <w:rsid w:val="00B321C6"/>
    <w:rsid w:val="00B3330E"/>
    <w:rsid w:val="00B435C8"/>
    <w:rsid w:val="00B62035"/>
    <w:rsid w:val="00B63B75"/>
    <w:rsid w:val="00B65EAA"/>
    <w:rsid w:val="00B855FE"/>
    <w:rsid w:val="00B94451"/>
    <w:rsid w:val="00B94FE6"/>
    <w:rsid w:val="00BA0044"/>
    <w:rsid w:val="00BA0913"/>
    <w:rsid w:val="00BA3DED"/>
    <w:rsid w:val="00BB2399"/>
    <w:rsid w:val="00BB2AA8"/>
    <w:rsid w:val="00BC19B7"/>
    <w:rsid w:val="00BC27DA"/>
    <w:rsid w:val="00BD63AB"/>
    <w:rsid w:val="00BD71C6"/>
    <w:rsid w:val="00BD7358"/>
    <w:rsid w:val="00BE23AE"/>
    <w:rsid w:val="00BF4BDB"/>
    <w:rsid w:val="00C014CC"/>
    <w:rsid w:val="00C03388"/>
    <w:rsid w:val="00C2027B"/>
    <w:rsid w:val="00C22093"/>
    <w:rsid w:val="00C253AC"/>
    <w:rsid w:val="00C30FE6"/>
    <w:rsid w:val="00C3242A"/>
    <w:rsid w:val="00C35847"/>
    <w:rsid w:val="00C51584"/>
    <w:rsid w:val="00C53D04"/>
    <w:rsid w:val="00C71EE7"/>
    <w:rsid w:val="00C7379C"/>
    <w:rsid w:val="00C7381F"/>
    <w:rsid w:val="00C76F69"/>
    <w:rsid w:val="00C80D26"/>
    <w:rsid w:val="00C83589"/>
    <w:rsid w:val="00C8569A"/>
    <w:rsid w:val="00C8797E"/>
    <w:rsid w:val="00C93B89"/>
    <w:rsid w:val="00C97FB1"/>
    <w:rsid w:val="00CA3B46"/>
    <w:rsid w:val="00CB1C57"/>
    <w:rsid w:val="00CB3950"/>
    <w:rsid w:val="00CB6DF1"/>
    <w:rsid w:val="00CC790E"/>
    <w:rsid w:val="00CD0C11"/>
    <w:rsid w:val="00CD1858"/>
    <w:rsid w:val="00CD598D"/>
    <w:rsid w:val="00CD5FD8"/>
    <w:rsid w:val="00CD620A"/>
    <w:rsid w:val="00CD722A"/>
    <w:rsid w:val="00CE1028"/>
    <w:rsid w:val="00CF20D8"/>
    <w:rsid w:val="00CF546C"/>
    <w:rsid w:val="00CF7800"/>
    <w:rsid w:val="00D03A5E"/>
    <w:rsid w:val="00D0457A"/>
    <w:rsid w:val="00D04A13"/>
    <w:rsid w:val="00D04A5B"/>
    <w:rsid w:val="00D06A4C"/>
    <w:rsid w:val="00D07BB7"/>
    <w:rsid w:val="00D10506"/>
    <w:rsid w:val="00D1335F"/>
    <w:rsid w:val="00D21906"/>
    <w:rsid w:val="00D21A10"/>
    <w:rsid w:val="00D24DE7"/>
    <w:rsid w:val="00D2698E"/>
    <w:rsid w:val="00D30C8D"/>
    <w:rsid w:val="00D30EA5"/>
    <w:rsid w:val="00D31935"/>
    <w:rsid w:val="00D363E0"/>
    <w:rsid w:val="00D44318"/>
    <w:rsid w:val="00D454FC"/>
    <w:rsid w:val="00D465B4"/>
    <w:rsid w:val="00D54CA4"/>
    <w:rsid w:val="00D6744A"/>
    <w:rsid w:val="00D67B81"/>
    <w:rsid w:val="00D72D8B"/>
    <w:rsid w:val="00D75151"/>
    <w:rsid w:val="00D812A3"/>
    <w:rsid w:val="00D82D90"/>
    <w:rsid w:val="00D853FB"/>
    <w:rsid w:val="00D85A27"/>
    <w:rsid w:val="00D861D4"/>
    <w:rsid w:val="00D873D6"/>
    <w:rsid w:val="00D877BE"/>
    <w:rsid w:val="00D87BB1"/>
    <w:rsid w:val="00D87D03"/>
    <w:rsid w:val="00D908F5"/>
    <w:rsid w:val="00D9174E"/>
    <w:rsid w:val="00DA4EDA"/>
    <w:rsid w:val="00DA748C"/>
    <w:rsid w:val="00DA79EB"/>
    <w:rsid w:val="00DB2F89"/>
    <w:rsid w:val="00DC0B57"/>
    <w:rsid w:val="00DC46C8"/>
    <w:rsid w:val="00DC77F1"/>
    <w:rsid w:val="00DC7AE8"/>
    <w:rsid w:val="00DD1B5D"/>
    <w:rsid w:val="00DE063F"/>
    <w:rsid w:val="00DE66E8"/>
    <w:rsid w:val="00DF44FC"/>
    <w:rsid w:val="00E07CD9"/>
    <w:rsid w:val="00E07FD9"/>
    <w:rsid w:val="00E120C9"/>
    <w:rsid w:val="00E24338"/>
    <w:rsid w:val="00E27E98"/>
    <w:rsid w:val="00E30840"/>
    <w:rsid w:val="00E30C71"/>
    <w:rsid w:val="00E32619"/>
    <w:rsid w:val="00E37D62"/>
    <w:rsid w:val="00E37E70"/>
    <w:rsid w:val="00E4487E"/>
    <w:rsid w:val="00E474C5"/>
    <w:rsid w:val="00E51911"/>
    <w:rsid w:val="00E62804"/>
    <w:rsid w:val="00E62908"/>
    <w:rsid w:val="00E63083"/>
    <w:rsid w:val="00E6482B"/>
    <w:rsid w:val="00E732B4"/>
    <w:rsid w:val="00E74C56"/>
    <w:rsid w:val="00E81208"/>
    <w:rsid w:val="00E81E40"/>
    <w:rsid w:val="00E83C69"/>
    <w:rsid w:val="00E8518D"/>
    <w:rsid w:val="00E8554C"/>
    <w:rsid w:val="00E90356"/>
    <w:rsid w:val="00E9089E"/>
    <w:rsid w:val="00E908C7"/>
    <w:rsid w:val="00E915B9"/>
    <w:rsid w:val="00EA07C8"/>
    <w:rsid w:val="00EA2CDA"/>
    <w:rsid w:val="00EA342F"/>
    <w:rsid w:val="00EA4E34"/>
    <w:rsid w:val="00EA7AA6"/>
    <w:rsid w:val="00EB2575"/>
    <w:rsid w:val="00ED408D"/>
    <w:rsid w:val="00ED669C"/>
    <w:rsid w:val="00EE0BC0"/>
    <w:rsid w:val="00EE21E8"/>
    <w:rsid w:val="00EE41CE"/>
    <w:rsid w:val="00EF0352"/>
    <w:rsid w:val="00EF153B"/>
    <w:rsid w:val="00EF6040"/>
    <w:rsid w:val="00F0136C"/>
    <w:rsid w:val="00F020A5"/>
    <w:rsid w:val="00F0641E"/>
    <w:rsid w:val="00F064EE"/>
    <w:rsid w:val="00F07A6E"/>
    <w:rsid w:val="00F11EBE"/>
    <w:rsid w:val="00F137B8"/>
    <w:rsid w:val="00F15567"/>
    <w:rsid w:val="00F15882"/>
    <w:rsid w:val="00F216B0"/>
    <w:rsid w:val="00F21A2E"/>
    <w:rsid w:val="00F255ED"/>
    <w:rsid w:val="00F31D84"/>
    <w:rsid w:val="00F3262A"/>
    <w:rsid w:val="00F370C5"/>
    <w:rsid w:val="00F432F6"/>
    <w:rsid w:val="00F44DDD"/>
    <w:rsid w:val="00F464B8"/>
    <w:rsid w:val="00F64069"/>
    <w:rsid w:val="00F726F6"/>
    <w:rsid w:val="00F7290F"/>
    <w:rsid w:val="00F829A9"/>
    <w:rsid w:val="00F87C0D"/>
    <w:rsid w:val="00F968D4"/>
    <w:rsid w:val="00FA02B2"/>
    <w:rsid w:val="00FA6449"/>
    <w:rsid w:val="00FB1129"/>
    <w:rsid w:val="00FB4CD7"/>
    <w:rsid w:val="00FB7611"/>
    <w:rsid w:val="00FC3262"/>
    <w:rsid w:val="00FC4673"/>
    <w:rsid w:val="00FC5F86"/>
    <w:rsid w:val="00FD1C87"/>
    <w:rsid w:val="00FD3884"/>
    <w:rsid w:val="00FD4A12"/>
    <w:rsid w:val="00FD5B70"/>
    <w:rsid w:val="00FD6B79"/>
    <w:rsid w:val="00FE040B"/>
    <w:rsid w:val="00FE0889"/>
    <w:rsid w:val="00FE3714"/>
    <w:rsid w:val="00FE4A4A"/>
    <w:rsid w:val="00FF2BAC"/>
    <w:rsid w:val="00FF434D"/>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9556BD"/>
  <w15:docId w15:val="{35670640-0A49-7E48-BF44-F0C65A7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MLStat">
    <w:name w:val="MLStat"/>
    <w:rsid w:val="003778D1"/>
    <w:pPr>
      <w:spacing w:before="2" w:after="2" w:line="20" w:lineRule="exact"/>
      <w:ind w:left="2000" w:right="2000" w:firstLine="2000"/>
    </w:pPr>
    <w:rPr>
      <w:rFonts w:ascii="MLStat" w:hAnsi="MLStat"/>
      <w:sz w:val="2"/>
      <w:lang w:val="en-GB"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link w:val="FuzeileZchn"/>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1"/>
    <w:rsid w:val="003778D1"/>
  </w:style>
  <w:style w:type="character" w:styleId="Hyperlink">
    <w:name w:val="Hyperlink"/>
    <w:uiPriority w:val="99"/>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chn"/>
    <w:rsid w:val="00B40BFA"/>
    <w:rPr>
      <w:sz w:val="20"/>
    </w:rPr>
  </w:style>
  <w:style w:type="character" w:customStyle="1" w:styleId="KommentartextZchn">
    <w:name w:val="Kommentartext Zchn"/>
    <w:link w:val="Kommentartext"/>
    <w:rsid w:val="00B40BFA"/>
    <w:rPr>
      <w:rFonts w:ascii="WMF Rotis" w:hAnsi="WMF Rotis"/>
      <w:lang w:eastAsia="en-US"/>
    </w:rPr>
  </w:style>
  <w:style w:type="paragraph" w:styleId="Kommentarthema">
    <w:name w:val="annotation subject"/>
    <w:basedOn w:val="Kommentartext"/>
    <w:next w:val="Kommentartext"/>
    <w:link w:val="KommentarthemaZchn"/>
    <w:rsid w:val="00B40BFA"/>
    <w:rPr>
      <w:b/>
      <w:bCs/>
    </w:rPr>
  </w:style>
  <w:style w:type="character" w:customStyle="1" w:styleId="KommentarthemaZchn">
    <w:name w:val="Kommentarthema Zchn"/>
    <w:link w:val="Kommentarthema"/>
    <w:rsid w:val="00B40BFA"/>
    <w:rPr>
      <w:rFonts w:ascii="WMF Rotis" w:hAnsi="WMF Rotis"/>
      <w:b/>
      <w:bCs/>
      <w:lang w:eastAsia="en-US"/>
    </w:rPr>
  </w:style>
  <w:style w:type="paragraph" w:customStyle="1" w:styleId="MittleresRaster1-Akzent21">
    <w:name w:val="Mittleres Raster 1 - Akzent 21"/>
    <w:basedOn w:val="Standard"/>
    <w:uiPriority w:val="34"/>
    <w:qFormat/>
    <w:rsid w:val="00083124"/>
    <w:pPr>
      <w:spacing w:after="200" w:line="240" w:lineRule="auto"/>
      <w:ind w:left="720"/>
      <w:contextualSpacing/>
    </w:pPr>
    <w:rPr>
      <w:rFonts w:ascii="Cambria" w:eastAsia="Cambria" w:hAnsi="Cambria"/>
      <w:sz w:val="24"/>
      <w:szCs w:val="24"/>
    </w:rPr>
  </w:style>
  <w:style w:type="paragraph" w:customStyle="1" w:styleId="Bearbeitung1">
    <w:name w:val="Bearbeitung1"/>
    <w:hidden/>
    <w:rsid w:val="004B5284"/>
    <w:rPr>
      <w:rFonts w:ascii="WMF Rotis" w:hAnsi="WMF Rotis"/>
      <w:sz w:val="22"/>
      <w:lang w:eastAsia="en-US"/>
    </w:rPr>
  </w:style>
  <w:style w:type="paragraph" w:customStyle="1" w:styleId="p1">
    <w:name w:val="p1"/>
    <w:basedOn w:val="Standard"/>
    <w:rsid w:val="0033758C"/>
    <w:pPr>
      <w:spacing w:line="240" w:lineRule="auto"/>
    </w:pPr>
    <w:rPr>
      <w:rFonts w:ascii="Arial" w:eastAsiaTheme="minorHAnsi" w:hAnsi="Arial" w:cs="Arial"/>
      <w:sz w:val="23"/>
      <w:szCs w:val="23"/>
      <w:lang w:eastAsia="de-DE"/>
    </w:rPr>
  </w:style>
  <w:style w:type="character" w:customStyle="1" w:styleId="s1">
    <w:name w:val="s1"/>
    <w:basedOn w:val="Absatz-Standardschriftart"/>
    <w:rsid w:val="0033758C"/>
  </w:style>
  <w:style w:type="paragraph" w:styleId="Listenabsatz">
    <w:name w:val="List Paragraph"/>
    <w:basedOn w:val="Standard"/>
    <w:uiPriority w:val="34"/>
    <w:qFormat/>
    <w:rsid w:val="009C7856"/>
    <w:pPr>
      <w:spacing w:after="200" w:line="276" w:lineRule="auto"/>
      <w:ind w:left="720"/>
      <w:contextualSpacing/>
    </w:pPr>
    <w:rPr>
      <w:rFonts w:asciiTheme="minorHAnsi" w:eastAsiaTheme="minorHAnsi" w:hAnsiTheme="minorHAnsi" w:cstheme="minorBidi"/>
      <w:szCs w:val="22"/>
    </w:rPr>
  </w:style>
  <w:style w:type="paragraph" w:styleId="berarbeitung">
    <w:name w:val="Revision"/>
    <w:hidden/>
    <w:semiHidden/>
    <w:rsid w:val="009C742D"/>
    <w:rPr>
      <w:rFonts w:ascii="WMF Rotis" w:hAnsi="WMF Rotis"/>
      <w:sz w:val="22"/>
      <w:lang w:eastAsia="en-US"/>
    </w:rPr>
  </w:style>
  <w:style w:type="character" w:styleId="Fett">
    <w:name w:val="Strong"/>
    <w:basedOn w:val="Absatz-Standardschriftart"/>
    <w:qFormat/>
    <w:rsid w:val="00466B00"/>
    <w:rPr>
      <w:b/>
      <w:bCs/>
    </w:rPr>
  </w:style>
  <w:style w:type="character" w:customStyle="1" w:styleId="NichtaufgelsteErwhnung1">
    <w:name w:val="Nicht aufgelöste Erwähnung1"/>
    <w:basedOn w:val="Absatz-Standardschriftart"/>
    <w:uiPriority w:val="99"/>
    <w:semiHidden/>
    <w:unhideWhenUsed/>
    <w:rsid w:val="00FE3714"/>
    <w:rPr>
      <w:color w:val="605E5C"/>
      <w:shd w:val="clear" w:color="auto" w:fill="E1DFDD"/>
    </w:rPr>
  </w:style>
  <w:style w:type="character" w:styleId="BesuchterLink">
    <w:name w:val="FollowedHyperlink"/>
    <w:basedOn w:val="Absatz-Standardschriftart"/>
    <w:semiHidden/>
    <w:unhideWhenUsed/>
    <w:rsid w:val="00FE3714"/>
    <w:rPr>
      <w:color w:val="954F72" w:themeColor="followedHyperlink"/>
      <w:u w:val="single"/>
    </w:rPr>
  </w:style>
  <w:style w:type="character" w:customStyle="1" w:styleId="apple-converted-space">
    <w:name w:val="apple-converted-space"/>
    <w:basedOn w:val="Absatz-Standardschriftart"/>
    <w:rsid w:val="00965EDA"/>
  </w:style>
  <w:style w:type="character" w:customStyle="1" w:styleId="FuzeileZchn">
    <w:name w:val="Fußzeile Zchn"/>
    <w:basedOn w:val="Absatz-Standardschriftart"/>
    <w:link w:val="Fuzeile"/>
    <w:rsid w:val="007E0EA7"/>
    <w:rPr>
      <w:rFonts w:ascii="WMF Rotis" w:hAnsi="WMF Roti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5894">
      <w:bodyDiv w:val="1"/>
      <w:marLeft w:val="0"/>
      <w:marRight w:val="0"/>
      <w:marTop w:val="0"/>
      <w:marBottom w:val="0"/>
      <w:divBdr>
        <w:top w:val="none" w:sz="0" w:space="0" w:color="auto"/>
        <w:left w:val="none" w:sz="0" w:space="0" w:color="auto"/>
        <w:bottom w:val="none" w:sz="0" w:space="0" w:color="auto"/>
        <w:right w:val="none" w:sz="0" w:space="0" w:color="auto"/>
      </w:divBdr>
    </w:div>
    <w:div w:id="1485776104">
      <w:bodyDiv w:val="1"/>
      <w:marLeft w:val="0"/>
      <w:marRight w:val="0"/>
      <w:marTop w:val="0"/>
      <w:marBottom w:val="0"/>
      <w:divBdr>
        <w:top w:val="none" w:sz="0" w:space="0" w:color="auto"/>
        <w:left w:val="none" w:sz="0" w:space="0" w:color="auto"/>
        <w:bottom w:val="none" w:sz="0" w:space="0" w:color="auto"/>
        <w:right w:val="none" w:sz="0" w:space="0" w:color="auto"/>
      </w:divBdr>
      <w:divsChild>
        <w:div w:id="1654487321">
          <w:marLeft w:val="0"/>
          <w:marRight w:val="0"/>
          <w:marTop w:val="0"/>
          <w:marBottom w:val="0"/>
          <w:divBdr>
            <w:top w:val="none" w:sz="0" w:space="0" w:color="auto"/>
            <w:left w:val="none" w:sz="0" w:space="0" w:color="auto"/>
            <w:bottom w:val="none" w:sz="0" w:space="0" w:color="auto"/>
            <w:right w:val="none" w:sz="0" w:space="0" w:color="auto"/>
          </w:divBdr>
        </w:div>
        <w:div w:id="1564363924">
          <w:marLeft w:val="0"/>
          <w:marRight w:val="0"/>
          <w:marTop w:val="0"/>
          <w:marBottom w:val="0"/>
          <w:divBdr>
            <w:top w:val="none" w:sz="0" w:space="0" w:color="auto"/>
            <w:left w:val="none" w:sz="0" w:space="0" w:color="auto"/>
            <w:bottom w:val="none" w:sz="0" w:space="0" w:color="auto"/>
            <w:right w:val="none" w:sz="0" w:space="0" w:color="auto"/>
          </w:divBdr>
        </w:div>
        <w:div w:id="1831753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asterLayout\WMFPRI0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C:\Programme\MasterLayout\WMFPRI00.dot</Template>
  <TotalTime>0</TotalTime>
  <Pages>2</Pages>
  <Words>667</Words>
  <Characters>4205</Characters>
  <Application>Microsoft Office Word</Application>
  <DocSecurity>0</DocSecurity>
  <PresentationFormat/>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4863</CharactersWithSpaces>
  <SharedDoc>false</SharedDoc>
  <HyperlinkBase/>
  <HLinks>
    <vt:vector size="30" baseType="variant">
      <vt:variant>
        <vt:i4>3211289</vt:i4>
      </vt:variant>
      <vt:variant>
        <vt:i4>3</vt:i4>
      </vt:variant>
      <vt:variant>
        <vt:i4>0</vt:i4>
      </vt:variant>
      <vt:variant>
        <vt:i4>5</vt:i4>
      </vt:variant>
      <vt:variant>
        <vt:lpwstr>http://www.press-n-relations.de</vt:lpwstr>
      </vt:variant>
      <vt:variant>
        <vt:lpwstr/>
      </vt:variant>
      <vt:variant>
        <vt:i4>786461</vt:i4>
      </vt:variant>
      <vt:variant>
        <vt:i4>0</vt:i4>
      </vt:variant>
      <vt:variant>
        <vt:i4>0</vt:i4>
      </vt:variant>
      <vt:variant>
        <vt:i4>5</vt:i4>
      </vt:variant>
      <vt:variant>
        <vt:lpwstr>http://press-n-relations.amid-pr.com</vt:lpwstr>
      </vt:variant>
      <vt:variant>
        <vt:lpwstr/>
      </vt:variant>
      <vt:variant>
        <vt:i4>2031734</vt:i4>
      </vt:variant>
      <vt:variant>
        <vt:i4>7652</vt:i4>
      </vt:variant>
      <vt:variant>
        <vt:i4>1026</vt:i4>
      </vt:variant>
      <vt:variant>
        <vt:i4>1</vt:i4>
      </vt:variant>
      <vt:variant>
        <vt:lpwstr>WMF_5000_S_Dynamic_MIlk_Presse-klein</vt:lpwstr>
      </vt:variant>
      <vt:variant>
        <vt:lpwstr/>
      </vt:variant>
      <vt:variant>
        <vt:i4>5767272</vt:i4>
      </vt:variant>
      <vt:variant>
        <vt:i4>7655</vt:i4>
      </vt:variant>
      <vt:variant>
        <vt:i4>1027</vt:i4>
      </vt:variant>
      <vt:variant>
        <vt:i4>1</vt:i4>
      </vt:variant>
      <vt:variant>
        <vt:lpwstr>WMF_5000_S_Presse-02-klein</vt:lpwstr>
      </vt:variant>
      <vt:variant>
        <vt:lpwstr/>
      </vt:variant>
      <vt:variant>
        <vt:i4>5963880</vt:i4>
      </vt:variant>
      <vt:variant>
        <vt:i4>7658</vt:i4>
      </vt:variant>
      <vt:variant>
        <vt:i4>1028</vt:i4>
      </vt:variant>
      <vt:variant>
        <vt:i4>1</vt:i4>
      </vt:variant>
      <vt:variant>
        <vt:lpwstr>WMF_5000_S_Presse-01-klein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tf1745</dc:creator>
  <cp:keywords/>
  <dc:description/>
  <cp:lastModifiedBy>Monika Nyendick</cp:lastModifiedBy>
  <cp:revision>5</cp:revision>
  <cp:lastPrinted>2019-01-28T11:26:00Z</cp:lastPrinted>
  <dcterms:created xsi:type="dcterms:W3CDTF">2019-03-12T16:35:00Z</dcterms:created>
  <dcterms:modified xsi:type="dcterms:W3CDTF">2019-04-29T10:54:00Z</dcterms:modified>
  <cp:category/>
</cp:coreProperties>
</file>